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Interacted with contractors, subcontractors and suppliers to guide cost analysis process by establishing and enforcing policies and procedures.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Performed complex financial and budget analysis to determine budget requirements, improve internal controls and justify requested funding from [Number] departments while managing $[Number] annual budget and supervising [Number] accounts payable clerks.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Reviewed weekly and monthly budget performance reports, ensuring all departments and agencies operated within allocated budgets and investigated excessive expenses and reporting discrepancies.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Administered accounts payable, conducted general ledger and bank reconciliations and prepared monthly sales and used tax returns.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Created systems to organize municipal bond transactions and sales to strengthen operational efficiencies.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Reviewed monthly requisitions for accuracy and completeness, reconciled transactions and determined payment approval statuses.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Improved financial status by analyzing results, monitoring variances and recommending actions to [Job title</w:t>
      </w:r>
      <w:proofErr w:type="gramStart"/>
      <w:r w:rsidRPr="00F64E11">
        <w:rPr>
          <w:rFonts w:asciiTheme="majorHAnsi" w:hAnsiTheme="majorHAnsi"/>
          <w:sz w:val="24"/>
        </w:rPr>
        <w:t>]s</w:t>
      </w:r>
      <w:proofErr w:type="gramEnd"/>
      <w:r w:rsidRPr="00F64E11">
        <w:rPr>
          <w:rFonts w:asciiTheme="majorHAnsi" w:hAnsiTheme="majorHAnsi"/>
          <w:sz w:val="24"/>
        </w:rPr>
        <w:t>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Helped to plan, coordinate and oversee [Type] projects.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Analyzed financial information related to payroll, capital projects, operating expenses, professional service contracts and office supplies and equipment to examine budget needs.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Analyzed projects for capital deployment and helped structure multi-million dollar deals.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Monitored and analyzed financial, statistical and operational data trends.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Collected data and developed detailed spreadsheets to identify trends and create revenue, profitability and expense forecasts.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Handled internal and external inquiries and complaints submitted by accounts payable clerk, finance director and other department heads, providing outstanding customer service when resolving issues.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Solved complex problems for senior leadership to execute on-time and under-budget projects.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lastRenderedPageBreak/>
        <w:t>Identified budget variances and recommended corrective actions, avoiding overruns and maintaining positive cash position.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Identified issues, analyzed information and provided solutions to problems.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Led projects and analyzed data to identify opportunities for improvement.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Reviewed contracts financially impacting company and counseled executive leaders on impact contracts would have on company operations.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Handled day-to-day running of [project or department or task], ensuring high levels of productivity and progression.</w:t>
      </w:r>
    </w:p>
    <w:p w:rsidR="00F64E11" w:rsidRPr="00F64E11" w:rsidRDefault="00F64E11" w:rsidP="00F64E11">
      <w:pPr>
        <w:numPr>
          <w:ilvl w:val="0"/>
          <w:numId w:val="2"/>
        </w:numPr>
        <w:rPr>
          <w:rFonts w:asciiTheme="majorHAnsi" w:hAnsiTheme="majorHAnsi"/>
          <w:sz w:val="24"/>
        </w:rPr>
      </w:pPr>
      <w:r w:rsidRPr="00F64E11">
        <w:rPr>
          <w:rFonts w:asciiTheme="majorHAnsi" w:hAnsiTheme="majorHAnsi"/>
          <w:sz w:val="24"/>
        </w:rPr>
        <w:t>Collaborated with [department or management] to achieve [result].</w:t>
      </w:r>
    </w:p>
    <w:p w:rsidR="00D23ECF" w:rsidRPr="00F64E11" w:rsidRDefault="00D23ECF" w:rsidP="00F64E11"/>
    <w:sectPr w:rsidR="00D23ECF" w:rsidRPr="00F64E11" w:rsidSect="008377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D6126D"/>
    <w:multiLevelType w:val="hybridMultilevel"/>
    <w:tmpl w:val="330A82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3086A0F"/>
    <w:multiLevelType w:val="multilevel"/>
    <w:tmpl w:val="8D1AB9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D4FEE"/>
    <w:rsid w:val="007D4FEE"/>
    <w:rsid w:val="0083773A"/>
    <w:rsid w:val="00D23ECF"/>
    <w:rsid w:val="00F64E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3773A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4FE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31039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06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238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00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9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39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8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230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45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72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09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6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99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88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3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9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5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3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1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82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02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51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0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54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6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2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46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3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80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43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75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66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471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75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5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369</Words>
  <Characters>2104</Characters>
  <Application>Microsoft Office Word</Application>
  <DocSecurity>0</DocSecurity>
  <Lines>17</Lines>
  <Paragraphs>4</Paragraphs>
  <ScaleCrop>false</ScaleCrop>
  <Company/>
  <LinksUpToDate>false</LinksUpToDate>
  <CharactersWithSpaces>2469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2020-12-01T02:44:00Z</dcterms:created>
  <dcterms:modified xsi:type="dcterms:W3CDTF">2020-12-01T08:43:00Z</dcterms:modified>
</cp:coreProperties>
</file>