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Developed, implemented and managed marketing and design of [Type] items.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Used [Software] to create images and layouts for over [Number] projects.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Developed and implemented licensed products for retail sale.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Completed key [Type] product design projects for [Type] clients.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Applied knowledge of production to create high-quality images.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5C2016">
        <w:rPr>
          <w:rFonts w:asciiTheme="majorHAnsi" w:hAnsiTheme="majorHAnsi"/>
          <w:sz w:val="24"/>
        </w:rPr>
        <w:t>]%</w:t>
      </w:r>
      <w:proofErr w:type="gramEnd"/>
      <w:r w:rsidRPr="005C2016">
        <w:rPr>
          <w:rFonts w:asciiTheme="majorHAnsi" w:hAnsiTheme="majorHAnsi"/>
          <w:sz w:val="24"/>
        </w:rPr>
        <w:t xml:space="preserve"> satisfaction rate.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Built corporate brands by designing cohesive looks between elements such as logos and letterheads.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Applied creative expertise to present marketing concepts.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lastRenderedPageBreak/>
        <w:t>Used [Software] to create images and layouts.</w:t>
      </w:r>
    </w:p>
    <w:p w:rsidR="005C2016" w:rsidRPr="005C2016" w:rsidRDefault="005C2016" w:rsidP="005C20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2016">
        <w:rPr>
          <w:rFonts w:asciiTheme="majorHAnsi" w:hAnsiTheme="majorHAnsi"/>
          <w:sz w:val="24"/>
        </w:rPr>
        <w:t>Put together videos for social media, advertising and informational purposes.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89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2095"/>
    <w:multiLevelType w:val="multilevel"/>
    <w:tmpl w:val="43A6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5C2016"/>
    <w:rsid w:val="00891B7C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B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2020-11-27T10:17:00Z</dcterms:modified>
</cp:coreProperties>
</file>