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Authored detailed functional specifications for development of [Type] hardware components.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Worked closely with [Type] testing designer to execute and improve test coverage.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Investigated hardware product issues involving materials and software and devised solutions.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Drove implementation of quality requirements for new product designs and adherence to customer specifications and production requirements.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Designed computer hardware components and peripheral devices including power supplies, heat sinks, hard-drives and integrated circuit boards.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Outlined design requirements, BOMs, functional specifications and reports to document development processes.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Planned and prioritized field testing engagements of [Type] technology.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Collaborated with design teams on design reviews and validation testing for [Type] and [Type] components.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Conducted training sessions for partners, stakeholders and support teams to educate personnel on operational requirements.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Developed test methodology to check product features and devised test plans for modules.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Monitored operating equipment age and functionality for enterprise-class client, identifying and initiating necessary upgrades.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Translated broad spectrum project requirements to detailed hardware architecture design concepts.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Built and modified computing systems to client specifications.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Analyzed and advised clients on computing requirements for specific software, including [Software], [Software] and [Software].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Met regularly with clients to discuss project specifications and milestones and provide updates on progress.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Led company-wide transition efforts to replace aging communications infrastructure with Unified Communications (UC) platform.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Traveled to customer sites to provide prompt resolutions to issues.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lastRenderedPageBreak/>
        <w:t>Researched complex technical issues and provided resolutions.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Secured on-site systems via numerous vectors, including software intervention, air gapping, social engineering mitigation training and more.</w:t>
      </w:r>
    </w:p>
    <w:p w:rsidR="00C177FF" w:rsidRPr="00C177FF" w:rsidRDefault="00C177FF" w:rsidP="00C177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77FF">
        <w:rPr>
          <w:rFonts w:asciiTheme="majorHAnsi" w:hAnsiTheme="majorHAnsi"/>
          <w:sz w:val="24"/>
        </w:rPr>
        <w:t>Interacted with various levels of plant and division management personnel to discuss quality and analysis.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A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021D"/>
    <w:multiLevelType w:val="multilevel"/>
    <w:tmpl w:val="EFF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A0B7F"/>
    <w:rsid w:val="00BB335E"/>
    <w:rsid w:val="00C177F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2020-11-27T12:46:00Z</dcterms:modified>
</cp:coreProperties>
</file>