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Created materials and exercises to illustrate application of course concepts.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Met with students to dispense study and career advice and provide guidance and potential opportunities within chosen field.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Reviewed program materials and coordinated updates to keep department materials relevant and accurate.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Created positive and safe learning environment for students by setting and enforcing classroom code of conduct.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Graded over [Number] assignments per week and entered grades into [Software].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Stayed abreast of developments within [Area of study] to improve curriculum, develop new research and share with colleagues and students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Impartially evaluated papers, projects and homework assignments of students, delegating grading to teaching assistants when appropriate.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Contributed to planning appropriate and engaging lessons for both classroom and distance learning applications.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Evaluated and supervised student activities and performance levels to provide reports on academic progress.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Built strong rapport with students through class discussions and academic advisement.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Created lesson plans for courses, modifying throughout year to meet time constraints and specific interests of class.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Generated grant proposals to gain funding for [Type] research, winning $[Amount] for [Type] project.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Assisted and identified at-risk students to eliminate student barriers to learning.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Led and prepared lectures for [Area of study] classes, including [Type] and [Type] courses.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Applied innovative teaching methods to encourage student learning objectives.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Monitored student use of [Type] tools and equipment for safe and effective handling.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lastRenderedPageBreak/>
        <w:t>Developed instructional resources, such as [Type] and [Type] materials, for use in class.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Conducted engaging in-class discussions to facilitate learning and encourage participation.</w:t>
      </w:r>
    </w:p>
    <w:p w:rsidR="00C7031E" w:rsidRPr="00C7031E" w:rsidRDefault="00C7031E" w:rsidP="00101E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31E">
        <w:rPr>
          <w:rFonts w:asciiTheme="majorHAnsi" w:hAnsiTheme="majorHAnsi"/>
          <w:sz w:val="24"/>
        </w:rPr>
        <w:t>Graded quizzes, tests, homework and projects to provide students with timely academic progress information and feedback.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C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D2B62"/>
    <w:multiLevelType w:val="multilevel"/>
    <w:tmpl w:val="FE5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01ED5"/>
    <w:rsid w:val="002C3914"/>
    <w:rsid w:val="008D410A"/>
    <w:rsid w:val="00C70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2020-12-02T05:21:00Z</dcterms:created>
  <dcterms:modified xsi:type="dcterms:W3CDTF">2020-12-02T12:34:00Z</dcterms:modified>
</cp:coreProperties>
</file>