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Evaluated [Type] and [Type] trends to understand competitive environments and assess current strategies.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Updated organizational and [Type] subsystems to improve and streamline data collection.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Performed system analysis, documentation, testing, implementation and user support for platform transitions.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Created and improved intelligence resources to facilitate consistent [Result].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Recommended data standardization and usage for protection of data integrity.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Corrected any data entry error to prevent later issues such as duplication or data degradation.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Coordinated statistical data analysis, design, and information flow.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Documented business workflows for stakeholder review.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Produced monthly [Type] reports using advanced Excel spreadsheet functions.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Compiled, evaluated and reviewed engineered data integrated to [Type] system.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Researched and resolved issues regarding integrity of data flow into [Type] databases.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Trained employees on [Software] for improved data management, monitoring effectiveness and suggesting improvements.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Identified and documented detailed business rules and use cases based on requirements analysis.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Analyzed SAP transactions to build logical business intelligence model for real-time reporting needs.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Designed and developed schema data models.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Evaluated consistency and importance of different business intelligence data against needs to determine optimal courses of action.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Built library of models and reusable knowledge-base assets to produce consistent and streamlined business intelligence results.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lastRenderedPageBreak/>
        <w:t>Synthesized current business intelligence data to produce reports and polished presentations, highlighting findings and recommending changes.</w:t>
      </w:r>
    </w:p>
    <w:p w:rsidR="00B27582" w:rsidRPr="00B27582" w:rsidRDefault="00B27582" w:rsidP="00B275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7582">
        <w:rPr>
          <w:rFonts w:asciiTheme="majorHAnsi" w:hAnsiTheme="majorHAnsi"/>
          <w:sz w:val="24"/>
        </w:rPr>
        <w:t>Created various Excel documents to assist with pulling metrics data and presenting them to give concise understanding of best placement for needed resources.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B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32DC"/>
    <w:multiLevelType w:val="multilevel"/>
    <w:tmpl w:val="E148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B27582"/>
    <w:rsid w:val="00CB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2020-12-02T07:05:00Z</dcterms:modified>
</cp:coreProperties>
</file>