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Maintained exceptional safety standards while working with hazardous materials.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Oversaw surveying vendors to verify compliance with necessary business goals and related regulations.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 xml:space="preserve">Contributed to centralized GIS portal and </w:t>
      </w:r>
      <w:proofErr w:type="spellStart"/>
      <w:r w:rsidRPr="00C76677">
        <w:rPr>
          <w:rFonts w:asciiTheme="majorHAnsi" w:hAnsiTheme="majorHAnsi"/>
          <w:sz w:val="24"/>
        </w:rPr>
        <w:t>ArcGIS</w:t>
      </w:r>
      <w:proofErr w:type="spellEnd"/>
      <w:r w:rsidRPr="00C76677">
        <w:rPr>
          <w:rFonts w:asciiTheme="majorHAnsi" w:hAnsiTheme="majorHAnsi"/>
          <w:sz w:val="24"/>
        </w:rPr>
        <w:t xml:space="preserve"> database, correctly inputting data on new job sites and revising data on changing conditions.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Designed standardized protocols for data collection, creating cohesive database input guidelines to streamline intelligence retrieval and exploitation.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Combined remotely-collected and on-site data acquisition to generate unified geographic mapping information.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Complied with all state and federally mandated regulations for [Type] construction.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 xml:space="preserve">Contributed to underwater GIS operations, including </w:t>
      </w:r>
      <w:proofErr w:type="spellStart"/>
      <w:r w:rsidRPr="00C76677">
        <w:rPr>
          <w:rFonts w:asciiTheme="majorHAnsi" w:hAnsiTheme="majorHAnsi"/>
          <w:sz w:val="24"/>
        </w:rPr>
        <w:t>surveilling</w:t>
      </w:r>
      <w:proofErr w:type="spellEnd"/>
      <w:r w:rsidRPr="00C76677">
        <w:rPr>
          <w:rFonts w:asciiTheme="majorHAnsi" w:hAnsiTheme="majorHAnsi"/>
          <w:sz w:val="24"/>
        </w:rPr>
        <w:t xml:space="preserve"> and planning imaging and data collection.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Provided technical recommendations and support documentation to aid in GIS process improvement.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Developed requirements for application of GIS solution data, including graphical representations.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Operated as primary point of contact for clients, providing GIS work order proposals with time-to-completion and budgeting estimates.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 xml:space="preserve">Performed </w:t>
      </w:r>
      <w:proofErr w:type="spellStart"/>
      <w:r w:rsidRPr="00C76677">
        <w:rPr>
          <w:rFonts w:asciiTheme="majorHAnsi" w:hAnsiTheme="majorHAnsi"/>
          <w:sz w:val="24"/>
        </w:rPr>
        <w:t>geocoding</w:t>
      </w:r>
      <w:proofErr w:type="spellEnd"/>
      <w:r w:rsidRPr="00C76677">
        <w:rPr>
          <w:rFonts w:asciiTheme="majorHAnsi" w:hAnsiTheme="majorHAnsi"/>
          <w:sz w:val="24"/>
        </w:rPr>
        <w:t xml:space="preserve"> to add [Type], [Type] and [Type] locations onto current maps.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Evaluated and enhanced current cartographic representations.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Maintained [Type] security clearance level for governmental projects and operations.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Changed and improved use of GIS data for [Type] and [Type] projects.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Served as field operations manager and verified participants' compliance with established safety standards.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Mapped local assets such as land boundaries, [Type] service points and problem locations.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Completed mapping projects involving [Type], [Type] and [Type] features.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lastRenderedPageBreak/>
        <w:t>Collected, compiled or integrated Geographic Information Systems (GIS) data such as remote sensing or cartographic data for inclusion in map manuscripts.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Worked within [Software] to evaluate quality of data and document deviations.</w:t>
      </w:r>
    </w:p>
    <w:p w:rsidR="00C76677" w:rsidRPr="00C76677" w:rsidRDefault="00C76677" w:rsidP="00C766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6677">
        <w:rPr>
          <w:rFonts w:asciiTheme="majorHAnsi" w:hAnsiTheme="majorHAnsi"/>
          <w:sz w:val="24"/>
        </w:rPr>
        <w:t>Recommended procedures, equipment or software upgrades to increase data accessibility or ease of use.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8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B1437"/>
    <w:multiLevelType w:val="multilevel"/>
    <w:tmpl w:val="FCA0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81F2B"/>
    <w:rsid w:val="00C7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F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2020-12-02T09:29:00Z</dcterms:modified>
</cp:coreProperties>
</file>