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Developed and deployed test load scripts with [Software].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Reviewed scalability, performance and load balancing of each application.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Conducted load, stress and endurance tests using [Software] to simulate realistic user activities.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Coordinated and monitored work of co-located and remote teams.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Gathered and defined business and functional requirements for each program.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Planned and devised cohesive test plans for [Type] projects using [Type] and [Type] technologies.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Used monitoring tools like [Type] and [Type] tools on frequent basis.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Reduced overall testing hours [Number]% by writing and optimizing automation test scripts in [Software].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Tracked, prioritized and organized defects with [Software], working with development team to facilitate timely corrections.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Operated under Agile and Scrum frameworks to complete releases every [Timeframe] and well-organized sprints.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Assessed software bugs and compiled findings along with resolution techniques in documentation to disseminate to [Job title]s.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lastRenderedPageBreak/>
        <w:t>Increased and improved knowledge of [Type] software and [Type] tools by engaging in all available trainings and seminars.</w:t>
      </w:r>
    </w:p>
    <w:p w:rsidR="00C87110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8D410A" w:rsidRPr="00C87110" w:rsidRDefault="00C87110" w:rsidP="00C871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87110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sectPr w:rsidR="008D410A" w:rsidRPr="00C87110" w:rsidSect="0002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73F7A"/>
    <w:multiLevelType w:val="multilevel"/>
    <w:tmpl w:val="EC40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1F62"/>
    <w:rsid w:val="000229D9"/>
    <w:rsid w:val="000E1F62"/>
    <w:rsid w:val="008D410A"/>
    <w:rsid w:val="00C8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9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2020-12-02T10:07:00Z</dcterms:modified>
</cp:coreProperties>
</file>