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541EFF">
        <w:rPr>
          <w:rFonts w:asciiTheme="majorHAnsi" w:hAnsiTheme="majorHAnsi"/>
          <w:sz w:val="24"/>
        </w:rPr>
        <w:t>locate</w:t>
      </w:r>
      <w:proofErr w:type="gramEnd"/>
      <w:r w:rsidRPr="00541EFF">
        <w:rPr>
          <w:rFonts w:asciiTheme="majorHAnsi" w:hAnsiTheme="majorHAnsi"/>
          <w:sz w:val="24"/>
        </w:rPr>
        <w:t xml:space="preserve"> all [Type] services within immediate location.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Applied various techniques to locate bugs and errors in applications.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Created custom mobile applications using native technologies.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Consistently used Android SDK to produce highly effective and nuanced content.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Assessed app performance and code efficiency through benchmarking and optimization tests.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lastRenderedPageBreak/>
        <w:t>Successfully integrated push notifications into apps, bolstering user engagement.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541EFF" w:rsidRPr="00541EFF" w:rsidRDefault="00541EFF" w:rsidP="00541E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1EFF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B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A5D81"/>
    <w:multiLevelType w:val="multilevel"/>
    <w:tmpl w:val="B9CC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41EFF"/>
    <w:rsid w:val="008D410A"/>
    <w:rsid w:val="009B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2020-12-02T06:08:00Z</dcterms:modified>
</cp:coreProperties>
</file>