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Created and improved intelligence resources to facilitate consistent [Result].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Updated organizational and [Type] subsystems to improve and streamline data collection.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Performed system analysis, documentation, testing, implementation and user support for platform transitions.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Evaluated [Type] and [Type] trends to understand competitive environments and assess current strategies.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Coordinated statistical data analysis, design, and information flow.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Designed and developed schema data models.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Produced monthly [Type] reports using advanced Excel spreadsheet functions.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Corrected any data entry error to prevent later issues such as duplication or data degradation.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Researched and resolved issues regarding integrity of data flow into [Type] databases.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Evaluated consistency and importance of different business intelligence data against needs to determine optimal courses of action.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Synthesized current business intelligence data to produce reports and polished presentations, highlighting findings and recommending changes.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Identified and documented project constraints, assumptions, business impacts, risks and scope exclusions.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Identified and documented detailed business rules and use cases based on requirements analysis.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Developed database objects, including tables, views and materialized views using SQL.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Created various Excel documents to assist with pulling metrics data and presenting them to give concise understanding of best placement for needed resources.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Participated in requirements meetings and data mapping sessions to understand business needs.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lastRenderedPageBreak/>
        <w:t>Transformed project data requirements into project data models.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Compiled, evaluated and reviewed engineered data integrated to [Type] system.</w:t>
      </w:r>
    </w:p>
    <w:p w:rsidR="006921F4" w:rsidRPr="006921F4" w:rsidRDefault="006921F4" w:rsidP="00692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1F4">
        <w:rPr>
          <w:rFonts w:asciiTheme="majorHAnsi" w:hAnsiTheme="majorHAnsi"/>
          <w:sz w:val="24"/>
        </w:rPr>
        <w:t>Recommended data standardization and usage for protection of data integrity.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5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24E9"/>
    <w:multiLevelType w:val="multilevel"/>
    <w:tmpl w:val="DF86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50B0F"/>
    <w:rsid w:val="006921F4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2020-12-02T07:07:00Z</dcterms:modified>
</cp:coreProperties>
</file>