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Increased [Product or Service] sales and brand exposure by developing new packaging, collateral, and sales materials and optimizing target audience reach.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Provided research and development on [Type] products to showcase benefits and retain customers.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Consulted with [Type] and [Type] departments to manage marketing initiatives promoting [Product or Service].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Developed insights on marketing campaigns to assess performance against goals.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Built, implemented and enhanced national marketing initiatives to maximize outreach and sales of [Type] products.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Conducted trials and tests of marketing channels such as paid acquisition, social media and fresh content creation.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Considered business demands and customer preferences when developing pricing structures and marketing plans.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9160FE">
        <w:rPr>
          <w:rFonts w:asciiTheme="majorHAnsi" w:hAnsiTheme="majorHAnsi"/>
          <w:sz w:val="24"/>
        </w:rPr>
        <w:t>times</w:t>
      </w:r>
      <w:proofErr w:type="gramEnd"/>
      <w:r w:rsidRPr="009160FE">
        <w:rPr>
          <w:rFonts w:asciiTheme="majorHAnsi" w:hAnsiTheme="majorHAnsi"/>
          <w:sz w:val="24"/>
        </w:rPr>
        <w:t xml:space="preserve"> goal of qualified leads.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Planned and implemented studies to assess market conditions and evaluated results to enhance marketing campaigns.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lastRenderedPageBreak/>
        <w:t>Built and strengthened strategic relationships with vendors, advertising agencies and leading [Industry] partners.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Established, initiated and optimized business development strategies based on company targets, product specifications, market data and budget factors.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Directed marketing projects at all stages, including conceptual planning, schedule management and final implementation.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9160FE" w:rsidRPr="009160FE" w:rsidRDefault="009160FE" w:rsidP="009160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0FE">
        <w:rPr>
          <w:rFonts w:asciiTheme="majorHAnsi" w:hAnsiTheme="majorHAnsi"/>
          <w:sz w:val="24"/>
        </w:rPr>
        <w:t>Supervised all marketing and planning activities to exceed [Type] segment sales and margin goals.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1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5B46"/>
    <w:multiLevelType w:val="multilevel"/>
    <w:tmpl w:val="8AB8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160FE"/>
    <w:rsid w:val="00BB335E"/>
    <w:rsid w:val="00C15C7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2020-11-28T04:50:00Z</dcterms:modified>
</cp:coreProperties>
</file>