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Responded to problems with processing and production equipment and completed timely repairs.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Procured parts and maintained inventory and related documentation.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Inspected and tested electrical systems to identify connection issues and other faults affecting system performance.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Revamped systems and upgraded wiring, PLCs and drives to handle changing needs.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Used information in technical diagrams, schematics and manuals to understand operations and make successful repairs.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Inspected systems, diagnosed problems and developed optimal solutions.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Educated equipment operators on proper use of equipment.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Maintained system logs or manuals to document testing or operation of equipment.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Developed circuitry and board designs used in [Type], [Type] and [Type] applications.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Led research, development and implementation of [Type], [Type] and [Type] projects.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Developed and maintained courteous and effective working relationships.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Completed proactive maintenance and repair actions to keep equipment operating at peak levels.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Carried out day-day-day duties accurately and efficiently.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t>Identified issues, analyzed information and provided solutions to problems.</w:t>
      </w:r>
    </w:p>
    <w:p w:rsidR="00D94EE9" w:rsidRPr="00D94EE9" w:rsidRDefault="00D94EE9" w:rsidP="00D94E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EE9">
        <w:rPr>
          <w:rFonts w:asciiTheme="majorHAnsi" w:hAnsiTheme="majorHAnsi"/>
          <w:sz w:val="24"/>
        </w:rPr>
        <w:lastRenderedPageBreak/>
        <w:t>Collaborated with [department or management] to achieve [result].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E9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31A8F"/>
    <w:multiLevelType w:val="multilevel"/>
    <w:tmpl w:val="5252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D94EE9"/>
    <w:rsid w:val="00E9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2020-12-01T14:02:00Z</dcterms:modified>
</cp:coreProperties>
</file>