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Designed [Project] under direction of experienced engineering professionals.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Resolved issues with construction with knowledge of principles and real-world operations.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Created written specifications for projects.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Educated general public through professional presentations and community discussions.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Consulted with other disciplines and clients to resolve issues effectively.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Researched system requirements and components.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Completed inspections of finished constructions.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Studied corrections from senior engineers to learn and grow professionally.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Assessed scope and requirements to make accurate project design determinations for [Number] projects.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Developed drawings to outline project steps.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Reviewed relevant codes and made decisions in accordance with requirements.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Achieved [Type] target with well-planned and implemented civil engineering solutions.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Controlled engineering activities to maintain work standards, adhere to timelines and meet quality assurance targets.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Utilized AutoCAD to complete renderings of full project designs and individual components.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Assisted with [Number] [Type] engineering projects that supported company business goals.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Led technical training in research laboratory for [Number] staff members [Timeframe].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Spearheaded design of [Type] project under direction of senior engineering staff.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t>Used [Type] software to create project designs in accordance with [Type] engineering standards.</w:t>
      </w:r>
    </w:p>
    <w:p w:rsidR="00B72B2E" w:rsidRPr="00B72B2E" w:rsidRDefault="00B72B2E" w:rsidP="00B72B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2B2E">
        <w:rPr>
          <w:rFonts w:asciiTheme="majorHAnsi" w:hAnsiTheme="majorHAnsi"/>
          <w:sz w:val="24"/>
        </w:rPr>
        <w:lastRenderedPageBreak/>
        <w:t>Evaluated sites to determine soil adequacy for handling loads imposed by building foundations and associated materials.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5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63BAA"/>
    <w:multiLevelType w:val="multilevel"/>
    <w:tmpl w:val="CBB4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572BF"/>
    <w:rsid w:val="00AF3822"/>
    <w:rsid w:val="00B72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2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2020-12-01T14:51:00Z</dcterms:modified>
</cp:coreProperties>
</file>