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Set aggressive targets for employees to drive company success and strengthen motivation.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Directed training and retraining of employees to boost performance and enhance business results.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Used [Industry] expertise, customer service skills and analytical nature to resolve customer concerns and promote loyalty.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Directed group of [Number] [Type] associates handling daily and complex requirements of [Type] department.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Enhanced and redefined organizational structure to maintain company's competitive edge across territories.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Created, managed and executed business plan and communicated company vision and objectives to motivate teams.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Spearheaded overhaul of company best practices, leading to significantly increased staff retention rates and top-ranking as industry leader.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E91977">
        <w:rPr>
          <w:rFonts w:asciiTheme="majorHAnsi" w:hAnsiTheme="majorHAnsi"/>
          <w:sz w:val="24"/>
        </w:rPr>
        <w:t>]s</w:t>
      </w:r>
      <w:proofErr w:type="gramEnd"/>
      <w:r w:rsidRPr="00E91977">
        <w:rPr>
          <w:rFonts w:asciiTheme="majorHAnsi" w:hAnsiTheme="majorHAnsi"/>
          <w:sz w:val="24"/>
        </w:rPr>
        <w:t xml:space="preserve"> with regulatory inspections.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Oversaw global product development and partner relationships, enabling footprint expansion into new markets.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Conducted forecasting to determine possible changes and issues for supply chain business.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Modernized and improved operational procedures to increase efficiency and profitability while tightly controlling costs such as labor and preventing waste.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Oversaw supply chain and supported tech transfer projects, batch release testing, change management and resolution of customer complaints.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Executed regular process updates to reduce discrepancies and enhance scheduling across [Type] calendars and programs.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Performed forecasting to identify necessary changes for supply chain business.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Identified and communicated customer needs to supply chain capacity and quality teams.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lastRenderedPageBreak/>
        <w:t>Led company to successful product launch and growth by developing initial product roadmap and go-to-market strategy.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Improved staffing during busy periods by creating employee schedules and monitoring call-outs.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Enhanced [Type] initiatives while managing effective marketing campaigns.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Evaluated existing operations and current market trends to identify necessary improvements and capitalize on changes.</w:t>
      </w:r>
    </w:p>
    <w:p w:rsidR="00E91977" w:rsidRPr="00E91977" w:rsidRDefault="00E91977" w:rsidP="00E919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1977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E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E618A"/>
    <w:multiLevelType w:val="multilevel"/>
    <w:tmpl w:val="CC70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E191D"/>
    <w:rsid w:val="004F254B"/>
    <w:rsid w:val="00AF3822"/>
    <w:rsid w:val="00E91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2020-12-01T15:49:00Z</dcterms:modified>
</cp:coreProperties>
</file>