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Analyzed contractor productivity for [Type] decommissioning operations.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Managed $[Amount] capital budget for engineering and maintenance projects.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Presented drawings to project managers and incorporated recommended changes.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Used [Software] to process data compiled from field for performance assessments.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Developed and implemented process flow improvement and standardization projects.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Used [Software] and [Software] to draft assemblies, models and other technical drawings.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Performed analysis on [Type] technical designs and prototypes in development stage.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Forecasted [Timeframe] labor budgeting needs and present proposals to financial department.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Inspected [Type] equipment before, during and after projects to maintain progression and functionality.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Designed budgets worth over $[Amount] for projects, delegating funds for [Type] and [Type] supplies.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Reduced product rollout time by [Number</w:t>
      </w:r>
      <w:proofErr w:type="gramStart"/>
      <w:r w:rsidRPr="00A80818">
        <w:rPr>
          <w:rFonts w:asciiTheme="majorHAnsi" w:hAnsiTheme="majorHAnsi"/>
          <w:sz w:val="24"/>
        </w:rPr>
        <w:t>]%</w:t>
      </w:r>
      <w:proofErr w:type="gramEnd"/>
      <w:r w:rsidRPr="00A80818">
        <w:rPr>
          <w:rFonts w:asciiTheme="majorHAnsi" w:hAnsiTheme="majorHAnsi"/>
          <w:sz w:val="24"/>
        </w:rPr>
        <w:t xml:space="preserve"> through effective multitasking on design, engineering and manufacturing.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Verified construction documentation conformed to quality assurance standards and client requirements.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Promoted and implemented [Type] process improvements company-wide.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Examined project specifications to design effective schedules, budgets and project scopes.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Managed and led multi-disciplinary design team throughout development and contract document phases for $[Amount] project.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Specified material for production use in alignment with environmental concerns and budget constraints.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Conferred with shareholders and supervisors about project progress and explained setbacks to minimize worry and secure project funding.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lastRenderedPageBreak/>
        <w:t>Prepared various exhibits for attorneys for public meetings, zoning commission meetings and legal resolutions.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Managed project documents, blueprints and specifications.</w:t>
      </w:r>
    </w:p>
    <w:p w:rsidR="00A80818" w:rsidRPr="00A80818" w:rsidRDefault="00A80818" w:rsidP="00A808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0818">
        <w:rPr>
          <w:rFonts w:asciiTheme="majorHAnsi" w:hAnsiTheme="majorHAnsi"/>
          <w:sz w:val="24"/>
        </w:rPr>
        <w:t>Tested and assembled [Type] system components.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1F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679B4"/>
    <w:multiLevelType w:val="multilevel"/>
    <w:tmpl w:val="FFDA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F767C"/>
    <w:rsid w:val="004F254B"/>
    <w:rsid w:val="00A80818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6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2020-12-02T05:04:00Z</dcterms:modified>
</cp:coreProperties>
</file>