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Created engineering documentation, including manufacturing processes, equipment specifications and change notices.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Complied with all federal, state and local work safety policies and regulations.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Designed and incorporated process design improvements.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Determined most effective approaches to new projects by reading and analyzing blueprints, drawings and sketches.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Completed and submitted monthly and yearly [Type] reports to support executive decision making.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Directed [Number]-person production team to introduce efficient methods of production.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Communicated with other team members to enhance process and performance.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Inspected all machines and equipment and provided necessary repairs.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Supervised entire production process and prepared proper documentation for dispatch.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Performed root cause analysis and implemented corrective actions.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Designed and conducted [Type] trials to determine equipment and machine performance capabilities.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Used [Software] to create [Timeframe] budget and expenditure reports.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 xml:space="preserve">Implemented [Type] process improvements to increase </w:t>
      </w:r>
      <w:proofErr w:type="gramStart"/>
      <w:r w:rsidRPr="00095A04">
        <w:rPr>
          <w:rFonts w:asciiTheme="majorHAnsi" w:hAnsiTheme="majorHAnsi"/>
          <w:sz w:val="24"/>
        </w:rPr>
        <w:t>yields,</w:t>
      </w:r>
      <w:proofErr w:type="gramEnd"/>
      <w:r w:rsidRPr="00095A04">
        <w:rPr>
          <w:rFonts w:asciiTheme="majorHAnsi" w:hAnsiTheme="majorHAnsi"/>
          <w:sz w:val="24"/>
        </w:rPr>
        <w:t xml:space="preserve"> improve quality and reduce downtime.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Procured raw materials essential for supply chain by negotiating with supply chain vendors.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Performed [Timeframe] production studies and machine analysis to identify any quality and process problems.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Maximized productivity by [Number</w:t>
      </w:r>
      <w:proofErr w:type="gramStart"/>
      <w:r w:rsidRPr="00095A04">
        <w:rPr>
          <w:rFonts w:asciiTheme="majorHAnsi" w:hAnsiTheme="majorHAnsi"/>
          <w:sz w:val="24"/>
        </w:rPr>
        <w:t>]%</w:t>
      </w:r>
      <w:proofErr w:type="gramEnd"/>
      <w:r w:rsidRPr="00095A04">
        <w:rPr>
          <w:rFonts w:asciiTheme="majorHAnsi" w:hAnsiTheme="majorHAnsi"/>
          <w:sz w:val="24"/>
        </w:rPr>
        <w:t xml:space="preserve"> by developing and implementing innovative production processes for new and existing products.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Identified risk mitigation actions to reduce injuries, accidents and hazards in production environment.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lastRenderedPageBreak/>
        <w:t>Implemented digital investigation tracking system, decreasing time spent on paperwork by [Number</w:t>
      </w:r>
      <w:proofErr w:type="gramStart"/>
      <w:r w:rsidRPr="00095A04">
        <w:rPr>
          <w:rFonts w:asciiTheme="majorHAnsi" w:hAnsiTheme="majorHAnsi"/>
          <w:sz w:val="24"/>
        </w:rPr>
        <w:t>]%</w:t>
      </w:r>
      <w:proofErr w:type="gramEnd"/>
      <w:r w:rsidRPr="00095A04">
        <w:rPr>
          <w:rFonts w:asciiTheme="majorHAnsi" w:hAnsiTheme="majorHAnsi"/>
          <w:sz w:val="24"/>
        </w:rPr>
        <w:t>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Practiced lean principles, which led to improvements in workflow and quality and waste reduction.</w:t>
      </w:r>
    </w:p>
    <w:p w:rsidR="00095A04" w:rsidRPr="00095A04" w:rsidRDefault="00095A04" w:rsidP="00095A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5A04">
        <w:rPr>
          <w:rFonts w:asciiTheme="majorHAnsi" w:hAnsiTheme="majorHAnsi"/>
          <w:sz w:val="24"/>
        </w:rPr>
        <w:t>Decreased defect rate by [Number</w:t>
      </w:r>
      <w:proofErr w:type="gramStart"/>
      <w:r w:rsidRPr="00095A04">
        <w:rPr>
          <w:rFonts w:asciiTheme="majorHAnsi" w:hAnsiTheme="majorHAnsi"/>
          <w:sz w:val="24"/>
        </w:rPr>
        <w:t>]%</w:t>
      </w:r>
      <w:proofErr w:type="gramEnd"/>
      <w:r w:rsidRPr="00095A04">
        <w:rPr>
          <w:rFonts w:asciiTheme="majorHAnsi" w:hAnsiTheme="majorHAnsi"/>
          <w:sz w:val="24"/>
        </w:rPr>
        <w:t xml:space="preserve"> by applying process capability analysis and creating weekly defect reports.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7C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94F2C"/>
    <w:multiLevelType w:val="multilevel"/>
    <w:tmpl w:val="374A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95A04"/>
    <w:rsid w:val="004F254B"/>
    <w:rsid w:val="007C5A44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0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2020-12-02T04:16:00Z</dcterms:modified>
</cp:coreProperties>
</file>