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7F36E7">
        <w:rPr>
          <w:rFonts w:asciiTheme="majorHAnsi" w:hAnsiTheme="majorHAnsi"/>
          <w:sz w:val="24"/>
        </w:rPr>
        <w:t>]s</w:t>
      </w:r>
      <w:proofErr w:type="gramEnd"/>
      <w:r w:rsidRPr="007F36E7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Reduced security risks by [Number</w:t>
      </w:r>
      <w:proofErr w:type="gramStart"/>
      <w:r w:rsidRPr="007F36E7">
        <w:rPr>
          <w:rFonts w:asciiTheme="majorHAnsi" w:hAnsiTheme="majorHAnsi"/>
          <w:sz w:val="24"/>
        </w:rPr>
        <w:t>]%</w:t>
      </w:r>
      <w:proofErr w:type="gramEnd"/>
      <w:r w:rsidRPr="007F36E7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lastRenderedPageBreak/>
        <w:t>Identified and tracked defects with [Software] and supported developers in resolving problems by completing additional tests.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Used [software] to maintain database of test reports and calibration records.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Determined server operating limits by conducting [Timeframe] load tests.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 xml:space="preserve">Oversaw </w:t>
      </w:r>
      <w:proofErr w:type="spellStart"/>
      <w:r w:rsidRPr="007F36E7">
        <w:rPr>
          <w:rFonts w:asciiTheme="majorHAnsi" w:hAnsiTheme="majorHAnsi"/>
          <w:sz w:val="24"/>
        </w:rPr>
        <w:t>onboarding</w:t>
      </w:r>
      <w:proofErr w:type="spellEnd"/>
      <w:r w:rsidRPr="007F36E7">
        <w:rPr>
          <w:rFonts w:asciiTheme="majorHAnsi" w:hAnsiTheme="majorHAnsi"/>
          <w:sz w:val="24"/>
        </w:rPr>
        <w:t xml:space="preserve"> and training of new employees to promote qualified and well-coordinated quality assurance team.</w:t>
      </w:r>
    </w:p>
    <w:p w:rsidR="007F36E7" w:rsidRPr="007F36E7" w:rsidRDefault="007F36E7" w:rsidP="005776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6E7">
        <w:rPr>
          <w:rFonts w:asciiTheme="majorHAnsi" w:hAnsiTheme="majorHAnsi"/>
          <w:sz w:val="24"/>
        </w:rPr>
        <w:t>Assessed investigation reports of subordinate quality assurance personnel and addressed any procedural deviations.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C4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D3799"/>
    <w:multiLevelType w:val="multilevel"/>
    <w:tmpl w:val="656A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4A34B6"/>
    <w:rsid w:val="00577646"/>
    <w:rsid w:val="007F36E7"/>
    <w:rsid w:val="0082398C"/>
    <w:rsid w:val="00C47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2020-11-28T07:21:00Z</dcterms:created>
  <dcterms:modified xsi:type="dcterms:W3CDTF">2020-11-28T09:59:00Z</dcterms:modified>
</cp:coreProperties>
</file>