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Identified distributor challenges related to corporate service offerings in order to formulate potential solutions.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Leveraged [Type] strategy to produce consistent monthly income of $[Amount].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Negotiated, prepared and signed contracts with clients.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Collected data and performed customer needs analysis.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Collaborated with company departments to develop new strategies to capitalize on emerging customer and market trends.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Created reports and presentations detailing business development activities.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lastRenderedPageBreak/>
        <w:t>Compiled product, market and customer data to forecast accurate sales and profit projections.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Devised effective marketing, sales and other promotional initiatives.</w:t>
      </w:r>
    </w:p>
    <w:p w:rsidR="00B218DF" w:rsidRPr="00B218DF" w:rsidRDefault="00B218DF" w:rsidP="00B218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18DF">
        <w:rPr>
          <w:rFonts w:asciiTheme="majorHAnsi" w:hAnsiTheme="majorHAnsi"/>
          <w:sz w:val="24"/>
        </w:rPr>
        <w:t>Generated new business with marketing initiatives and strategic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9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6840"/>
    <w:multiLevelType w:val="multilevel"/>
    <w:tmpl w:val="852C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218DF"/>
    <w:rsid w:val="00B97C7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2020-11-28T13:53:00Z</dcterms:modified>
</cp:coreProperties>
</file>