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Liaised with vendors and suppliers on delivery schedule to achieve on-time delivery of final product.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Performed regular performance review with suppliers to drive continuous improvements.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Managed vendors and suppliers to meet objectives related to cost, delivery performance and schedule.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Negotiated lead-time, cost and quality to obtain maximum company benefit.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Developed, implemented and drove purchase strategies to meet cost savings targets.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Analyzed vendors and suppliers to select most suitable to deliver high-quality products at competitive pricing.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Maintained and followed up with qualified vendors and suppliers about open purchase orders and prospective orders to [Result].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Defined and maintained documented category and supplier strategies using market and competitive data.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Utilized [Software] to generate request for quotes and purchase requisitions and created and prepared reports based on [Type] data.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Participated in [Timeframe] status reviews, audits and purchase meetings to resolve proposal issues and implement process improvements.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Verified commercial, legal and contractual compliance in all transactions through [Action] to achieve [Result].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Reviewed and managed supplier base in [Software] for consistency with sourcing strategy.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Developed proven purchasing and sourcing strategies based on [Technique] and [Technique].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Adopted supplier management methodologies and purchasing strategies to secure improved prices.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Interpreted engineering drawings, part lists and production bills of materials to make informed purchase decisions.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Sourced and qualified bidders, obtained favorable pricing and finalized contracts.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lastRenderedPageBreak/>
        <w:t>Made valuable contributions to planning of promotions, pricing and inventory levels, enhancing inventory flow, revenue and profits.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Supported purchase efforts through [Task] and [Task] and negotiating best payment terms and contract conditions to maintain high level of integrity.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Enhanced organization and traceability through implementation of management systems for [Type], [Type] and [Type] records.</w:t>
      </w:r>
    </w:p>
    <w:p w:rsidR="00CC196B" w:rsidRPr="00CC196B" w:rsidRDefault="00CC196B" w:rsidP="00CC19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C196B">
        <w:rPr>
          <w:rFonts w:asciiTheme="majorHAnsi" w:hAnsiTheme="majorHAnsi"/>
          <w:sz w:val="24"/>
        </w:rPr>
        <w:t>Accepted and processed supply requests from staff, and placed orders per procedures.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4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87974"/>
    <w:multiLevelType w:val="multilevel"/>
    <w:tmpl w:val="5652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46CE2"/>
    <w:rsid w:val="00BB335E"/>
    <w:rsid w:val="00CC196B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2020-11-28T11:23:00Z</dcterms:modified>
</cp:coreProperties>
</file>