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Experienced </w:t>
      </w:r>
      <w:r w:rsidR="00661FF4" w:rsidRPr="00661FF4">
        <w:rPr>
          <w:rFonts w:asciiTheme="majorHAnsi" w:hAnsiTheme="majorHAnsi"/>
          <w:color w:val="0000CC"/>
          <w:sz w:val="24"/>
        </w:rPr>
        <w:t>[Job Title]</w:t>
      </w:r>
      <w:r w:rsidRPr="004448E4">
        <w:rPr>
          <w:rFonts w:asciiTheme="majorHAnsi" w:hAnsiTheme="majorHAnsi"/>
          <w:sz w:val="24"/>
        </w:rPr>
        <w:t xml:space="preserve"> with </w:t>
      </w:r>
      <w:r w:rsidR="00661FF4" w:rsidRPr="00661FF4">
        <w:rPr>
          <w:rFonts w:asciiTheme="majorHAnsi" w:hAnsiTheme="majorHAnsi"/>
          <w:color w:val="0000CC"/>
          <w:sz w:val="24"/>
        </w:rPr>
        <w:t>[Number]</w:t>
      </w:r>
      <w:r w:rsidRPr="004448E4">
        <w:rPr>
          <w:rFonts w:asciiTheme="majorHAnsi" w:hAnsiTheme="majorHAnsi"/>
          <w:sz w:val="24"/>
        </w:rPr>
        <w:t xml:space="preserve"> years in developing strong investment portfolios and stable business relationships with clients and prospects. Achieved strong ROI for </w:t>
      </w:r>
      <w:r w:rsidR="00661FF4" w:rsidRPr="00661FF4">
        <w:rPr>
          <w:rFonts w:asciiTheme="majorHAnsi" w:hAnsiTheme="majorHAnsi"/>
          <w:color w:val="0000CC"/>
          <w:sz w:val="24"/>
        </w:rPr>
        <w:t>[Type]</w:t>
      </w:r>
      <w:r w:rsidRPr="004448E4">
        <w:rPr>
          <w:rFonts w:asciiTheme="majorHAnsi" w:hAnsiTheme="majorHAnsi"/>
          <w:sz w:val="24"/>
        </w:rPr>
        <w:t xml:space="preserve"> clients. Supported </w:t>
      </w:r>
      <w:r w:rsidR="00661FF4" w:rsidRPr="00661FF4">
        <w:rPr>
          <w:rFonts w:asciiTheme="majorHAnsi" w:hAnsiTheme="majorHAnsi"/>
          <w:color w:val="0000CC"/>
          <w:sz w:val="24"/>
        </w:rPr>
        <w:t>[Job Title]</w:t>
      </w:r>
      <w:r w:rsidRPr="004448E4">
        <w:rPr>
          <w:rFonts w:asciiTheme="majorHAnsi" w:hAnsiTheme="majorHAnsi"/>
          <w:sz w:val="24"/>
        </w:rPr>
        <w:t xml:space="preserve"> with recommendations for </w:t>
      </w:r>
      <w:r w:rsidR="00661FF4" w:rsidRPr="00661FF4">
        <w:rPr>
          <w:rFonts w:asciiTheme="majorHAnsi" w:hAnsiTheme="majorHAnsi"/>
          <w:color w:val="0000CC"/>
          <w:sz w:val="24"/>
        </w:rPr>
        <w:t>[Type]</w:t>
      </w:r>
      <w:r w:rsidRPr="004448E4">
        <w:rPr>
          <w:rFonts w:asciiTheme="majorHAnsi" w:hAnsiTheme="majorHAnsi"/>
          <w:sz w:val="24"/>
        </w:rPr>
        <w:t xml:space="preserve"> investments.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Proactive Investment Officer with </w:t>
      </w:r>
      <w:r w:rsidR="00661FF4" w:rsidRPr="00661FF4">
        <w:rPr>
          <w:rFonts w:asciiTheme="majorHAnsi" w:hAnsiTheme="majorHAnsi"/>
          <w:color w:val="0000CC"/>
          <w:sz w:val="24"/>
        </w:rPr>
        <w:t>[Number]</w:t>
      </w:r>
      <w:r w:rsidR="00661FF4">
        <w:rPr>
          <w:rFonts w:asciiTheme="majorHAnsi" w:hAnsiTheme="majorHAnsi"/>
          <w:sz w:val="24"/>
        </w:rPr>
        <w:t xml:space="preserve"> years of experience building </w:t>
      </w:r>
      <w:r w:rsidR="00661FF4" w:rsidRPr="00661FF4">
        <w:rPr>
          <w:rFonts w:asciiTheme="majorHAnsi" w:hAnsiTheme="majorHAnsi"/>
          <w:color w:val="0000CC"/>
          <w:sz w:val="24"/>
        </w:rPr>
        <w:t>[Amount]</w:t>
      </w:r>
      <w:r w:rsidRPr="004448E4">
        <w:rPr>
          <w:rFonts w:asciiTheme="majorHAnsi" w:hAnsiTheme="majorHAnsi"/>
          <w:sz w:val="24"/>
        </w:rPr>
        <w:t xml:space="preserve"> portfolios for </w:t>
      </w:r>
      <w:r w:rsidR="00661FF4" w:rsidRPr="00661FF4">
        <w:rPr>
          <w:rFonts w:asciiTheme="majorHAnsi" w:hAnsiTheme="majorHAnsi"/>
          <w:color w:val="0000CC"/>
          <w:sz w:val="24"/>
        </w:rPr>
        <w:t>[Type]</w:t>
      </w:r>
      <w:r w:rsidRPr="004448E4">
        <w:rPr>
          <w:rFonts w:asciiTheme="majorHAnsi" w:hAnsiTheme="majorHAnsi"/>
          <w:sz w:val="24"/>
        </w:rPr>
        <w:t xml:space="preserve"> clients. Adept in analyzing data from previous investments and making reliable recommendations for future successes. Excellent leadership and decision-making skills.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Financial professional with history of strategically managing investment strategies for funds with more than </w:t>
      </w:r>
      <w:r w:rsidR="00661FF4" w:rsidRPr="00661FF4">
        <w:rPr>
          <w:rFonts w:asciiTheme="majorHAnsi" w:hAnsiTheme="majorHAnsi"/>
          <w:color w:val="0000CC"/>
          <w:sz w:val="24"/>
        </w:rPr>
        <w:t>[Amount]</w:t>
      </w:r>
      <w:r w:rsidRPr="004448E4">
        <w:rPr>
          <w:rFonts w:asciiTheme="majorHAnsi" w:hAnsiTheme="majorHAnsi"/>
          <w:sz w:val="24"/>
        </w:rPr>
        <w:t xml:space="preserve"> in assets. Researches emerging market trends, stays current on regulatory changes and evaluates economic indicators. Analyzes and mitigates potential impacts to keep funds performance at optimal levels.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>Instrumental in resolving advanced fund management issues and catapulting company forward with cutting-edge strategies. Achievements include increasing client returns, strengthening portfolios and managing compliance issues. Good grasp of economic, accounting and mathematical principles.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>Experienced fund management professional with team-oriented nature and capability to manage assets, promote investor relations and assess fund performance. Talented listener, analyzer and problem-solver with people-first approach. Successful at steering financial plans, building policies and monitoring regulatory issues.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Goal-oriented </w:t>
      </w:r>
      <w:r w:rsidR="00661FF4" w:rsidRPr="00661FF4">
        <w:rPr>
          <w:rFonts w:asciiTheme="majorHAnsi" w:hAnsiTheme="majorHAnsi"/>
          <w:color w:val="0000CC"/>
          <w:sz w:val="24"/>
        </w:rPr>
        <w:t>[Job Title]</w:t>
      </w:r>
      <w:r w:rsidRPr="004448E4">
        <w:rPr>
          <w:rFonts w:asciiTheme="majorHAnsi" w:hAnsiTheme="majorHAnsi"/>
          <w:sz w:val="24"/>
        </w:rPr>
        <w:t xml:space="preserve"> well-versed in motivating and overseeing personnel to enhance fund performance, increase client satisfaction and enable sustained growth. Proficient in leading sales and marketing strategy development with results-driven and dedicated mentality. Seek to bring expertise to new role with room for advancement.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Enthusiastic </w:t>
      </w:r>
      <w:r w:rsidR="00661FF4" w:rsidRPr="00661FF4">
        <w:rPr>
          <w:rFonts w:asciiTheme="majorHAnsi" w:hAnsiTheme="majorHAnsi"/>
          <w:color w:val="0000CC"/>
          <w:sz w:val="24"/>
        </w:rPr>
        <w:t>[Job Title]</w:t>
      </w:r>
      <w:r w:rsidRPr="004448E4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661FF4" w:rsidRPr="00661FF4">
        <w:rPr>
          <w:rFonts w:asciiTheme="majorHAnsi" w:hAnsiTheme="majorHAnsi"/>
          <w:color w:val="0000CC"/>
          <w:sz w:val="24"/>
        </w:rPr>
        <w:t>[Task]</w:t>
      </w:r>
      <w:r w:rsidRPr="004448E4">
        <w:rPr>
          <w:rFonts w:asciiTheme="majorHAnsi" w:hAnsiTheme="majorHAnsi"/>
          <w:sz w:val="24"/>
        </w:rPr>
        <w:t xml:space="preserve"> and </w:t>
      </w:r>
      <w:r w:rsidR="00661FF4" w:rsidRPr="00661FF4">
        <w:rPr>
          <w:rFonts w:asciiTheme="majorHAnsi" w:hAnsiTheme="majorHAnsi"/>
          <w:color w:val="0000CC"/>
          <w:sz w:val="24"/>
        </w:rPr>
        <w:t>[Task]</w:t>
      </w:r>
      <w:r w:rsidRPr="004448E4">
        <w:rPr>
          <w:rFonts w:asciiTheme="majorHAnsi" w:hAnsiTheme="majorHAnsi"/>
          <w:sz w:val="24"/>
        </w:rPr>
        <w:t xml:space="preserve"> and training in [Skill]. Motivated to learn, grow and excel in </w:t>
      </w:r>
      <w:r w:rsidR="00661FF4" w:rsidRPr="00661FF4">
        <w:rPr>
          <w:rFonts w:asciiTheme="majorHAnsi" w:hAnsiTheme="majorHAnsi"/>
          <w:color w:val="0000CC"/>
          <w:sz w:val="24"/>
        </w:rPr>
        <w:t>[Industry]</w:t>
      </w:r>
      <w:r w:rsidRPr="004448E4">
        <w:rPr>
          <w:rFonts w:asciiTheme="majorHAnsi" w:hAnsiTheme="majorHAnsi"/>
          <w:sz w:val="24"/>
        </w:rPr>
        <w:t xml:space="preserve">. </w:t>
      </w:r>
    </w:p>
    <w:p w:rsidR="004448E4" w:rsidRPr="004448E4" w:rsidRDefault="004448E4" w:rsidP="004448E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448E4">
        <w:rPr>
          <w:rFonts w:asciiTheme="majorHAnsi" w:hAnsiTheme="majorHAnsi"/>
          <w:sz w:val="24"/>
        </w:rPr>
        <w:t xml:space="preserve">Experienced </w:t>
      </w:r>
      <w:r w:rsidR="00661FF4" w:rsidRPr="00661FF4">
        <w:rPr>
          <w:rFonts w:asciiTheme="majorHAnsi" w:hAnsiTheme="majorHAnsi"/>
          <w:color w:val="0000CC"/>
          <w:sz w:val="24"/>
        </w:rPr>
        <w:t>[Job Title]</w:t>
      </w:r>
      <w:r w:rsidRPr="004448E4">
        <w:rPr>
          <w:rFonts w:asciiTheme="majorHAnsi" w:hAnsiTheme="majorHAnsi"/>
          <w:sz w:val="24"/>
        </w:rPr>
        <w:t xml:space="preserve"> with over </w:t>
      </w:r>
      <w:r w:rsidR="00661FF4" w:rsidRPr="00661FF4">
        <w:rPr>
          <w:rFonts w:asciiTheme="majorHAnsi" w:hAnsiTheme="majorHAnsi"/>
          <w:color w:val="0000CC"/>
          <w:sz w:val="24"/>
        </w:rPr>
        <w:t>[Number]</w:t>
      </w:r>
      <w:r w:rsidRPr="004448E4">
        <w:rPr>
          <w:rFonts w:asciiTheme="majorHAnsi" w:hAnsiTheme="majorHAnsi"/>
          <w:sz w:val="24"/>
        </w:rPr>
        <w:t xml:space="preserve"> years of experience in </w:t>
      </w:r>
      <w:r w:rsidR="00661FF4" w:rsidRPr="00661FF4">
        <w:rPr>
          <w:rFonts w:asciiTheme="majorHAnsi" w:hAnsiTheme="majorHAnsi"/>
          <w:color w:val="0000CC"/>
          <w:sz w:val="24"/>
        </w:rPr>
        <w:t>[Industry]</w:t>
      </w:r>
      <w:r w:rsidRPr="004448E4">
        <w:rPr>
          <w:rFonts w:asciiTheme="majorHAnsi" w:hAnsiTheme="majorHAnsi"/>
          <w:sz w:val="24"/>
        </w:rPr>
        <w:t>. Excellent reputation for resolving problems and improving customer satisfaction.</w:t>
      </w:r>
    </w:p>
    <w:p w:rsidR="00EF748D" w:rsidRPr="008B3D77" w:rsidRDefault="00EF748D">
      <w:pPr>
        <w:rPr>
          <w:rFonts w:asciiTheme="majorHAnsi" w:hAnsiTheme="majorHAnsi"/>
          <w:sz w:val="24"/>
        </w:rPr>
      </w:pPr>
    </w:p>
    <w:sectPr w:rsidR="00EF748D" w:rsidRPr="008B3D77" w:rsidSect="00E9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F13"/>
    <w:multiLevelType w:val="hybridMultilevel"/>
    <w:tmpl w:val="70B2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3D77"/>
    <w:rsid w:val="00233F83"/>
    <w:rsid w:val="004448E4"/>
    <w:rsid w:val="00661FF4"/>
    <w:rsid w:val="008B3D77"/>
    <w:rsid w:val="00E93444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2020-11-26T04:10:00Z</dcterms:created>
  <dcterms:modified xsi:type="dcterms:W3CDTF">2020-11-26T12:55:00Z</dcterms:modified>
</cp:coreProperties>
</file>