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3F4F1" w14:textId="77777777" w:rsidR="00A52A65" w:rsidRPr="00F72839" w:rsidRDefault="00000000" w:rsidP="00F72839">
      <w:pPr>
        <w:pStyle w:val="Ttulo"/>
        <w:jc w:val="center"/>
        <w:rPr>
          <w:sz w:val="48"/>
          <w:szCs w:val="48"/>
        </w:rPr>
      </w:pPr>
      <w:r w:rsidRPr="00F72839">
        <w:rPr>
          <w:sz w:val="48"/>
          <w:szCs w:val="48"/>
        </w:rPr>
        <w:t>LICENCIA DE USO Y RESTRICCIONES</w:t>
      </w:r>
    </w:p>
    <w:p w14:paraId="57814E02" w14:textId="6E2C3B57" w:rsidR="00F72839" w:rsidRPr="00F72839" w:rsidRDefault="00000000" w:rsidP="005B64E8">
      <w:pPr>
        <w:pStyle w:val="Ttulo1"/>
      </w:pPr>
      <w:r>
        <w:t>LICENCIA DE USO Y RESTRICCIONES</w:t>
      </w:r>
      <w:r w:rsidR="00F72839">
        <w:t xml:space="preserve"> </w:t>
      </w:r>
    </w:p>
    <w:p w14:paraId="6797242F" w14:textId="77777777" w:rsidR="00A52A65" w:rsidRDefault="00000000">
      <w:r w:rsidRPr="00F72839">
        <w:rPr>
          <w:rStyle w:val="Ttulo2Car"/>
        </w:rPr>
        <w:t>1. ACEPTACIÓN DE LA LICENCIA</w:t>
      </w:r>
      <w:r w:rsidRPr="00F72839">
        <w:rPr>
          <w:rStyle w:val="Ttulo2Car"/>
        </w:rPr>
        <w:br/>
      </w:r>
      <w:r>
        <w:t>Este acuerdo de licencia ("Licencia") es un contrato legal entre el usuario ("Usuario") y [Tu Nombre o Nombre de la Empresa] ("Propietario") para el uso de la aplicación de software desarrollada por el Propietario ("Software"). Al instalar, copiar o utilizar el Software, el Usuario acepta los términos de esta Licencia. Si el Usuario no está de acuerdo con los términos, no debe instalar ni utilizar el Software.</w:t>
      </w:r>
    </w:p>
    <w:p w14:paraId="2C540D85" w14:textId="77777777" w:rsidR="00A52A65" w:rsidRDefault="00000000">
      <w:r w:rsidRPr="00F72839">
        <w:rPr>
          <w:rStyle w:val="Ttulo2Car"/>
        </w:rPr>
        <w:t>2. DERECHOS DE USO</w:t>
      </w:r>
      <w:r>
        <w:br/>
        <w:t>El Propietario otorga al Usuario un derecho no exclusivo, intransferible y revocable para instalar y utilizar el Software únicamente en dispositivos personales. Esta Licencia no implica ninguna transferencia de propiedad intelectual. El Usuario podrá recibir actualizaciones del Software siempre que éstas estén disponibles y bajo los mismos términos de esta Licencia.</w:t>
      </w:r>
    </w:p>
    <w:p w14:paraId="2F97771E" w14:textId="77777777" w:rsidR="00A52A65" w:rsidRDefault="00000000">
      <w:r w:rsidRPr="00F72839">
        <w:rPr>
          <w:rStyle w:val="Ttulo2Car"/>
        </w:rPr>
        <w:t>3. RESTRICCIONES</w:t>
      </w:r>
      <w:r>
        <w:br/>
        <w:t>El Usuario acepta que no podrá, bajo ninguna circunstancia:</w:t>
      </w:r>
    </w:p>
    <w:p w14:paraId="60C17E88" w14:textId="77777777" w:rsidR="00A52A65" w:rsidRDefault="00000000">
      <w:r>
        <w:t>- Modificar, descompilar, desensamblar, realizar ingeniería inversa, alterar o crear trabajos derivados basados en el Software.</w:t>
      </w:r>
      <w:r>
        <w:br/>
        <w:t>- Copiar, distribuir, sublicenciar, vender, alquilar o ceder el Software a terceros sin autorización expresa por escrito del Propietario.</w:t>
      </w:r>
      <w:r>
        <w:br/>
        <w:t>- Utilizar el Software para actividades ilícitas, incluyendo pero no limitado a, hacking, ingeniería inversa, análisis de seguridad o cualquier otra actividad que pueda comprometer la integridad del Software o la privacidad de terceros.</w:t>
      </w:r>
      <w:r>
        <w:br/>
        <w:t>- Remover, alterar o modificar cualquier aviso de derechos de autor, marcas comerciales o cualquier otro aviso de propiedad incluido en el Software.</w:t>
      </w:r>
      <w:r>
        <w:br/>
        <w:t>- Usar el Software de manera que pueda dañar, inutilizar, sobrecargar o deteriorar los servicios del Propietario o interferir con el uso y disfrute del Software por parte de otros usuarios.</w:t>
      </w:r>
    </w:p>
    <w:p w14:paraId="7A200FEE" w14:textId="77777777" w:rsidR="00A52A65" w:rsidRDefault="00000000">
      <w:r w:rsidRPr="00F72839">
        <w:rPr>
          <w:rStyle w:val="Ttulo2Car"/>
        </w:rPr>
        <w:t>4. PROPIEDAD INTELECTUAL</w:t>
      </w:r>
      <w:r>
        <w:br/>
        <w:t>El Software, incluyendo pero no limitado a su código fuente, estructura, diseño, contenido y documentación, es propiedad exclusiva del Propietario y está protegido por las leyes de propiedad intelectual y tratados internacionales. Todos los derechos no concedidos expresamente en esta Licencia están reservados por el Propietario.</w:t>
      </w:r>
    </w:p>
    <w:p w14:paraId="3B100636" w14:textId="77777777" w:rsidR="00A52A65" w:rsidRDefault="00000000">
      <w:r w:rsidRPr="00F72839">
        <w:rPr>
          <w:rStyle w:val="Ttulo2Car"/>
        </w:rPr>
        <w:t>5. LIMITACIÓN DE GARANTÍAS Y RESPONSABILIDAD</w:t>
      </w:r>
      <w:r>
        <w:br/>
        <w:t xml:space="preserve">El Software se proporciona "tal cual", sin garantías de ningún tipo, ya sean expresas o implícitas, incluyendo, entre otras, garantías de comercialización, adecuación para un propósito particular y no infracción. En ningún caso el Propietario será responsable por </w:t>
      </w:r>
      <w:r>
        <w:lastRenderedPageBreak/>
        <w:t>daños directos, indirectos, incidentales, especiales, ejemplares o consecuentes (incluyendo, pero no limitado a, la pérdida de datos o la pérdida de beneficios) que surjan del uso o la imposibilidad de uso del Software, incluso si el Propietario ha sido advertido de la posibilidad de tales daños.</w:t>
      </w:r>
    </w:p>
    <w:p w14:paraId="70CB1D0E" w14:textId="77777777" w:rsidR="00A52A65" w:rsidRDefault="00000000">
      <w:r w:rsidRPr="00F72839">
        <w:rPr>
          <w:rStyle w:val="Ttulo2Car"/>
        </w:rPr>
        <w:t>6. TERMINACIÓN</w:t>
      </w:r>
      <w:r>
        <w:br/>
        <w:t>El incumplimiento de cualquiera de las restricciones establecidas en esta Licencia dará derecho al Propietario a revocar de inmediato el uso del Software sin previo aviso. En caso de terminación, el Usuario deberá cesar todo uso del Software y destruir todas las copias, totales o parciales, del mismo.</w:t>
      </w:r>
    </w:p>
    <w:p w14:paraId="3B26A151" w14:textId="77777777" w:rsidR="00A52A65" w:rsidRDefault="00000000">
      <w:r w:rsidRPr="00F72839">
        <w:rPr>
          <w:rStyle w:val="Ttulo2Car"/>
        </w:rPr>
        <w:t>7. LEGISLACIÓN APLICABLE</w:t>
      </w:r>
      <w:r>
        <w:br/>
        <w:t>Este acuerdo se regirá e interpretará conforme a las leyes de [Tu País o Jurisdicción], sin considerar sus disposiciones sobre conflictos de leyes. Cualquier disputa derivada de esta Licencia será resuelta exclusivamente en los tribunales competentes de dicha jurisdicción, y el Usuario consiente en someterse a la jurisdicción de dichos tribunales.</w:t>
      </w:r>
    </w:p>
    <w:sectPr w:rsidR="00A52A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1061818">
    <w:abstractNumId w:val="8"/>
  </w:num>
  <w:num w:numId="2" w16cid:durableId="55782557">
    <w:abstractNumId w:val="6"/>
  </w:num>
  <w:num w:numId="3" w16cid:durableId="1689989064">
    <w:abstractNumId w:val="5"/>
  </w:num>
  <w:num w:numId="4" w16cid:durableId="685716141">
    <w:abstractNumId w:val="4"/>
  </w:num>
  <w:num w:numId="5" w16cid:durableId="1632444280">
    <w:abstractNumId w:val="7"/>
  </w:num>
  <w:num w:numId="6" w16cid:durableId="899245425">
    <w:abstractNumId w:val="3"/>
  </w:num>
  <w:num w:numId="7" w16cid:durableId="1515807202">
    <w:abstractNumId w:val="2"/>
  </w:num>
  <w:num w:numId="8" w16cid:durableId="963389101">
    <w:abstractNumId w:val="1"/>
  </w:num>
  <w:num w:numId="9" w16cid:durableId="63454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42B"/>
    <w:rsid w:val="00034616"/>
    <w:rsid w:val="0006063C"/>
    <w:rsid w:val="0015074B"/>
    <w:rsid w:val="0029639D"/>
    <w:rsid w:val="00326F90"/>
    <w:rsid w:val="005B64E8"/>
    <w:rsid w:val="00A52A65"/>
    <w:rsid w:val="00AA1D8D"/>
    <w:rsid w:val="00B47730"/>
    <w:rsid w:val="00CB0664"/>
    <w:rsid w:val="00F728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62F832"/>
  <w14:defaultImageDpi w14:val="300"/>
  <w15:docId w15:val="{75B5B420-C8D2-40BB-BA8A-774A0E16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839"/>
    <w:rPr>
      <w:rFonts w:ascii="Liberation Serif" w:hAnsi="Liberation Serif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72839"/>
    <w:pPr>
      <w:keepNext/>
      <w:keepLines/>
      <w:spacing w:before="240" w:after="0"/>
      <w:outlineLvl w:val="0"/>
    </w:pPr>
    <w:rPr>
      <w:rFonts w:eastAsiaTheme="majorEastAsia" w:cstheme="majorBidi"/>
      <w:color w:val="365F91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2839"/>
    <w:pPr>
      <w:keepNext/>
      <w:keepLines/>
      <w:spacing w:before="40" w:after="0"/>
      <w:outlineLvl w:val="1"/>
    </w:pPr>
    <w:rPr>
      <w:rFonts w:eastAsiaTheme="majorEastAsia" w:cstheme="majorBidi"/>
      <w:color w:val="365F91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28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72839"/>
    <w:pPr>
      <w:spacing w:after="0" w:line="240" w:lineRule="auto"/>
    </w:pPr>
    <w:rPr>
      <w:rFonts w:ascii="Liberation Serif" w:hAnsi="Liberation Serif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72839"/>
    <w:rPr>
      <w:rFonts w:ascii="Liberation Serif" w:eastAsiaTheme="majorEastAsia" w:hAnsi="Liberation Serif" w:cstheme="majorBidi"/>
      <w:color w:val="365F91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72839"/>
    <w:rPr>
      <w:rFonts w:ascii="Liberation Serif" w:eastAsiaTheme="majorEastAsia" w:hAnsi="Liberation Serif" w:cstheme="majorBidi"/>
      <w:color w:val="365F91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728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F7283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2839"/>
    <w:rPr>
      <w:rFonts w:ascii="Liberation Serif" w:eastAsiaTheme="majorEastAsia" w:hAnsi="Liberation Serif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rFonts w:ascii="Liberation Serif" w:hAnsi="Liberation Serif"/>
      <w:i/>
      <w:iCs/>
      <w:color w:val="404040" w:themeColor="text1" w:themeTint="BF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rFonts w:ascii="Liberation Serif" w:hAnsi="Liberation Serif"/>
      <w:i/>
      <w:iCs/>
      <w:color w:val="4F81BD" w:themeColor="accent1"/>
      <w:sz w:val="24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C693F"/>
    <w:rPr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4F81BD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  <w:rPr>
      <w:rFonts w:asciiTheme="majorHAnsi" w:hAnsiTheme="majorHAnsi"/>
      <w:sz w:val="32"/>
    </w:r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534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José Luis</cp:lastModifiedBy>
  <cp:revision>3</cp:revision>
  <dcterms:created xsi:type="dcterms:W3CDTF">2013-12-23T23:15:00Z</dcterms:created>
  <dcterms:modified xsi:type="dcterms:W3CDTF">2025-05-26T10:11:00Z</dcterms:modified>
  <cp:category/>
</cp:coreProperties>
</file>