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E7C" w:rsidRPr="00535E7C" w:rsidRDefault="00535E7C" w:rsidP="00535E7C">
      <w:pPr>
        <w:shd w:val="clear" w:color="auto" w:fill="FFFFFF"/>
        <w:spacing w:after="0" w:line="240" w:lineRule="auto"/>
        <w:jc w:val="center"/>
        <w:outlineLvl w:val="0"/>
        <w:rPr>
          <w:rFonts w:ascii="Helvetica" w:eastAsia="Times New Roman" w:hAnsi="Helvetica" w:cs="Helvetica"/>
          <w:color w:val="000000"/>
          <w:kern w:val="36"/>
          <w:sz w:val="43"/>
          <w:szCs w:val="43"/>
        </w:rPr>
      </w:pPr>
      <w:r w:rsidRPr="00535E7C">
        <w:rPr>
          <w:rFonts w:ascii="Helvetica" w:eastAsia="Times New Roman" w:hAnsi="Helvetica" w:cs="Helvetica"/>
          <w:color w:val="000000"/>
          <w:kern w:val="36"/>
          <w:sz w:val="43"/>
          <w:szCs w:val="43"/>
        </w:rPr>
        <w:t>Prequel to HW VIII</w:t>
      </w:r>
    </w:p>
    <w:p w:rsidR="00535E7C" w:rsidRDefault="00535E7C" w:rsidP="00535E7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535E7C" w:rsidRPr="00535E7C" w:rsidRDefault="00535E7C" w:rsidP="00535E7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spellStart"/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Published</w:t>
      </w:r>
      <w:r w:rsidRPr="00535E7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Published</w:t>
      </w:r>
      <w:proofErr w:type="spellEnd"/>
      <w:r w:rsidRPr="00535E7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. Click to </w:t>
      </w:r>
      <w:proofErr w:type="spellStart"/>
      <w:r w:rsidRPr="00535E7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unpublish</w:t>
      </w:r>
      <w:proofErr w:type="spellEnd"/>
      <w:r w:rsidRPr="00535E7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.</w:t>
      </w: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hyperlink r:id="rId4" w:history="1">
        <w:r w:rsidRPr="00535E7C">
          <w:rPr>
            <w:rFonts w:ascii="Helvetica" w:eastAsia="Times New Roman" w:hAnsi="Helvetica" w:cs="Helvetica"/>
            <w:color w:val="2D3B45"/>
            <w:sz w:val="24"/>
            <w:szCs w:val="24"/>
            <w:u w:val="single"/>
            <w:bdr w:val="single" w:sz="6" w:space="6" w:color="C7CDD1" w:frame="1"/>
            <w:shd w:val="clear" w:color="auto" w:fill="F5F5F5"/>
          </w:rPr>
          <w:t> Edit</w:t>
        </w:r>
      </w:hyperlink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535E7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Manage</w:t>
      </w:r>
    </w:p>
    <w:p w:rsidR="00535E7C" w:rsidRPr="00535E7C" w:rsidRDefault="00535E7C" w:rsidP="00535E7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The prequel to Homework VIII involves playing with some digital interactive figures.  You need to open the Mathematica Worksheet-</w:t>
      </w:r>
      <w:proofErr w:type="gramStart"/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1.nb</w:t>
      </w:r>
      <w:proofErr w:type="gramEnd"/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 xml:space="preserve">  file posted below.  To use the file, download the </w:t>
      </w:r>
      <w:proofErr w:type="spellStart"/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cdf</w:t>
      </w:r>
      <w:proofErr w:type="spellEnd"/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 xml:space="preserve"> player from Wolfram Player: </w:t>
      </w:r>
      <w:hyperlink r:id="rId5" w:tgtFrame="_blank" w:history="1">
        <w:r w:rsidRPr="00535E7C"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>https://www.wolfram.com/playe</w:t>
        </w:r>
        <w:bookmarkStart w:id="0" w:name="_GoBack"/>
        <w:bookmarkEnd w:id="0"/>
        <w:r w:rsidRPr="00535E7C"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>r/</w:t>
        </w:r>
        <w:r w:rsidRPr="00535E7C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bdr w:val="none" w:sz="0" w:space="0" w:color="auto" w:frame="1"/>
          </w:rPr>
          <w:t>Links to an external site.</w:t>
        </w:r>
      </w:hyperlink>
    </w:p>
    <w:p w:rsidR="00535E7C" w:rsidRPr="00535E7C" w:rsidRDefault="00535E7C" w:rsidP="00535E7C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Use the player to come up with conjectures and observations about how the eigenvalues and eigenvectors behave in the contexts illustrated. Write at least a sentence for each question.  Your answers do not need to be detailed and you do not need to prove that your conjectures are correct (until possibly HW VIII itself).</w:t>
      </w:r>
    </w:p>
    <w:p w:rsidR="00535E7C" w:rsidRPr="00535E7C" w:rsidRDefault="00535E7C" w:rsidP="00535E7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hyperlink r:id="rId6" w:tgtFrame="_blank" w:tooltip="Mathematica Worksheet-1.nb" w:history="1">
        <w:r w:rsidRPr="00535E7C"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>Mathematica Worksheet-1.nb</w:t>
        </w:r>
      </w:hyperlink>
      <w:hyperlink r:id="rId7" w:history="1">
        <w:r w:rsidRPr="00535E7C">
          <w:rPr>
            <w:rFonts w:ascii="Helvetica" w:eastAsia="Times New Roman" w:hAnsi="Helvetica" w:cs="Helvetica"/>
            <w:color w:val="0000FF"/>
            <w:sz w:val="24"/>
            <w:szCs w:val="24"/>
            <w:bdr w:val="none" w:sz="0" w:space="0" w:color="auto" w:frame="1"/>
          </w:rPr>
          <w:t>Download Mathematica Worksheet-1.nb</w:t>
        </w:r>
      </w:hyperlink>
    </w:p>
    <w:p w:rsidR="00535E7C" w:rsidRPr="00535E7C" w:rsidRDefault="00535E7C" w:rsidP="00535E7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proofErr w:type="spellStart"/>
      <w:r w:rsidRPr="00535E7C">
        <w:rPr>
          <w:rFonts w:ascii="Arial" w:eastAsia="Times New Roman" w:hAnsi="Arial" w:cs="Arial"/>
          <w:vanish/>
          <w:sz w:val="16"/>
          <w:szCs w:val="16"/>
        </w:rPr>
        <w:t>Начало</w:t>
      </w:r>
      <w:proofErr w:type="spellEnd"/>
      <w:r w:rsidRPr="00535E7C">
        <w:rPr>
          <w:rFonts w:ascii="Arial" w:eastAsia="Times New Roman" w:hAnsi="Arial" w:cs="Arial"/>
          <w:vanish/>
          <w:sz w:val="16"/>
          <w:szCs w:val="16"/>
        </w:rPr>
        <w:t xml:space="preserve"> </w:t>
      </w:r>
      <w:proofErr w:type="spellStart"/>
      <w:r w:rsidRPr="00535E7C">
        <w:rPr>
          <w:rFonts w:ascii="Arial" w:eastAsia="Times New Roman" w:hAnsi="Arial" w:cs="Arial"/>
          <w:vanish/>
          <w:sz w:val="16"/>
          <w:szCs w:val="16"/>
        </w:rPr>
        <w:t>формы</w:t>
      </w:r>
      <w:proofErr w:type="spellEnd"/>
    </w:p>
    <w:p w:rsidR="00535E7C" w:rsidRPr="00535E7C" w:rsidRDefault="00535E7C" w:rsidP="00535E7C">
      <w:pPr>
        <w:spacing w:before="270" w:after="300" w:line="240" w:lineRule="auto"/>
        <w:jc w:val="right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Points</w:t>
      </w:r>
    </w:p>
    <w:p w:rsidR="00535E7C" w:rsidRPr="00535E7C" w:rsidRDefault="00535E7C" w:rsidP="00535E7C">
      <w:pPr>
        <w:spacing w:before="270" w:after="30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40</w:t>
      </w:r>
    </w:p>
    <w:p w:rsidR="00535E7C" w:rsidRPr="00535E7C" w:rsidRDefault="00535E7C" w:rsidP="00535E7C">
      <w:pPr>
        <w:spacing w:before="270" w:after="300" w:line="240" w:lineRule="auto"/>
        <w:jc w:val="right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Submitting</w:t>
      </w:r>
    </w:p>
    <w:p w:rsidR="00535E7C" w:rsidRPr="00535E7C" w:rsidRDefault="00535E7C" w:rsidP="00535E7C">
      <w:pPr>
        <w:spacing w:before="270" w:after="30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35E7C">
        <w:rPr>
          <w:rFonts w:ascii="Helvetica" w:eastAsia="Times New Roman" w:hAnsi="Helvetica" w:cs="Helvetica"/>
          <w:color w:val="000000"/>
          <w:sz w:val="24"/>
          <w:szCs w:val="24"/>
        </w:rPr>
        <w:t>a text entry box or a file upload</w:t>
      </w:r>
    </w:p>
    <w:p w:rsidR="00535E7C" w:rsidRPr="00535E7C" w:rsidRDefault="00535E7C" w:rsidP="00535E7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proofErr w:type="spellStart"/>
      <w:r w:rsidRPr="00535E7C">
        <w:rPr>
          <w:rFonts w:ascii="Arial" w:eastAsia="Times New Roman" w:hAnsi="Arial" w:cs="Arial"/>
          <w:vanish/>
          <w:sz w:val="16"/>
          <w:szCs w:val="16"/>
        </w:rPr>
        <w:t>Конец</w:t>
      </w:r>
      <w:proofErr w:type="spellEnd"/>
      <w:r w:rsidRPr="00535E7C">
        <w:rPr>
          <w:rFonts w:ascii="Arial" w:eastAsia="Times New Roman" w:hAnsi="Arial" w:cs="Arial"/>
          <w:vanish/>
          <w:sz w:val="16"/>
          <w:szCs w:val="16"/>
        </w:rPr>
        <w:t xml:space="preserve"> </w:t>
      </w:r>
      <w:proofErr w:type="spellStart"/>
      <w:r w:rsidRPr="00535E7C">
        <w:rPr>
          <w:rFonts w:ascii="Arial" w:eastAsia="Times New Roman" w:hAnsi="Arial" w:cs="Arial"/>
          <w:vanish/>
          <w:sz w:val="16"/>
          <w:szCs w:val="16"/>
        </w:rPr>
        <w:t>формы</w:t>
      </w:r>
      <w:proofErr w:type="spellEnd"/>
    </w:p>
    <w:tbl>
      <w:tblPr>
        <w:tblW w:w="1006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1832"/>
        <w:gridCol w:w="2790"/>
        <w:gridCol w:w="1114"/>
      </w:tblGrid>
      <w:tr w:rsidR="00535E7C" w:rsidRPr="00535E7C" w:rsidTr="00535E7C">
        <w:trPr>
          <w:tblHeader/>
        </w:trPr>
        <w:tc>
          <w:tcPr>
            <w:tcW w:w="0" w:type="auto"/>
            <w:tcBorders>
              <w:bottom w:val="single" w:sz="6" w:space="0" w:color="A5AFB5"/>
            </w:tcBorders>
            <w:shd w:val="clear" w:color="auto" w:fill="FFFFFF"/>
            <w:tcMar>
              <w:top w:w="210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  <w:t>Due</w:t>
            </w:r>
          </w:p>
        </w:tc>
        <w:tc>
          <w:tcPr>
            <w:tcW w:w="0" w:type="auto"/>
            <w:tcBorders>
              <w:bottom w:val="single" w:sz="6" w:space="0" w:color="A5AFB5"/>
            </w:tcBorders>
            <w:shd w:val="clear" w:color="auto" w:fill="FFFFFF"/>
            <w:tcMar>
              <w:top w:w="210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  <w:t>For</w:t>
            </w:r>
          </w:p>
        </w:tc>
        <w:tc>
          <w:tcPr>
            <w:tcW w:w="0" w:type="auto"/>
            <w:tcBorders>
              <w:bottom w:val="single" w:sz="6" w:space="0" w:color="A5AFB5"/>
            </w:tcBorders>
            <w:shd w:val="clear" w:color="auto" w:fill="FFFFFF"/>
            <w:tcMar>
              <w:top w:w="210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  <w:t>Available from</w:t>
            </w:r>
          </w:p>
        </w:tc>
        <w:tc>
          <w:tcPr>
            <w:tcW w:w="0" w:type="auto"/>
            <w:tcBorders>
              <w:bottom w:val="single" w:sz="6" w:space="0" w:color="A5AFB5"/>
            </w:tcBorders>
            <w:shd w:val="clear" w:color="auto" w:fill="FFFFFF"/>
            <w:tcMar>
              <w:top w:w="210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b/>
                <w:bCs/>
                <w:color w:val="000000"/>
                <w:sz w:val="24"/>
                <w:szCs w:val="24"/>
              </w:rPr>
              <w:t>Until</w:t>
            </w:r>
          </w:p>
        </w:tc>
      </w:tr>
      <w:tr w:rsidR="00535E7C" w:rsidRPr="00535E7C" w:rsidTr="00535E7C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10" w:type="dxa"/>
              <w:left w:w="105" w:type="dxa"/>
              <w:bottom w:w="210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Oct 27</w:t>
            </w:r>
            <w:r w:rsidRPr="00535E7C">
              <w:rPr>
                <w:rFonts w:ascii="Helvetica" w:eastAsia="Times New Roman" w:hAnsi="Helvetica" w:cs="Helvetica"/>
                <w:color w:val="000000"/>
                <w:sz w:val="24"/>
                <w:szCs w:val="24"/>
                <w:bdr w:val="none" w:sz="0" w:space="0" w:color="auto" w:frame="1"/>
              </w:rPr>
              <w:t>Oct 27 at 11:59pm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10" w:type="dxa"/>
              <w:left w:w="105" w:type="dxa"/>
              <w:bottom w:w="210" w:type="dxa"/>
              <w:right w:w="105" w:type="dxa"/>
            </w:tcMar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535E7C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Everyone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35E7C" w:rsidRPr="00535E7C" w:rsidRDefault="00535E7C" w:rsidP="0053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35E7C" w:rsidRDefault="00535E7C">
      <w:r>
        <w:rPr>
          <w:noProof/>
        </w:rPr>
        <w:lastRenderedPageBreak/>
        <w:drawing>
          <wp:inline distT="0" distB="0" distL="0" distR="0" wp14:anchorId="60B6CD86" wp14:editId="120A879E">
            <wp:extent cx="5943600" cy="3341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E7C"/>
    <w:rsid w:val="004F50A0"/>
    <w:rsid w:val="00535E7C"/>
    <w:rsid w:val="00A8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D407"/>
  <w15:chartTrackingRefBased/>
  <w15:docId w15:val="{1B1C390E-FB86-4AA2-BE06-7E06EE5D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5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E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ublish-text">
    <w:name w:val="publish-text"/>
    <w:basedOn w:val="a0"/>
    <w:rsid w:val="00535E7C"/>
  </w:style>
  <w:style w:type="character" w:customStyle="1" w:styleId="screenreader-only">
    <w:name w:val="screenreader-only"/>
    <w:basedOn w:val="a0"/>
    <w:rsid w:val="00535E7C"/>
  </w:style>
  <w:style w:type="character" w:styleId="a3">
    <w:name w:val="Hyperlink"/>
    <w:basedOn w:val="a0"/>
    <w:uiPriority w:val="99"/>
    <w:semiHidden/>
    <w:unhideWhenUsed/>
    <w:rsid w:val="00535E7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35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structurefileholder">
    <w:name w:val="instructure_file_holder"/>
    <w:basedOn w:val="a0"/>
    <w:rsid w:val="00535E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35E7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535E7C"/>
    <w:rPr>
      <w:rFonts w:ascii="Arial" w:eastAsia="Times New Roman" w:hAnsi="Arial" w:cs="Arial"/>
      <w:vanish/>
      <w:sz w:val="16"/>
      <w:szCs w:val="16"/>
    </w:rPr>
  </w:style>
  <w:style w:type="character" w:customStyle="1" w:styleId="value">
    <w:name w:val="value"/>
    <w:basedOn w:val="a0"/>
    <w:rsid w:val="00535E7C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35E7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535E7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9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5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3942">
          <w:marLeft w:val="0"/>
          <w:marRight w:val="0"/>
          <w:marTop w:val="0"/>
          <w:marBottom w:val="0"/>
          <w:divBdr>
            <w:top w:val="single" w:sz="6" w:space="11" w:color="AAAAAA"/>
            <w:left w:val="single" w:sz="6" w:space="11" w:color="AAAAAA"/>
            <w:bottom w:val="single" w:sz="6" w:space="11" w:color="AAAAAA"/>
            <w:right w:val="single" w:sz="6" w:space="11" w:color="AAAAAA"/>
          </w:divBdr>
        </w:div>
        <w:div w:id="11903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622">
              <w:marLeft w:val="2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3767">
              <w:marLeft w:val="2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su.instructure.com/courses/1649152/files/110752693/download?download_frd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su.instructure.com/courses/1649152/files/110752693?wrap=1" TargetMode="External"/><Relationship Id="rId5" Type="http://schemas.openxmlformats.org/officeDocument/2006/relationships/hyperlink" Target="https://www.wolfram.com/playe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su.instructure.com/courses/1649152/assignments/8505487/ed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2023-12-22T03:53:00Z</dcterms:created>
  <dcterms:modified xsi:type="dcterms:W3CDTF">2023-12-22T03:55:00Z</dcterms:modified>
</cp:coreProperties>
</file>