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pzcc18dzyjom" w:id="0"/>
      <w:bookmarkEnd w:id="0"/>
      <w:r w:rsidDel="00000000" w:rsidR="00000000" w:rsidRPr="00000000">
        <w:rPr>
          <w:rtl w:val="0"/>
        </w:rPr>
        <w:t xml:space="preserve">Digital Arts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w3m8olp39fs3" w:id="1"/>
      <w:bookmarkEnd w:id="1"/>
      <w:r w:rsidDel="00000000" w:rsidR="00000000" w:rsidRPr="00000000">
        <w:rPr>
          <w:rtl w:val="0"/>
        </w:rPr>
        <w:t xml:space="preserve">Performance Objectives: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Students will understand -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3-D design and printing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Logo design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Fundamentals of photography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Videography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Basic animation techniques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 tools used for designing digital art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Thinking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