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(GL) GOLDEN LIFE MOTORS BUSINESS PROPOSAL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GOLDEN LIFE MOTORS IS AN ORGANIZATION</w:t>
      </w:r>
      <w:r>
        <w:rPr>
          <w:rFonts w:ascii="Times New Roman" w:cs="Times New Roman" w:hAnsi="Times New Roman"/>
          <w:sz w:val="28"/>
          <w:szCs w:val="28"/>
        </w:rPr>
        <w:t xml:space="preserve"> that s</w:t>
      </w:r>
      <w:r>
        <w:rPr>
          <w:rFonts w:ascii="Times New Roman" w:cs="Times New Roman" w:hAnsi="Times New Roman"/>
          <w:sz w:val="28"/>
          <w:szCs w:val="28"/>
        </w:rPr>
        <w:t xml:space="preserve">pecialize in the accurate </w:t>
      </w:r>
      <w:r>
        <w:rPr>
          <w:rFonts w:ascii="Times New Roman" w:cs="Times New Roman" w:hAnsi="Times New Roman"/>
          <w:sz w:val="28"/>
          <w:szCs w:val="28"/>
        </w:rPr>
        <w:t>functioning of commercial vehicles on the road. We manage vehicles for public transport purpose.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Almost every individual is aware of the public transportation income but could not withstand the risk associated.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Your want can be </w:t>
      </w:r>
      <w:r>
        <w:rPr>
          <w:rFonts w:ascii="Times New Roman" w:cs="Times New Roman" w:hAnsi="Times New Roman"/>
          <w:sz w:val="28"/>
          <w:szCs w:val="28"/>
          <w:lang w:val="en-US"/>
        </w:rPr>
        <w:t>satisfy at</w:t>
      </w:r>
      <w:r>
        <w:rPr>
          <w:rFonts w:ascii="Times New Roman" w:cs="Times New Roman" w:hAnsi="Times New Roman"/>
          <w:sz w:val="28"/>
          <w:szCs w:val="28"/>
        </w:rPr>
        <w:t xml:space="preserve"> Golden Life as we get trusted and competent drivers to drive the vehicles. Each driver will sign an agreement attached by a legal backup. We monitor their movement </w:t>
      </w:r>
      <w:r>
        <w:rPr>
          <w:rFonts w:ascii="Times New Roman" w:cs="Times New Roman" w:hAnsi="Times New Roman"/>
          <w:sz w:val="28"/>
          <w:szCs w:val="28"/>
          <w:lang w:val="en-US"/>
        </w:rPr>
        <w:t>and make</w:t>
      </w:r>
      <w:r>
        <w:rPr>
          <w:rFonts w:ascii="Times New Roman" w:cs="Times New Roman" w:hAnsi="Times New Roman"/>
          <w:sz w:val="28"/>
          <w:szCs w:val="28"/>
        </w:rPr>
        <w:t xml:space="preserve"> sure you get your profit at every interval. We stand as a foreseer for those who could not be available or withstand the violence attached with public transport. With a legal force we make sure your money always comes back to you.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Our goal is to provide commercial vehicles with a company name that can be </w:t>
      </w:r>
      <w:r>
        <w:rPr>
          <w:rFonts w:ascii="Times New Roman" w:cs="Times New Roman" w:hAnsi="Times New Roman"/>
          <w:sz w:val="28"/>
          <w:szCs w:val="28"/>
        </w:rPr>
        <w:t>traceable. We render our service and duties with sincerity and loyalty.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Vision: To become a </w:t>
      </w:r>
      <w:r>
        <w:rPr>
          <w:rFonts w:ascii="Times New Roman" w:cs="Times New Roman" w:hAnsi="Times New Roman"/>
          <w:sz w:val="28"/>
          <w:szCs w:val="28"/>
          <w:lang w:val="en-US"/>
        </w:rPr>
        <w:t>"</w:t>
      </w:r>
      <w:r>
        <w:rPr>
          <w:rFonts w:ascii="Times New Roman" w:cs="Times New Roman" w:hAnsi="Times New Roman"/>
          <w:sz w:val="28"/>
          <w:szCs w:val="28"/>
        </w:rPr>
        <w:t xml:space="preserve">home to </w:t>
      </w:r>
      <w:r>
        <w:rPr>
          <w:rFonts w:ascii="Times New Roman" w:cs="Times New Roman" w:hAnsi="Times New Roman"/>
          <w:sz w:val="28"/>
          <w:szCs w:val="28"/>
          <w:lang w:val="en-US"/>
        </w:rPr>
        <w:t>home"</w:t>
      </w:r>
      <w:r>
        <w:rPr>
          <w:rFonts w:ascii="Times New Roman" w:cs="Times New Roman" w:hAnsi="Times New Roman"/>
          <w:sz w:val="28"/>
          <w:szCs w:val="28"/>
        </w:rPr>
        <w:t xml:space="preserve"> transporter for people. To become a wide range limited that can be situated in every state.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MISSION:</w:t>
      </w:r>
      <w:r>
        <w:rPr>
          <w:rFonts w:ascii="Times New Roman" w:cs="Times New Roman" w:hAnsi="Times New Roman"/>
          <w:sz w:val="28"/>
          <w:szCs w:val="28"/>
        </w:rPr>
        <w:t xml:space="preserve"> Boarding a </w:t>
      </w:r>
      <w:r>
        <w:rPr>
          <w:rFonts w:cs="Times New Roman" w:hAnsi="Times New Roman"/>
          <w:sz w:val="28"/>
          <w:szCs w:val="28"/>
          <w:lang w:val="en-US"/>
        </w:rPr>
        <w:t>G</w:t>
      </w:r>
      <w:r>
        <w:rPr>
          <w:rFonts w:ascii="Times New Roman" w:cs="Times New Roman" w:hAnsi="Times New Roman"/>
          <w:sz w:val="28"/>
          <w:szCs w:val="28"/>
        </w:rPr>
        <w:t xml:space="preserve">olden </w:t>
      </w:r>
      <w:r>
        <w:rPr>
          <w:rFonts w:cs="Times New Roman" w:hAnsi="Times New Roman"/>
          <w:sz w:val="28"/>
          <w:szCs w:val="28"/>
          <w:lang w:val="en-US"/>
        </w:rPr>
        <w:t>L</w:t>
      </w:r>
      <w:r>
        <w:rPr>
          <w:rFonts w:ascii="Times New Roman" w:cs="Times New Roman" w:hAnsi="Times New Roman"/>
          <w:sz w:val="28"/>
          <w:szCs w:val="28"/>
        </w:rPr>
        <w:t xml:space="preserve">ife vehicle, every passenger will have the name </w:t>
      </w:r>
      <w:r>
        <w:rPr>
          <w:rFonts w:ascii="Times New Roman" w:cs="Times New Roman" w:hAnsi="Times New Roman"/>
          <w:sz w:val="28"/>
          <w:szCs w:val="28"/>
        </w:rPr>
        <w:t>golden</w:t>
      </w:r>
      <w:r>
        <w:rPr>
          <w:rFonts w:ascii="Times New Roman" w:cs="Times New Roman" w:hAnsi="Times New Roman"/>
          <w:sz w:val="28"/>
          <w:szCs w:val="28"/>
        </w:rPr>
        <w:t xml:space="preserve"> life </w:t>
      </w:r>
      <w:r>
        <w:rPr>
          <w:rFonts w:ascii="Times New Roman" w:cs="Times New Roman" w:hAnsi="Times New Roman"/>
          <w:sz w:val="28"/>
          <w:szCs w:val="28"/>
        </w:rPr>
        <w:t>motors ring</w:t>
      </w:r>
      <w:r>
        <w:rPr>
          <w:rFonts w:ascii="Times New Roman" w:cs="Times New Roman" w:hAnsi="Times New Roman"/>
          <w:sz w:val="28"/>
          <w:szCs w:val="28"/>
        </w:rPr>
        <w:t xml:space="preserve"> to their hearing with our name </w:t>
      </w:r>
      <w:r>
        <w:rPr>
          <w:rFonts w:ascii="Times New Roman" w:cs="Times New Roman" w:hAnsi="Times New Roman"/>
          <w:sz w:val="28"/>
          <w:szCs w:val="28"/>
        </w:rPr>
        <w:t>printed on each bus every</w:t>
      </w:r>
      <w:r>
        <w:rPr>
          <w:rFonts w:cs="Times New Roman" w:hAnsi="Times New Roman"/>
          <w:sz w:val="28"/>
          <w:szCs w:val="28"/>
          <w:lang w:val="en-US"/>
        </w:rPr>
        <w:t>one</w:t>
      </w:r>
      <w:r>
        <w:rPr>
          <w:rFonts w:ascii="Times New Roman" w:cs="Times New Roman" w:hAnsi="Times New Roman"/>
          <w:sz w:val="28"/>
          <w:szCs w:val="28"/>
        </w:rPr>
        <w:t xml:space="preserve"> boarding it should have our memory in their </w:t>
      </w:r>
      <w:r>
        <w:rPr>
          <w:rFonts w:ascii="Times New Roman" w:cs="Times New Roman" w:hAnsi="Times New Roman"/>
          <w:sz w:val="28"/>
          <w:szCs w:val="28"/>
        </w:rPr>
        <w:t>brain</w:t>
      </w:r>
      <w:r>
        <w:rPr>
          <w:rFonts w:ascii="Times New Roman" w:cs="Times New Roman" w:hAnsi="Times New Roman"/>
          <w:sz w:val="28"/>
          <w:szCs w:val="28"/>
        </w:rPr>
        <w:t xml:space="preserve">, whereby they will </w:t>
      </w:r>
      <w:r>
        <w:rPr>
          <w:rFonts w:ascii="Times New Roman" w:cs="Times New Roman" w:hAnsi="Times New Roman"/>
          <w:sz w:val="28"/>
          <w:szCs w:val="28"/>
        </w:rPr>
        <w:t>always</w:t>
      </w:r>
      <w:r>
        <w:rPr>
          <w:rFonts w:ascii="Times New Roman" w:cs="Times New Roman" w:hAnsi="Times New Roman"/>
          <w:sz w:val="28"/>
          <w:szCs w:val="28"/>
        </w:rPr>
        <w:t xml:space="preserve"> seek for our service when travelling or moving from one place to </w:t>
      </w:r>
      <w:r>
        <w:rPr>
          <w:rFonts w:ascii="Times New Roman" w:cs="Times New Roman" w:hAnsi="Times New Roman"/>
          <w:sz w:val="28"/>
          <w:szCs w:val="28"/>
        </w:rPr>
        <w:t>another.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We </w:t>
      </w:r>
      <w:r>
        <w:rPr>
          <w:rFonts w:ascii="Times New Roman" w:cs="Times New Roman" w:hAnsi="Times New Roman"/>
          <w:sz w:val="28"/>
          <w:szCs w:val="28"/>
        </w:rPr>
        <w:t xml:space="preserve">will provide </w:t>
      </w:r>
      <w:r>
        <w:rPr>
          <w:rFonts w:ascii="Times New Roman" w:cs="Times New Roman" w:hAnsi="Times New Roman"/>
          <w:sz w:val="28"/>
          <w:szCs w:val="28"/>
        </w:rPr>
        <w:t xml:space="preserve">a transportation service </w:t>
      </w:r>
      <w:r>
        <w:rPr>
          <w:rFonts w:ascii="Times New Roman" w:cs="Times New Roman" w:hAnsi="Times New Roman"/>
          <w:sz w:val="28"/>
          <w:szCs w:val="28"/>
        </w:rPr>
        <w:t xml:space="preserve">where passengers </w:t>
      </w:r>
      <w:r>
        <w:rPr>
          <w:rFonts w:cs="Times New Roman" w:hAnsi="Times New Roman"/>
          <w:sz w:val="28"/>
          <w:szCs w:val="28"/>
          <w:lang w:val="en-US"/>
        </w:rPr>
        <w:t xml:space="preserve">will be </w:t>
      </w:r>
      <w:r>
        <w:rPr>
          <w:rFonts w:ascii="Times New Roman" w:cs="Times New Roman" w:hAnsi="Times New Roman"/>
          <w:sz w:val="28"/>
          <w:szCs w:val="28"/>
        </w:rPr>
        <w:t>comfortab</w:t>
      </w:r>
      <w:r>
        <w:rPr>
          <w:rFonts w:cs="Times New Roman" w:hAnsi="Times New Roman"/>
          <w:sz w:val="28"/>
          <w:szCs w:val="28"/>
          <w:lang w:val="en-US"/>
        </w:rPr>
        <w:t>le</w:t>
      </w:r>
      <w:r>
        <w:rPr>
          <w:rFonts w:ascii="Times New Roman" w:cs="Times New Roman" w:hAnsi="Times New Roman"/>
          <w:sz w:val="28"/>
          <w:szCs w:val="28"/>
        </w:rPr>
        <w:t xml:space="preserve"> and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assured 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We</w:t>
      </w:r>
      <w:r>
        <w:rPr>
          <w:rFonts w:ascii="Times New Roman" w:cs="Times New Roman" w:hAnsi="Times New Roman"/>
          <w:sz w:val="28"/>
          <w:szCs w:val="28"/>
        </w:rPr>
        <w:t xml:space="preserve"> will make a sweet journey experience that is why we call </w:t>
      </w:r>
      <w:r>
        <w:rPr>
          <w:rFonts w:ascii="Times New Roman" w:cs="Times New Roman" w:hAnsi="Times New Roman"/>
          <w:sz w:val="28"/>
          <w:szCs w:val="28"/>
        </w:rPr>
        <w:t>it “from</w:t>
      </w:r>
      <w:r>
        <w:rPr>
          <w:rFonts w:ascii="Times New Roman" w:cs="Times New Roman" w:hAnsi="Times New Roman"/>
          <w:sz w:val="28"/>
          <w:szCs w:val="28"/>
        </w:rPr>
        <w:t xml:space="preserve"> home to home”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OUR CORE VALUES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Safety     _ standard   _ quality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 Co</w:t>
      </w:r>
      <w:r>
        <w:rPr>
          <w:rFonts w:ascii="Times New Roman" w:cs="Times New Roman" w:hAnsi="Times New Roman"/>
          <w:sz w:val="28"/>
          <w:szCs w:val="28"/>
          <w:lang w:val="en-US"/>
        </w:rPr>
        <w:t>mfortability</w:t>
      </w:r>
      <w:r>
        <w:rPr>
          <w:rFonts w:ascii="Times New Roman" w:cs="Times New Roman" w:hAnsi="Times New Roman"/>
          <w:sz w:val="28"/>
          <w:szCs w:val="28"/>
        </w:rPr>
        <w:t xml:space="preserve"> _ honesty _ Dignity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 Loyalty _ Assurance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 Reliability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  <w:lang w:val="en-US"/>
        </w:rPr>
        <w:t>BACKGROUND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INFO ON THE TRANSPORTATION BUSINESS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Transportation is an essential necessity in the Country. Without transportation there will be limit to how people and goods / services can be movable (except by domestic means). Transportation makes our movement within distance possible and also easier.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Every business in Nigeria is associated with transportation. (In fact I will say we can’t do without transport</w:t>
      </w:r>
      <w:r>
        <w:rPr>
          <w:rFonts w:ascii="Times New Roman" w:cs="Times New Roman" w:hAnsi="Times New Roman"/>
          <w:sz w:val="28"/>
          <w:szCs w:val="28"/>
        </w:rPr>
        <w:t>ation except we will be stagnant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We move our goods to our customers by transportation, you go to work through transportation, to your friends, love ones by transportation.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Transportation surrounds</w:t>
      </w:r>
      <w:r>
        <w:rPr>
          <w:rFonts w:ascii="Times New Roman" w:cs="Times New Roman" w:hAnsi="Times New Roman"/>
          <w:sz w:val="28"/>
          <w:szCs w:val="28"/>
        </w:rPr>
        <w:t xml:space="preserve"> everything.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Many investment company see transportation as a core,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</w:rPr>
        <w:t>ow</w:t>
      </w:r>
      <w:r>
        <w:rPr>
          <w:rFonts w:ascii="Times New Roman" w:cs="Times New Roman" w:hAnsi="Times New Roman"/>
          <w:sz w:val="28"/>
          <w:szCs w:val="28"/>
        </w:rPr>
        <w:t xml:space="preserve"> we have corporate bodies willing to involve in public </w:t>
      </w:r>
      <w:r>
        <w:rPr>
          <w:rFonts w:ascii="Times New Roman" w:cs="Times New Roman" w:hAnsi="Times New Roman"/>
          <w:sz w:val="28"/>
          <w:szCs w:val="28"/>
          <w:lang w:val="en-US"/>
        </w:rPr>
        <w:t>transportation business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Transportation by vehicles is now part of our lives, 95% individuals in Nigeria can barely walk </w:t>
      </w:r>
      <w:r>
        <w:rPr>
          <w:rFonts w:ascii="Times New Roman" w:cs="Times New Roman" w:hAnsi="Times New Roman"/>
          <w:sz w:val="28"/>
          <w:szCs w:val="28"/>
          <w:lang w:val="en-US"/>
        </w:rPr>
        <w:t>for 5mins</w:t>
      </w:r>
      <w:r>
        <w:rPr>
          <w:rFonts w:ascii="Times New Roman" w:cs="Times New Roman" w:hAnsi="Times New Roman"/>
          <w:sz w:val="28"/>
          <w:szCs w:val="28"/>
        </w:rPr>
        <w:t xml:space="preserve"> without getting tired (unlike the olden days). So people eas</w:t>
      </w:r>
      <w:r>
        <w:rPr>
          <w:rFonts w:ascii="Times New Roman" w:cs="Times New Roman" w:hAnsi="Times New Roman"/>
          <w:sz w:val="28"/>
          <w:szCs w:val="28"/>
          <w:lang w:val="en-US"/>
        </w:rPr>
        <w:t>il</w:t>
      </w:r>
      <w:r>
        <w:rPr>
          <w:rFonts w:ascii="Times New Roman" w:cs="Times New Roman" w:hAnsi="Times New Roman"/>
          <w:sz w:val="28"/>
          <w:szCs w:val="28"/>
        </w:rPr>
        <w:t>y adopt vehicle transportation as their daily invo</w:t>
      </w:r>
      <w:r>
        <w:rPr>
          <w:rFonts w:ascii="Times New Roman" w:cs="Times New Roman" w:hAnsi="Times New Roman"/>
          <w:sz w:val="28"/>
          <w:szCs w:val="28"/>
        </w:rPr>
        <w:t xml:space="preserve">lvement because of its fastness and </w:t>
      </w:r>
      <w:r>
        <w:rPr>
          <w:rFonts w:ascii="Times New Roman" w:cs="Times New Roman" w:hAnsi="Times New Roman"/>
          <w:sz w:val="28"/>
          <w:szCs w:val="28"/>
        </w:rPr>
        <w:t>comfort</w:t>
      </w:r>
      <w:r>
        <w:rPr>
          <w:rFonts w:ascii="Times New Roman" w:cs="Times New Roman" w:hAnsi="Times New Roman"/>
          <w:sz w:val="28"/>
          <w:szCs w:val="28"/>
        </w:rPr>
        <w:t>ability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At some point government involve in providing bus transportation at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cheaper </w:t>
      </w:r>
      <w:r>
        <w:rPr>
          <w:rFonts w:ascii="Times New Roman" w:cs="Times New Roman" w:hAnsi="Times New Roman"/>
          <w:sz w:val="28"/>
          <w:szCs w:val="28"/>
        </w:rPr>
        <w:t xml:space="preserve">rate to </w:t>
      </w:r>
      <w:r>
        <w:rPr>
          <w:rFonts w:ascii="Times New Roman" w:cs="Times New Roman" w:hAnsi="Times New Roman"/>
          <w:sz w:val="28"/>
          <w:szCs w:val="28"/>
        </w:rPr>
        <w:t>individual to</w:t>
      </w:r>
      <w:r>
        <w:rPr>
          <w:rFonts w:ascii="Times New Roman" w:cs="Times New Roman" w:hAnsi="Times New Roman"/>
          <w:sz w:val="28"/>
          <w:szCs w:val="28"/>
        </w:rPr>
        <w:t xml:space="preserve"> make movement </w:t>
      </w:r>
      <w:r>
        <w:rPr>
          <w:rFonts w:ascii="Times New Roman" w:cs="Times New Roman" w:hAnsi="Times New Roman"/>
          <w:sz w:val="28"/>
          <w:szCs w:val="28"/>
        </w:rPr>
        <w:t>easier,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which means</w:t>
      </w:r>
      <w:r>
        <w:rPr>
          <w:rFonts w:ascii="Times New Roman" w:cs="Times New Roman" w:hAnsi="Times New Roman"/>
          <w:sz w:val="28"/>
          <w:szCs w:val="28"/>
        </w:rPr>
        <w:t xml:space="preserve"> it</w:t>
      </w:r>
      <w:r>
        <w:rPr>
          <w:rFonts w:ascii="Times New Roman" w:cs="Times New Roman" w:hAnsi="Times New Roman"/>
          <w:sz w:val="28"/>
          <w:szCs w:val="28"/>
        </w:rPr>
        <w:t xml:space="preserve"> is recognized by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the government as essential and profitable.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People are always willing to pay any amount to get transported.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PROSPOSED TRANSPORTATION VEHIC</w:t>
      </w:r>
      <w:r>
        <w:rPr>
          <w:rFonts w:ascii="Times New Roman" w:cs="Times New Roman" w:hAnsi="Times New Roman"/>
          <w:b/>
          <w:sz w:val="28"/>
          <w:szCs w:val="28"/>
          <w:u w:val="single"/>
          <w:lang w:val="en-US"/>
        </w:rPr>
        <w:t>L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ES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Bus </w:t>
      </w:r>
      <w:r>
        <w:rPr>
          <w:rFonts w:ascii="Times New Roman" w:cs="Times New Roman" w:hAnsi="Times New Roman"/>
          <w:sz w:val="28"/>
          <w:szCs w:val="28"/>
        </w:rPr>
        <w:t>- Transporter</w:t>
      </w:r>
      <w:r>
        <w:rPr>
          <w:rFonts w:ascii="Times New Roman" w:cs="Times New Roman" w:hAnsi="Times New Roman"/>
          <w:sz w:val="28"/>
          <w:szCs w:val="28"/>
        </w:rPr>
        <w:t xml:space="preserve"> bus 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SOURCES OF VEHICLES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Our </w:t>
      </w:r>
      <w:r>
        <w:rPr>
          <w:rFonts w:ascii="Times New Roman" w:cs="Times New Roman" w:hAnsi="Times New Roman"/>
          <w:sz w:val="28"/>
          <w:szCs w:val="28"/>
        </w:rPr>
        <w:t xml:space="preserve">buses will be mainly </w:t>
      </w:r>
      <w:r>
        <w:rPr>
          <w:rFonts w:ascii="Times New Roman" w:cs="Times New Roman" w:hAnsi="Times New Roman"/>
          <w:sz w:val="28"/>
          <w:szCs w:val="28"/>
        </w:rPr>
        <w:t>Tokunbo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(foreign used)</w:t>
      </w:r>
      <w:r>
        <w:rPr>
          <w:rFonts w:ascii="Times New Roman" w:cs="Times New Roman" w:hAnsi="Times New Roman"/>
          <w:sz w:val="28"/>
          <w:szCs w:val="28"/>
        </w:rPr>
        <w:t xml:space="preserve"> in order to ensure efficient service and to reduce misappropriate returns.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  <w:lang w:val="en-US"/>
        </w:rPr>
        <w:t>PROPOSED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LOCATION OF BUSINESS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Buses will be faring from </w:t>
      </w:r>
      <w:r>
        <w:rPr>
          <w:rFonts w:ascii="Times New Roman" w:cs="Times New Roman" w:hAnsi="Times New Roman"/>
          <w:sz w:val="28"/>
          <w:szCs w:val="28"/>
        </w:rPr>
        <w:t xml:space="preserve">Lagos </w:t>
      </w:r>
      <w:r>
        <w:rPr>
          <w:rFonts w:ascii="Times New Roman" w:cs="Times New Roman" w:hAnsi="Times New Roman"/>
          <w:sz w:val="28"/>
          <w:szCs w:val="28"/>
        </w:rPr>
        <w:t xml:space="preserve">to </w:t>
      </w:r>
      <w:r>
        <w:rPr>
          <w:rFonts w:ascii="Times New Roman" w:cs="Times New Roman" w:hAnsi="Times New Roman"/>
          <w:sz w:val="28"/>
          <w:szCs w:val="28"/>
        </w:rPr>
        <w:t>Ogun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state </w:t>
      </w:r>
      <w:r>
        <w:rPr>
          <w:rFonts w:ascii="Times New Roman" w:cs="Times New Roman" w:hAnsi="Times New Roman"/>
          <w:sz w:val="28"/>
          <w:szCs w:val="28"/>
        </w:rPr>
        <w:t xml:space="preserve">to and fro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We target Abeokuta </w:t>
      </w:r>
      <w:r>
        <w:rPr>
          <w:rFonts w:ascii="Times New Roman" w:cs="Times New Roman" w:hAnsi="Times New Roman"/>
          <w:sz w:val="28"/>
          <w:szCs w:val="28"/>
        </w:rPr>
        <w:t xml:space="preserve">for the main period because our office is at </w:t>
      </w:r>
      <w:r>
        <w:rPr>
          <w:rFonts w:ascii="Times New Roman" w:cs="Times New Roman" w:hAnsi="Times New Roman"/>
          <w:sz w:val="28"/>
          <w:szCs w:val="28"/>
        </w:rPr>
        <w:t>Ogun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state. </w:t>
      </w:r>
      <w:r>
        <w:rPr>
          <w:rFonts w:ascii="Times New Roman" w:cs="Times New Roman" w:hAnsi="Times New Roman"/>
          <w:sz w:val="28"/>
          <w:szCs w:val="28"/>
        </w:rPr>
        <w:t xml:space="preserve">we </w:t>
      </w:r>
      <w:r>
        <w:rPr>
          <w:rFonts w:ascii="Times New Roman" w:cs="Times New Roman" w:hAnsi="Times New Roman"/>
          <w:sz w:val="28"/>
          <w:szCs w:val="28"/>
          <w:lang w:val="en-US"/>
        </w:rPr>
        <w:t>make it</w:t>
      </w:r>
      <w:r>
        <w:rPr>
          <w:rFonts w:ascii="Times New Roman" w:cs="Times New Roman" w:hAnsi="Times New Roman"/>
          <w:sz w:val="28"/>
          <w:szCs w:val="28"/>
        </w:rPr>
        <w:t xml:space="preserve"> so in order to over</w:t>
      </w:r>
      <w:r>
        <w:rPr>
          <w:rFonts w:ascii="Times New Roman" w:cs="Times New Roman" w:hAnsi="Times New Roman"/>
          <w:sz w:val="28"/>
          <w:szCs w:val="28"/>
        </w:rPr>
        <w:t xml:space="preserve">see our buses 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METHOD OF TRANSPORTATION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 xml:space="preserve">It is a </w:t>
      </w:r>
      <w:r>
        <w:rPr>
          <w:rFonts w:ascii="Times New Roman" w:cs="Times New Roman" w:hAnsi="Times New Roman"/>
          <w:sz w:val="28"/>
          <w:szCs w:val="28"/>
        </w:rPr>
        <w:t>“public</w:t>
      </w:r>
      <w:r>
        <w:rPr>
          <w:rFonts w:ascii="Times New Roman" w:cs="Times New Roman" w:hAnsi="Times New Roman"/>
          <w:sz w:val="28"/>
          <w:szCs w:val="28"/>
        </w:rPr>
        <w:t xml:space="preserve"> transportation”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SOURCES OF FINANCING THE PROPOSAL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Money</w:t>
      </w:r>
      <w:r>
        <w:rPr>
          <w:rFonts w:ascii="Times New Roman" w:cs="Times New Roman" w:hAnsi="Times New Roman"/>
          <w:sz w:val="28"/>
          <w:szCs w:val="28"/>
        </w:rPr>
        <w:t xml:space="preserve"> from investors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Loan</w:t>
      </w:r>
      <w:r>
        <w:rPr>
          <w:rFonts w:ascii="Times New Roman" w:cs="Times New Roman" w:hAnsi="Times New Roman"/>
          <w:sz w:val="28"/>
          <w:szCs w:val="28"/>
        </w:rPr>
        <w:t xml:space="preserve"> from individual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PROJECTED COST OF PROJECT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ASSET / LIABILITIES</w:t>
      </w:r>
    </w:p>
    <w:p>
      <w:pPr>
        <w:pStyle w:val="style179"/>
        <w:ind w:left="450"/>
        <w:rPr>
          <w:rFonts w:ascii="Times New Roman" w:cs="Times New Roman" w:hAnsi="Times New Roman"/>
          <w:sz w:val="28"/>
          <w:szCs w:val="28"/>
        </w:rPr>
      </w:pPr>
    </w:p>
    <w:tbl>
      <w:tblPr>
        <w:tblStyle w:val="style154"/>
        <w:tblW w:w="9265" w:type="dxa"/>
        <w:tblInd w:w="450" w:type="dxa"/>
        <w:tblLook w:val="04A0" w:firstRow="1" w:lastRow="0" w:firstColumn="1" w:lastColumn="0" w:noHBand="0" w:noVBand="1"/>
      </w:tblPr>
      <w:tblGrid>
        <w:gridCol w:w="625"/>
        <w:gridCol w:w="6030"/>
        <w:gridCol w:w="2610"/>
      </w:tblGrid>
      <w:tr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S/N</w:t>
            </w:r>
          </w:p>
        </w:tc>
        <w:tc>
          <w:tcPr>
            <w:tcW w:w="60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ITEM</w:t>
            </w: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ESTIMATED COST(#)</w:t>
            </w: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60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Transporter Bus per@1</w:t>
            </w: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1,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800,000</w:t>
            </w: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60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Seat </w:t>
            </w: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100,000</w:t>
            </w: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60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Window Glass </w:t>
            </w: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100,000</w:t>
            </w: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60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Bus maintenance 10,000 per month @36 months </w:t>
            </w: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360,000</w:t>
            </w: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5. </w:t>
            </w:r>
          </w:p>
        </w:tc>
        <w:tc>
          <w:tcPr>
            <w:tcW w:w="60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Painting Of Bus </w:t>
            </w: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50,000</w:t>
            </w: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6. </w:t>
            </w:r>
          </w:p>
        </w:tc>
        <w:tc>
          <w:tcPr>
            <w:tcW w:w="60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Bus documentation and Registration </w:t>
            </w: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60,000</w:t>
            </w: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7. </w:t>
            </w:r>
          </w:p>
        </w:tc>
        <w:tc>
          <w:tcPr>
            <w:tcW w:w="60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Parking land space #2500 per months @ 36 months </w:t>
            </w: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90,000</w:t>
            </w: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Total </w:t>
            </w: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2,560,000</w:t>
            </w: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2610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pStyle w:val="style179"/>
        <w:ind w:left="450"/>
        <w:rPr>
          <w:rFonts w:ascii="Times New Roman" w:cs="Times New Roman" w:hAnsi="Times New Roman"/>
          <w:sz w:val="28"/>
          <w:szCs w:val="28"/>
        </w:rPr>
      </w:pPr>
    </w:p>
    <w:tbl>
      <w:tblPr>
        <w:tblStyle w:val="style154"/>
        <w:tblW w:w="9270" w:type="dxa"/>
        <w:tblInd w:w="445" w:type="dxa"/>
        <w:tblLook w:val="04A0" w:firstRow="1" w:lastRow="0" w:firstColumn="1" w:lastColumn="0" w:noHBand="0" w:noVBand="1"/>
      </w:tblPr>
      <w:tblGrid>
        <w:gridCol w:w="630"/>
        <w:gridCol w:w="6030"/>
        <w:gridCol w:w="2610"/>
      </w:tblGrid>
      <w:tr>
        <w:trPr/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S/N</w:t>
            </w:r>
          </w:p>
        </w:tc>
        <w:tc>
          <w:tcPr>
            <w:tcW w:w="60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STAFF SALARY 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ESTIMATED COST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#</w:t>
            </w: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60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Manager 1 salary #15000 per month @ 36 months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540,000</w:t>
            </w: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60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Manager 2 salary #15000 per month @ 36 months 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540,000</w:t>
            </w: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60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Security guard #10000 per month @ 36 months 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360,000</w:t>
            </w:r>
          </w:p>
        </w:tc>
      </w:tr>
      <w:tr>
        <w:tblPrEx/>
        <w:trPr/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Total 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1,440,000</w:t>
            </w:r>
          </w:p>
        </w:tc>
      </w:tr>
    </w:tbl>
    <w:p>
      <w:pPr>
        <w:pStyle w:val="style0"/>
        <w:ind w:firstLine="72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TOTAL ESTIMATE BUDGET OF THE PROJECT</w:t>
      </w:r>
    </w:p>
    <w:tbl>
      <w:tblPr>
        <w:tblStyle w:val="style154"/>
        <w:tblW w:w="0" w:type="auto"/>
        <w:tblInd w:w="450" w:type="dxa"/>
        <w:tblLook w:val="04A0" w:firstRow="1" w:lastRow="0" w:firstColumn="1" w:lastColumn="0" w:noHBand="0" w:noVBand="1"/>
      </w:tblPr>
      <w:tblGrid>
        <w:gridCol w:w="695"/>
        <w:gridCol w:w="5265"/>
        <w:gridCol w:w="2951"/>
      </w:tblGrid>
      <w:tr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S/N</w:t>
            </w:r>
          </w:p>
        </w:tc>
        <w:tc>
          <w:tcPr>
            <w:tcW w:w="530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ITEM</w:t>
            </w:r>
          </w:p>
        </w:tc>
        <w:tc>
          <w:tcPr>
            <w:tcW w:w="2967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COST (#)</w:t>
            </w: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530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Assets / Liabilities </w:t>
            </w:r>
          </w:p>
        </w:tc>
        <w:tc>
          <w:tcPr>
            <w:tcW w:w="2967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2,560,000</w:t>
            </w: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30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Staff Salary </w:t>
            </w:r>
          </w:p>
        </w:tc>
        <w:tc>
          <w:tcPr>
            <w:tcW w:w="2967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1,440,000</w:t>
            </w: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530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2967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625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530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Total </w:t>
            </w:r>
          </w:p>
        </w:tc>
        <w:tc>
          <w:tcPr>
            <w:tcW w:w="2967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4,000,000</w:t>
            </w:r>
          </w:p>
        </w:tc>
      </w:tr>
    </w:tbl>
    <w:p>
      <w:pPr>
        <w:pStyle w:val="style179"/>
        <w:ind w:left="45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Note: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This</w:t>
      </w:r>
      <w:r>
        <w:rPr>
          <w:rFonts w:ascii="Times New Roman" w:cs="Times New Roman" w:hAnsi="Times New Roman"/>
          <w:sz w:val="28"/>
          <w:szCs w:val="28"/>
        </w:rPr>
        <w:t xml:space="preserve"> calculation is per one bus 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Payment of staff salary and other expenses is </w:t>
      </w:r>
      <w:r>
        <w:rPr>
          <w:rFonts w:ascii="Times New Roman" w:cs="Times New Roman" w:hAnsi="Times New Roman"/>
          <w:sz w:val="28"/>
          <w:szCs w:val="28"/>
        </w:rPr>
        <w:t>for 36</w:t>
      </w:r>
      <w:r>
        <w:rPr>
          <w:rFonts w:ascii="Times New Roman" w:cs="Times New Roman" w:hAnsi="Times New Roman"/>
          <w:sz w:val="28"/>
          <w:szCs w:val="28"/>
        </w:rPr>
        <w:t xml:space="preserve"> months</w:t>
      </w:r>
      <w:r>
        <w:rPr>
          <w:rFonts w:ascii="Times New Roman" w:cs="Times New Roman" w:hAnsi="Times New Roman"/>
          <w:sz w:val="28"/>
          <w:szCs w:val="28"/>
        </w:rPr>
        <w:t xml:space="preserve"> (3years)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Each investment vary from #500,000 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least investment looking forward to per person is #500,000</w:t>
      </w:r>
    </w:p>
    <w:p>
      <w:pPr>
        <w:pStyle w:val="style179"/>
        <w:ind w:left="1065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ind w:left="1065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ind w:left="1065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ANTICIPATED RISK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Accident 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</w:t>
      </w:r>
      <w:r>
        <w:rPr>
          <w:rFonts w:ascii="Times New Roman" w:cs="Times New Roman" w:hAnsi="Times New Roman"/>
          <w:sz w:val="28"/>
          <w:szCs w:val="28"/>
        </w:rPr>
        <w:t xml:space="preserve">heft 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Breakdown </w:t>
      </w:r>
    </w:p>
    <w:p>
      <w:pPr>
        <w:pStyle w:val="style179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RISK SOLUTION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ACCIDENT- trained driver with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experiences and </w:t>
      </w:r>
      <w:r>
        <w:rPr>
          <w:rFonts w:ascii="Times New Roman" w:cs="Times New Roman" w:hAnsi="Times New Roman"/>
          <w:sz w:val="28"/>
          <w:szCs w:val="28"/>
        </w:rPr>
        <w:t xml:space="preserve"> driving license will be employed to </w:t>
      </w:r>
      <w:r>
        <w:rPr>
          <w:rFonts w:ascii="Times New Roman" w:cs="Times New Roman" w:hAnsi="Times New Roman"/>
          <w:sz w:val="28"/>
          <w:szCs w:val="28"/>
          <w:lang w:val="en-US"/>
        </w:rPr>
        <w:t>avoid</w:t>
      </w:r>
      <w:r>
        <w:rPr>
          <w:rFonts w:ascii="Times New Roman" w:cs="Times New Roman" w:hAnsi="Times New Roman"/>
          <w:sz w:val="28"/>
          <w:szCs w:val="28"/>
        </w:rPr>
        <w:t xml:space="preserve"> accident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THEFT: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we will</w:t>
      </w:r>
      <w:r>
        <w:rPr>
          <w:rFonts w:ascii="Times New Roman" w:cs="Times New Roman" w:hAnsi="Times New Roman"/>
          <w:sz w:val="28"/>
          <w:szCs w:val="28"/>
        </w:rPr>
        <w:t xml:space="preserve"> make sure to employ security guard. And in case of hijacking there will be legal backup and agreement between the company and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the </w:t>
      </w:r>
      <w:r>
        <w:rPr>
          <w:rFonts w:ascii="Times New Roman" w:cs="Times New Roman" w:hAnsi="Times New Roman"/>
          <w:sz w:val="28"/>
          <w:szCs w:val="28"/>
        </w:rPr>
        <w:t xml:space="preserve">driver for duration to pay </w:t>
      </w:r>
      <w:r>
        <w:rPr>
          <w:rFonts w:ascii="Times New Roman" w:cs="Times New Roman" w:hAnsi="Times New Roman"/>
          <w:sz w:val="28"/>
          <w:szCs w:val="28"/>
          <w:lang w:val="en-US"/>
        </w:rPr>
        <w:t>back.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BREAKDOWN</w:t>
      </w:r>
      <w:r>
        <w:rPr>
          <w:rFonts w:ascii="Times New Roman" w:cs="Times New Roman" w:hAnsi="Times New Roman"/>
          <w:sz w:val="28"/>
          <w:szCs w:val="28"/>
        </w:rPr>
        <w:t xml:space="preserve">: monthly </w:t>
      </w:r>
      <w:r>
        <w:rPr>
          <w:rFonts w:ascii="Times New Roman" w:cs="Times New Roman" w:hAnsi="Times New Roman"/>
          <w:sz w:val="28"/>
          <w:szCs w:val="28"/>
          <w:lang w:val="en-US"/>
        </w:rPr>
        <w:t>maintenance fee</w:t>
      </w:r>
      <w:r>
        <w:rPr>
          <w:rFonts w:ascii="Times New Roman" w:cs="Times New Roman" w:hAnsi="Times New Roman"/>
          <w:sz w:val="28"/>
          <w:szCs w:val="28"/>
        </w:rPr>
        <w:t xml:space="preserve"> will be </w:t>
      </w:r>
      <w:r>
        <w:rPr>
          <w:rFonts w:ascii="Times New Roman" w:cs="Times New Roman" w:hAnsi="Times New Roman"/>
          <w:sz w:val="28"/>
          <w:szCs w:val="28"/>
          <w:lang w:val="en-US"/>
        </w:rPr>
        <w:t>set aside</w:t>
      </w:r>
      <w:r>
        <w:rPr>
          <w:rFonts w:ascii="Times New Roman" w:cs="Times New Roman" w:hAnsi="Times New Roman"/>
          <w:sz w:val="28"/>
          <w:szCs w:val="28"/>
        </w:rPr>
        <w:t xml:space="preserve"> to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repair </w:t>
      </w:r>
      <w:r>
        <w:rPr>
          <w:rFonts w:ascii="Times New Roman" w:cs="Times New Roman" w:hAnsi="Times New Roman"/>
          <w:sz w:val="28"/>
          <w:szCs w:val="28"/>
        </w:rPr>
        <w:t xml:space="preserve">breakdown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vehicles. </w:t>
      </w:r>
    </w:p>
    <w:p>
      <w:pPr>
        <w:pStyle w:val="style179"/>
        <w:ind w:left="1065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PROFIT SHARING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 xml:space="preserve">The investment duration shall be 3 years for an investor 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 xml:space="preserve">At the end of 3years, an investor can decide to </w:t>
      </w:r>
      <w:r>
        <w:rPr>
          <w:rFonts w:ascii="Times New Roman" w:cs="Times New Roman" w:hAnsi="Times New Roman"/>
          <w:sz w:val="28"/>
          <w:szCs w:val="28"/>
          <w:lang w:val="en-US"/>
        </w:rPr>
        <w:t>re</w:t>
      </w:r>
      <w:r>
        <w:rPr>
          <w:rFonts w:ascii="Times New Roman" w:cs="Times New Roman" w:hAnsi="Times New Roman"/>
          <w:sz w:val="28"/>
          <w:szCs w:val="28"/>
        </w:rPr>
        <w:t>invest or pull out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</w:p>
    <w:p>
      <w:pPr>
        <w:pStyle w:val="style179"/>
        <w:numPr>
          <w:ilvl w:val="0"/>
          <w:numId w:val="10"/>
        </w:numPr>
        <w:spacing w:lineRule="auto" w:line="48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 xml:space="preserve">On every #500,000 invested, investor shall get 10% of the total profit as their return on investment and Accrued </w:t>
      </w:r>
      <w:r>
        <w:rPr>
          <w:rFonts w:ascii="Times New Roman" w:cs="Times New Roman" w:hAnsi="Times New Roman"/>
          <w:sz w:val="28"/>
          <w:szCs w:val="28"/>
        </w:rPr>
        <w:t>profit.</w:t>
      </w:r>
    </w:p>
    <w:p>
      <w:pPr>
        <w:pStyle w:val="style179"/>
        <w:spacing w:lineRule="auto" w:line="480"/>
        <w:ind w:left="1425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 xml:space="preserve">As at end of 2years investor will have acquire the money invested and more than, as such he will continue getting his remaining profit for another 1year.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bookmarkStart w:id="0" w:name="_GoBack"/>
    <w:bookmarkEnd w:id="0"/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2240" w:h="15840" w:orient="portrait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8A0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280FF0A"/>
    <w:lvl w:ilvl="0" w:tplc="CEDED5B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0000002"/>
    <w:multiLevelType w:val="hybridMultilevel"/>
    <w:tmpl w:val="28CEC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49E0628"/>
    <w:lvl w:ilvl="0" w:tplc="4156FC9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00000004"/>
    <w:multiLevelType w:val="hybridMultilevel"/>
    <w:tmpl w:val="4590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F224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B326278E"/>
    <w:lvl w:ilvl="0" w:tplc="E4D07E5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00000007"/>
    <w:multiLevelType w:val="hybridMultilevel"/>
    <w:tmpl w:val="858A76B2"/>
    <w:lvl w:ilvl="0" w:tplc="CA90825C">
      <w:start w:val="1"/>
      <w:numFmt w:val="bullet"/>
      <w:lvlText w:val="-"/>
      <w:lvlJc w:val="left"/>
      <w:pPr>
        <w:ind w:left="1065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22A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E3C81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Words>851</Words>
  <Pages>4</Pages>
  <Characters>4348</Characters>
  <Application>WPS Office</Application>
  <DocSecurity>0</DocSecurity>
  <Paragraphs>152</Paragraphs>
  <ScaleCrop>false</ScaleCrop>
  <LinksUpToDate>false</LinksUpToDate>
  <CharactersWithSpaces>5138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2020-07-07T22:13:00Z</dcterms:created>
  <dc:creator>COMMSCOPE DIRECTOR</dc:creator>
  <lastModifiedBy>TECNO CA8</lastModifiedBy>
  <dcterms:modified xsi:type="dcterms:W3CDTF">2020-07-08T06:26:01Z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