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DCD" w:rsidRDefault="00BB3DCD" w:rsidP="00BD5BAD">
      <w:pPr>
        <w:pStyle w:val="Heading1"/>
        <w:rPr>
          <w:rStyle w:val="Strong"/>
          <w:rFonts w:asciiTheme="minorHAnsi" w:hAnsiTheme="minorHAnsi"/>
          <w:b/>
          <w:bCs/>
          <w:sz w:val="22"/>
          <w:szCs w:val="22"/>
        </w:rPr>
      </w:pPr>
    </w:p>
    <w:p w:rsidR="00BB3DCD" w:rsidRDefault="00BB3DCD" w:rsidP="00BD5BAD">
      <w:pPr>
        <w:pStyle w:val="Heading1"/>
        <w:rPr>
          <w:rStyle w:val="Strong"/>
          <w:rFonts w:asciiTheme="minorHAnsi" w:hAnsiTheme="minorHAnsi"/>
          <w:b/>
          <w:bCs/>
          <w:sz w:val="22"/>
          <w:szCs w:val="22"/>
        </w:rPr>
      </w:pPr>
    </w:p>
    <w:p w:rsidR="00BB3DCD" w:rsidRDefault="00BB3DCD" w:rsidP="00BD5BAD">
      <w:pPr>
        <w:pStyle w:val="Heading1"/>
        <w:rPr>
          <w:rStyle w:val="Strong"/>
          <w:rFonts w:asciiTheme="minorHAnsi" w:hAnsiTheme="minorHAnsi"/>
          <w:b/>
          <w:bCs/>
          <w:sz w:val="22"/>
          <w:szCs w:val="22"/>
        </w:rPr>
      </w:pPr>
    </w:p>
    <w:p w:rsidR="00BD5BAD" w:rsidRPr="00BD5BAD" w:rsidRDefault="00BD5BAD" w:rsidP="00BD5BAD">
      <w:pPr>
        <w:pStyle w:val="Heading1"/>
        <w:rPr>
          <w:rFonts w:asciiTheme="minorHAnsi" w:hAnsiTheme="minorHAnsi"/>
          <w:sz w:val="22"/>
          <w:szCs w:val="22"/>
        </w:rPr>
      </w:pPr>
      <w:r w:rsidRPr="00BD5BAD">
        <w:rPr>
          <w:rStyle w:val="Strong"/>
          <w:rFonts w:asciiTheme="minorHAnsi" w:hAnsiTheme="minorHAnsi"/>
          <w:b/>
          <w:bCs/>
          <w:sz w:val="22"/>
          <w:szCs w:val="22"/>
        </w:rPr>
        <w:t>API OVERVIEW</w:t>
      </w:r>
    </w:p>
    <w:p w:rsidR="00BD5BAD" w:rsidRPr="00BD5BAD" w:rsidRDefault="00BD5BAD" w:rsidP="00BD5BAD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using </w:t>
      </w:r>
      <w:r w:rsidRPr="00BD5BAD">
        <w:rPr>
          <w:rFonts w:asciiTheme="minorHAnsi" w:hAnsiTheme="minorHAnsi"/>
          <w:sz w:val="22"/>
          <w:szCs w:val="22"/>
        </w:rPr>
        <w:t xml:space="preserve"> the </w:t>
      </w:r>
      <w:proofErr w:type="spellStart"/>
      <w:r w:rsidRPr="00BD5BAD">
        <w:rPr>
          <w:rFonts w:asciiTheme="minorHAnsi" w:hAnsiTheme="minorHAnsi"/>
          <w:sz w:val="22"/>
          <w:szCs w:val="22"/>
        </w:rPr>
        <w:t>Kubernetes</w:t>
      </w:r>
      <w:proofErr w:type="spellEnd"/>
      <w:r w:rsidRPr="00BD5BAD">
        <w:rPr>
          <w:rFonts w:asciiTheme="minorHAnsi" w:hAnsiTheme="minorHAnsi"/>
          <w:sz w:val="22"/>
          <w:szCs w:val="22"/>
        </w:rPr>
        <w:t xml:space="preserve"> API to read and write </w:t>
      </w:r>
      <w:proofErr w:type="spellStart"/>
      <w:r w:rsidRPr="00BD5BAD">
        <w:rPr>
          <w:rFonts w:asciiTheme="minorHAnsi" w:hAnsiTheme="minorHAnsi"/>
          <w:sz w:val="22"/>
          <w:szCs w:val="22"/>
        </w:rPr>
        <w:t>Kubernetes</w:t>
      </w:r>
      <w:proofErr w:type="spellEnd"/>
      <w:r w:rsidRPr="00BD5BAD">
        <w:rPr>
          <w:rFonts w:asciiTheme="minorHAnsi" w:hAnsiTheme="minorHAnsi"/>
          <w:sz w:val="22"/>
          <w:szCs w:val="22"/>
        </w:rPr>
        <w:t xml:space="preserve"> resource objects via a </w:t>
      </w:r>
      <w:proofErr w:type="spellStart"/>
      <w:r w:rsidRPr="00BD5BAD">
        <w:rPr>
          <w:rFonts w:asciiTheme="minorHAnsi" w:hAnsiTheme="minorHAnsi"/>
          <w:sz w:val="22"/>
          <w:szCs w:val="22"/>
        </w:rPr>
        <w:t>Kubernetes</w:t>
      </w:r>
      <w:proofErr w:type="spellEnd"/>
      <w:r w:rsidRPr="00BD5BAD">
        <w:rPr>
          <w:rFonts w:asciiTheme="minorHAnsi" w:hAnsiTheme="minorHAnsi"/>
          <w:sz w:val="22"/>
          <w:szCs w:val="22"/>
        </w:rPr>
        <w:t xml:space="preserve"> API endpoint.</w:t>
      </w:r>
    </w:p>
    <w:p w:rsidR="00BD5BAD" w:rsidRPr="00BD5BAD" w:rsidRDefault="00BD5BAD" w:rsidP="00BD5BAD">
      <w:pPr>
        <w:pStyle w:val="Heading2"/>
        <w:rPr>
          <w:rFonts w:asciiTheme="minorHAnsi" w:hAnsiTheme="minorHAnsi"/>
          <w:color w:val="auto"/>
          <w:sz w:val="22"/>
          <w:szCs w:val="22"/>
        </w:rPr>
      </w:pPr>
      <w:r w:rsidRPr="00BD5BAD">
        <w:rPr>
          <w:rFonts w:asciiTheme="minorHAnsi" w:hAnsiTheme="minorHAnsi"/>
          <w:color w:val="auto"/>
          <w:sz w:val="22"/>
          <w:szCs w:val="22"/>
        </w:rPr>
        <w:t>Resource Categories</w:t>
      </w:r>
    </w:p>
    <w:p w:rsidR="00BD5BAD" w:rsidRPr="00BD5BAD" w:rsidRDefault="00BD5BAD" w:rsidP="00BD5BAD">
      <w:pPr>
        <w:pStyle w:val="NormalWeb"/>
        <w:rPr>
          <w:rFonts w:asciiTheme="minorHAnsi" w:hAnsiTheme="minorHAnsi"/>
          <w:sz w:val="22"/>
          <w:szCs w:val="22"/>
        </w:rPr>
      </w:pPr>
      <w:r w:rsidRPr="00BD5BAD">
        <w:rPr>
          <w:rFonts w:asciiTheme="minorHAnsi" w:hAnsiTheme="minorHAnsi"/>
          <w:sz w:val="22"/>
          <w:szCs w:val="22"/>
        </w:rPr>
        <w:t xml:space="preserve">This is a high-level overview of the basic types of resources provide by the </w:t>
      </w:r>
      <w:proofErr w:type="spellStart"/>
      <w:r w:rsidRPr="00BD5BAD">
        <w:rPr>
          <w:rFonts w:asciiTheme="minorHAnsi" w:hAnsiTheme="minorHAnsi"/>
          <w:sz w:val="22"/>
          <w:szCs w:val="22"/>
        </w:rPr>
        <w:t>Kubernetes</w:t>
      </w:r>
      <w:proofErr w:type="spellEnd"/>
      <w:r w:rsidRPr="00BD5BAD">
        <w:rPr>
          <w:rFonts w:asciiTheme="minorHAnsi" w:hAnsiTheme="minorHAnsi"/>
          <w:sz w:val="22"/>
          <w:szCs w:val="22"/>
        </w:rPr>
        <w:t xml:space="preserve"> API and their primary functions.</w:t>
      </w:r>
    </w:p>
    <w:p w:rsidR="00BD5BAD" w:rsidRPr="00BD5BAD" w:rsidRDefault="00BD5BAD" w:rsidP="00BD5BAD">
      <w:pPr>
        <w:pStyle w:val="NormalWeb"/>
        <w:rPr>
          <w:rFonts w:asciiTheme="minorHAnsi" w:hAnsiTheme="minorHAnsi"/>
          <w:sz w:val="22"/>
          <w:szCs w:val="22"/>
        </w:rPr>
      </w:pPr>
      <w:r w:rsidRPr="00BD5BAD">
        <w:rPr>
          <w:rStyle w:val="Strong"/>
          <w:rFonts w:asciiTheme="minorHAnsi" w:hAnsiTheme="minorHAnsi"/>
          <w:sz w:val="22"/>
          <w:szCs w:val="22"/>
        </w:rPr>
        <w:t>Workloads</w:t>
      </w:r>
      <w:r w:rsidRPr="00BD5BAD">
        <w:rPr>
          <w:rFonts w:asciiTheme="minorHAnsi" w:hAnsiTheme="minorHAnsi"/>
          <w:sz w:val="22"/>
          <w:szCs w:val="22"/>
        </w:rPr>
        <w:t xml:space="preserve"> are objects you use to manage and run your containers on the cluster.</w:t>
      </w:r>
    </w:p>
    <w:p w:rsidR="00BD5BAD" w:rsidRPr="00BD5BAD" w:rsidRDefault="00BD5BAD" w:rsidP="00BD5BAD">
      <w:pPr>
        <w:pStyle w:val="NormalWeb"/>
        <w:rPr>
          <w:rFonts w:asciiTheme="minorHAnsi" w:hAnsiTheme="minorHAnsi"/>
          <w:sz w:val="22"/>
          <w:szCs w:val="22"/>
        </w:rPr>
      </w:pPr>
      <w:r w:rsidRPr="00BD5BAD">
        <w:rPr>
          <w:rStyle w:val="Strong"/>
          <w:rFonts w:asciiTheme="minorHAnsi" w:hAnsiTheme="minorHAnsi"/>
          <w:sz w:val="22"/>
          <w:szCs w:val="22"/>
        </w:rPr>
        <w:t>Discovery &amp; LB</w:t>
      </w:r>
      <w:r w:rsidRPr="00BD5BAD">
        <w:rPr>
          <w:rFonts w:asciiTheme="minorHAnsi" w:hAnsiTheme="minorHAnsi"/>
          <w:sz w:val="22"/>
          <w:szCs w:val="22"/>
        </w:rPr>
        <w:t xml:space="preserve"> resources are objects you use to "stitch" your workloads together into an externally accessible, load-balanced Service.</w:t>
      </w:r>
    </w:p>
    <w:p w:rsidR="00BD5BAD" w:rsidRPr="00BD5BAD" w:rsidRDefault="00BD5BAD" w:rsidP="00BD5BAD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BD5BAD">
        <w:rPr>
          <w:rStyle w:val="Strong"/>
          <w:rFonts w:asciiTheme="minorHAnsi" w:hAnsiTheme="minorHAnsi"/>
          <w:sz w:val="22"/>
          <w:szCs w:val="22"/>
        </w:rPr>
        <w:t>Config</w:t>
      </w:r>
      <w:proofErr w:type="spellEnd"/>
      <w:r w:rsidRPr="00BD5BAD">
        <w:rPr>
          <w:rStyle w:val="Strong"/>
          <w:rFonts w:asciiTheme="minorHAnsi" w:hAnsiTheme="minorHAnsi"/>
          <w:sz w:val="22"/>
          <w:szCs w:val="22"/>
        </w:rPr>
        <w:t xml:space="preserve"> &amp; Storage</w:t>
      </w:r>
      <w:r w:rsidRPr="00BD5BAD">
        <w:rPr>
          <w:rFonts w:asciiTheme="minorHAnsi" w:hAnsiTheme="minorHAnsi"/>
          <w:sz w:val="22"/>
          <w:szCs w:val="22"/>
        </w:rPr>
        <w:t xml:space="preserve"> resources are objects you use to inject initialization data into your applications, and to persist data that is external to your container.</w:t>
      </w:r>
    </w:p>
    <w:p w:rsidR="00BD5BAD" w:rsidRPr="00BD5BAD" w:rsidRDefault="00BD5BAD" w:rsidP="00BD5BAD">
      <w:pPr>
        <w:pStyle w:val="NormalWeb"/>
        <w:rPr>
          <w:rFonts w:asciiTheme="minorHAnsi" w:hAnsiTheme="minorHAnsi"/>
          <w:sz w:val="22"/>
          <w:szCs w:val="22"/>
        </w:rPr>
      </w:pPr>
      <w:r w:rsidRPr="00BD5BAD">
        <w:rPr>
          <w:rStyle w:val="Strong"/>
          <w:rFonts w:asciiTheme="minorHAnsi" w:hAnsiTheme="minorHAnsi"/>
          <w:sz w:val="22"/>
          <w:szCs w:val="22"/>
        </w:rPr>
        <w:t>Cluster</w:t>
      </w:r>
      <w:r w:rsidRPr="00BD5BAD">
        <w:rPr>
          <w:rFonts w:asciiTheme="minorHAnsi" w:hAnsiTheme="minorHAnsi"/>
          <w:sz w:val="22"/>
          <w:szCs w:val="22"/>
        </w:rPr>
        <w:t xml:space="preserve"> resources objects define how the cluster itself is configured; these are typically used only by cluster operators.</w:t>
      </w:r>
    </w:p>
    <w:p w:rsidR="00BD5BAD" w:rsidRPr="00BD5BAD" w:rsidRDefault="00BD5BAD" w:rsidP="00BD5BAD">
      <w:pPr>
        <w:pStyle w:val="NormalWeb"/>
        <w:rPr>
          <w:rFonts w:asciiTheme="minorHAnsi" w:hAnsiTheme="minorHAnsi"/>
          <w:sz w:val="22"/>
          <w:szCs w:val="22"/>
        </w:rPr>
      </w:pPr>
      <w:r w:rsidRPr="00BD5BAD">
        <w:rPr>
          <w:rStyle w:val="Strong"/>
          <w:rFonts w:asciiTheme="minorHAnsi" w:hAnsiTheme="minorHAnsi"/>
          <w:sz w:val="22"/>
          <w:szCs w:val="22"/>
        </w:rPr>
        <w:t>Metadata</w:t>
      </w:r>
      <w:r w:rsidRPr="00BD5BAD">
        <w:rPr>
          <w:rFonts w:asciiTheme="minorHAnsi" w:hAnsiTheme="minorHAnsi"/>
          <w:sz w:val="22"/>
          <w:szCs w:val="22"/>
        </w:rPr>
        <w:t xml:space="preserve"> resources are objects you use to configure the behavior of other resources within the cluster, such as </w:t>
      </w:r>
      <w:proofErr w:type="spellStart"/>
      <w:r w:rsidRPr="00BD5BAD">
        <w:rPr>
          <w:rFonts w:asciiTheme="minorHAnsi" w:hAnsiTheme="minorHAnsi"/>
          <w:sz w:val="22"/>
          <w:szCs w:val="22"/>
        </w:rPr>
        <w:t>HorizontalPodAutoscaler</w:t>
      </w:r>
      <w:proofErr w:type="spellEnd"/>
      <w:r w:rsidRPr="00BD5BAD">
        <w:rPr>
          <w:rFonts w:asciiTheme="minorHAnsi" w:hAnsiTheme="minorHAnsi"/>
          <w:sz w:val="22"/>
          <w:szCs w:val="22"/>
        </w:rPr>
        <w:t xml:space="preserve"> for scaling workloads.</w:t>
      </w:r>
    </w:p>
    <w:p w:rsidR="00BD5BAD" w:rsidRPr="00BD5BAD" w:rsidRDefault="00BD5BAD" w:rsidP="00006F3E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</w:rPr>
      </w:pPr>
    </w:p>
    <w:p w:rsidR="00006F3E" w:rsidRPr="00006F3E" w:rsidRDefault="00006F3E" w:rsidP="00006F3E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</w:rPr>
      </w:pPr>
      <w:r w:rsidRPr="00006F3E">
        <w:rPr>
          <w:rFonts w:eastAsia="Times New Roman" w:cs="Times New Roman"/>
          <w:b/>
          <w:bCs/>
          <w:kern w:val="36"/>
        </w:rPr>
        <w:t>Pod v1 core</w:t>
      </w:r>
    </w:p>
    <w:p w:rsidR="00516DE8" w:rsidRPr="00BD5BAD" w:rsidRDefault="00516DE8"/>
    <w:tbl>
      <w:tblPr>
        <w:tblStyle w:val="TableGrid"/>
        <w:tblW w:w="0" w:type="auto"/>
        <w:tblLook w:val="04A0"/>
      </w:tblPr>
      <w:tblGrid>
        <w:gridCol w:w="9576"/>
      </w:tblGrid>
      <w:tr w:rsidR="00006F3E" w:rsidRPr="00BD5BAD" w:rsidTr="00006F3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35"/>
              <w:gridCol w:w="8225"/>
            </w:tblGrid>
            <w:tr w:rsidR="00006F3E" w:rsidRPr="00006F3E" w:rsidTr="00006F3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6F3E" w:rsidRPr="00006F3E" w:rsidRDefault="00006F3E" w:rsidP="00006F3E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  <w:r w:rsidRPr="00006F3E">
                    <w:rPr>
                      <w:rFonts w:eastAsia="Times New Roman" w:cs="Times New Roman"/>
                      <w:b/>
                      <w:bCs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6F3E" w:rsidRPr="00006F3E" w:rsidRDefault="00006F3E" w:rsidP="00006F3E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  <w:r w:rsidRPr="00006F3E">
                    <w:rPr>
                      <w:rFonts w:eastAsia="Times New Roman" w:cs="Times New Roman"/>
                      <w:b/>
                      <w:bCs/>
                    </w:rPr>
                    <w:t>Description</w:t>
                  </w:r>
                </w:p>
              </w:tc>
            </w:tr>
            <w:tr w:rsidR="00006F3E" w:rsidRPr="00006F3E" w:rsidTr="00006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6F3E" w:rsidRPr="00006F3E" w:rsidRDefault="00006F3E" w:rsidP="00006F3E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proofErr w:type="spellStart"/>
                  <w:r w:rsidRPr="00BD5BAD">
                    <w:rPr>
                      <w:rFonts w:eastAsia="Times New Roman" w:cs="Courier New"/>
                    </w:rPr>
                    <w:t>apiVersion</w:t>
                  </w:r>
                  <w:proofErr w:type="spellEnd"/>
                  <w:r w:rsidRPr="00006F3E">
                    <w:rPr>
                      <w:rFonts w:eastAsia="Times New Roman" w:cs="Times New Roman"/>
                    </w:rPr>
                    <w:br/>
                  </w:r>
                  <w:r w:rsidRPr="00006F3E">
                    <w:rPr>
                      <w:rFonts w:eastAsia="Times New Roman" w:cs="Times New Roman"/>
                      <w:i/>
                      <w:iCs/>
                    </w:rPr>
                    <w:t>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6F3E" w:rsidRPr="00BD5BAD" w:rsidRDefault="00006F3E" w:rsidP="00006F3E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proofErr w:type="spellStart"/>
                  <w:r w:rsidRPr="00006F3E">
                    <w:rPr>
                      <w:rFonts w:eastAsia="Times New Roman" w:cs="Times New Roman"/>
                      <w:highlight w:val="lightGray"/>
                    </w:rPr>
                    <w:t>APIVersion</w:t>
                  </w:r>
                  <w:proofErr w:type="spellEnd"/>
                  <w:r w:rsidRPr="00006F3E">
                    <w:rPr>
                      <w:rFonts w:eastAsia="Times New Roman" w:cs="Times New Roman"/>
                      <w:highlight w:val="lightGray"/>
                    </w:rPr>
                    <w:t xml:space="preserve"> defines the versioned schema of this representation of an object</w:t>
                  </w:r>
                  <w:r w:rsidRPr="00006F3E">
                    <w:rPr>
                      <w:rFonts w:eastAsia="Times New Roman" w:cs="Times New Roman"/>
                    </w:rPr>
                    <w:t xml:space="preserve">. Servers should convert recognized schemas to the latest internal value, and may reject unrecognized values. </w:t>
                  </w:r>
                </w:p>
                <w:p w:rsidR="00006F3E" w:rsidRPr="00006F3E" w:rsidRDefault="00006F3E" w:rsidP="00006F3E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</w:p>
              </w:tc>
            </w:tr>
            <w:tr w:rsidR="00006F3E" w:rsidRPr="00006F3E" w:rsidTr="00006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6F3E" w:rsidRPr="00006F3E" w:rsidRDefault="00006F3E" w:rsidP="00006F3E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BD5BAD">
                    <w:rPr>
                      <w:rFonts w:eastAsia="Times New Roman" w:cs="Courier New"/>
                    </w:rPr>
                    <w:t>kind</w:t>
                  </w:r>
                  <w:r w:rsidRPr="00006F3E">
                    <w:rPr>
                      <w:rFonts w:eastAsia="Times New Roman" w:cs="Times New Roman"/>
                    </w:rPr>
                    <w:br/>
                  </w:r>
                  <w:r w:rsidRPr="00006F3E">
                    <w:rPr>
                      <w:rFonts w:eastAsia="Times New Roman" w:cs="Times New Roman"/>
                      <w:i/>
                      <w:iCs/>
                    </w:rPr>
                    <w:t>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6F3E" w:rsidRPr="00006F3E" w:rsidRDefault="00006F3E" w:rsidP="00006F3E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006F3E">
                    <w:rPr>
                      <w:rFonts w:eastAsia="Times New Roman" w:cs="Times New Roman"/>
                      <w:highlight w:val="lightGray"/>
                    </w:rPr>
                    <w:t>Kind is a string value representing the REST resource this object represents</w:t>
                  </w:r>
                  <w:r w:rsidRPr="00006F3E">
                    <w:rPr>
                      <w:rFonts w:eastAsia="Times New Roman" w:cs="Times New Roman"/>
                    </w:rPr>
                    <w:t xml:space="preserve">.. </w:t>
                  </w:r>
                </w:p>
              </w:tc>
            </w:tr>
            <w:tr w:rsidR="00006F3E" w:rsidRPr="00006F3E" w:rsidTr="00006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6F3E" w:rsidRPr="00006F3E" w:rsidRDefault="00006F3E" w:rsidP="00006F3E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BD5BAD">
                    <w:rPr>
                      <w:rFonts w:eastAsia="Times New Roman" w:cs="Courier New"/>
                    </w:rPr>
                    <w:t>metadata</w:t>
                  </w:r>
                  <w:r w:rsidRPr="00006F3E">
                    <w:rPr>
                      <w:rFonts w:eastAsia="Times New Roman" w:cs="Times New Roman"/>
                    </w:rPr>
                    <w:br/>
                  </w:r>
                  <w:hyperlink r:id="rId4" w:anchor="objectmeta-v1-meta" w:history="1">
                    <w:proofErr w:type="spellStart"/>
                    <w:r w:rsidRPr="00BD5BAD">
                      <w:rPr>
                        <w:rFonts w:eastAsia="Times New Roman" w:cs="Times New Roman"/>
                        <w:i/>
                        <w:iCs/>
                      </w:rPr>
                      <w:t>ObjectMeta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006F3E" w:rsidRPr="00006F3E" w:rsidRDefault="00006F3E" w:rsidP="00006F3E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006F3E">
                    <w:rPr>
                      <w:rFonts w:eastAsia="Times New Roman" w:cs="Times New Roman"/>
                      <w:highlight w:val="lightGray"/>
                    </w:rPr>
                    <w:t>Standard object's metadata</w:t>
                  </w:r>
                  <w:r w:rsidRPr="00006F3E">
                    <w:rPr>
                      <w:rFonts w:eastAsia="Times New Roman" w:cs="Times New Roman"/>
                    </w:rPr>
                    <w:t xml:space="preserve">. </w:t>
                  </w:r>
                </w:p>
              </w:tc>
            </w:tr>
            <w:tr w:rsidR="00006F3E" w:rsidRPr="00006F3E" w:rsidTr="00006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6F3E" w:rsidRPr="00006F3E" w:rsidRDefault="00006F3E" w:rsidP="00006F3E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BD5BAD">
                    <w:rPr>
                      <w:rFonts w:eastAsia="Times New Roman" w:cs="Courier New"/>
                    </w:rPr>
                    <w:t>spec</w:t>
                  </w:r>
                  <w:r w:rsidRPr="00006F3E">
                    <w:rPr>
                      <w:rFonts w:eastAsia="Times New Roman" w:cs="Times New Roman"/>
                    </w:rPr>
                    <w:br/>
                  </w:r>
                  <w:hyperlink r:id="rId5" w:anchor="podspec-v1-core" w:history="1">
                    <w:proofErr w:type="spellStart"/>
                    <w:r w:rsidRPr="00BD5BAD">
                      <w:rPr>
                        <w:rFonts w:eastAsia="Times New Roman" w:cs="Times New Roman"/>
                        <w:i/>
                        <w:iCs/>
                      </w:rPr>
                      <w:t>PodSpec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006F3E" w:rsidRPr="00006F3E" w:rsidRDefault="00006F3E" w:rsidP="00006F3E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006F3E">
                    <w:rPr>
                      <w:rFonts w:eastAsia="Times New Roman" w:cs="Times New Roman"/>
                    </w:rPr>
                    <w:t>Specification of the desired behavior of the pod</w:t>
                  </w:r>
                </w:p>
              </w:tc>
            </w:tr>
            <w:tr w:rsidR="00006F3E" w:rsidRPr="00006F3E" w:rsidTr="00006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6F3E" w:rsidRPr="00006F3E" w:rsidRDefault="00006F3E" w:rsidP="00006F3E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BD5BAD">
                    <w:rPr>
                      <w:rFonts w:eastAsia="Times New Roman" w:cs="Courier New"/>
                    </w:rPr>
                    <w:lastRenderedPageBreak/>
                    <w:t>status</w:t>
                  </w:r>
                  <w:r w:rsidRPr="00006F3E">
                    <w:rPr>
                      <w:rFonts w:eastAsia="Times New Roman" w:cs="Times New Roman"/>
                    </w:rPr>
                    <w:br/>
                  </w:r>
                  <w:hyperlink r:id="rId6" w:anchor="podstatus-v1-core" w:history="1">
                    <w:proofErr w:type="spellStart"/>
                    <w:r w:rsidRPr="00BD5BAD">
                      <w:rPr>
                        <w:rFonts w:eastAsia="Times New Roman" w:cs="Times New Roman"/>
                        <w:i/>
                        <w:iCs/>
                      </w:rPr>
                      <w:t>PodStatus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006F3E" w:rsidRPr="00006F3E" w:rsidRDefault="00006F3E" w:rsidP="00006F3E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006F3E">
                    <w:rPr>
                      <w:rFonts w:eastAsia="Times New Roman" w:cs="Times New Roman"/>
                    </w:rPr>
                    <w:t xml:space="preserve">Most recently observed status of the pod. This data may not be up to date. Populated by the system. </w:t>
                  </w:r>
                </w:p>
              </w:tc>
            </w:tr>
          </w:tbl>
          <w:p w:rsidR="00006F3E" w:rsidRPr="00BD5BAD" w:rsidRDefault="00006F3E"/>
        </w:tc>
      </w:tr>
    </w:tbl>
    <w:p w:rsidR="00006F3E" w:rsidRPr="00BD5BAD" w:rsidRDefault="00006F3E"/>
    <w:p w:rsidR="00006F3E" w:rsidRPr="00BD5BAD" w:rsidRDefault="00006F3E"/>
    <w:p w:rsidR="00006F3E" w:rsidRPr="00BD5BAD" w:rsidRDefault="00006F3E">
      <w:r w:rsidRPr="00BD5BAD">
        <w:t>https://kubernetes.io/docs/reference/generated/kubernetes-api/v1.11/#pod-v1-core</w:t>
      </w:r>
    </w:p>
    <w:sectPr w:rsidR="00006F3E" w:rsidRPr="00BD5BAD" w:rsidSect="00006F3E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/>
  <w:rsids>
    <w:rsidRoot w:val="00006F3E"/>
    <w:rsid w:val="00006F3E"/>
    <w:rsid w:val="00516DE8"/>
    <w:rsid w:val="005B55DF"/>
    <w:rsid w:val="009149E3"/>
    <w:rsid w:val="00BB3DCD"/>
    <w:rsid w:val="00BD5BAD"/>
    <w:rsid w:val="00F30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DE8"/>
  </w:style>
  <w:style w:type="paragraph" w:styleId="Heading1">
    <w:name w:val="heading 1"/>
    <w:basedOn w:val="Normal"/>
    <w:link w:val="Heading1Char"/>
    <w:uiPriority w:val="9"/>
    <w:qFormat/>
    <w:rsid w:val="00006F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F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006F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06F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6F3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D5B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5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reference/generated/kubernetes-api/v1.11/" TargetMode="External"/><Relationship Id="rId5" Type="http://schemas.openxmlformats.org/officeDocument/2006/relationships/hyperlink" Target="https://kubernetes.io/docs/reference/generated/kubernetes-api/v1.11/" TargetMode="External"/><Relationship Id="rId4" Type="http://schemas.openxmlformats.org/officeDocument/2006/relationships/hyperlink" Target="https://kubernetes.io/docs/reference/generated/kubernetes-api/v1.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2018-08-07T07:11:00Z</dcterms:created>
  <dcterms:modified xsi:type="dcterms:W3CDTF">2018-08-08T12:40:00Z</dcterms:modified>
</cp:coreProperties>
</file>