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EastAsia" w:hAnsiTheme="minorHAnsi" w:cstheme="minorBidi"/>
          <w:color w:val="auto"/>
          <w:sz w:val="24"/>
          <w:szCs w:val="24"/>
        </w:rPr>
        <w:id w:val="321790857"/>
        <w:docPartObj>
          <w:docPartGallery w:val="Table of Contents"/>
          <w:docPartUnique/>
        </w:docPartObj>
      </w:sdtPr>
      <w:sdtEndPr/>
      <w:sdtContent>
        <w:p w:rsidR="0012166B" w:rsidRDefault="008A237D">
          <w:pPr>
            <w:pStyle w:val="En-ttedetabledesmatires"/>
          </w:pPr>
          <w:r>
            <w:t>Table of Contents</w:t>
          </w:r>
        </w:p>
        <w:p w:rsidR="008A237D" w:rsidRDefault="008A237D">
          <w:pPr>
            <w:pStyle w:val="TM1"/>
            <w:tabs>
              <w:tab w:val="right" w:leader="dot" w:pos="9396"/>
            </w:tabs>
            <w:rPr>
              <w:noProof/>
            </w:rPr>
          </w:pPr>
          <w:r>
            <w:fldChar w:fldCharType="begin"/>
          </w:r>
          <w:r>
            <w:instrText>TOC \o "1-2" \h \z \u</w:instrText>
          </w:r>
          <w:r>
            <w:fldChar w:fldCharType="separate"/>
          </w:r>
          <w:hyperlink w:anchor="_Toc236431939" w:history="1">
            <w:r w:rsidRPr="00F5414D">
              <w:rPr>
                <w:rStyle w:val="Lienhypertexte"/>
                <w:noProof/>
              </w:rPr>
              <w:t>DOSSIER DE CONCEPTION</w:t>
            </w:r>
            <w:r>
              <w:rPr>
                <w:noProof/>
                <w:webHidden/>
              </w:rPr>
              <w:tab/>
            </w:r>
            <w:r>
              <w:rPr>
                <w:noProof/>
                <w:webHidden/>
              </w:rPr>
              <w:fldChar w:fldCharType="begin"/>
            </w:r>
            <w:r>
              <w:rPr>
                <w:noProof/>
                <w:webHidden/>
              </w:rPr>
              <w:instrText xml:space="preserve"> PAGEREF _Toc236431939 \h </w:instrText>
            </w:r>
            <w:r>
              <w:rPr>
                <w:noProof/>
                <w:webHidden/>
              </w:rPr>
            </w:r>
            <w:r>
              <w:rPr>
                <w:noProof/>
                <w:webHidden/>
              </w:rPr>
              <w:fldChar w:fldCharType="separate"/>
            </w:r>
            <w:r>
              <w:rPr>
                <w:noProof/>
                <w:webHidden/>
              </w:rPr>
              <w:t>4</w:t>
            </w:r>
            <w:r>
              <w:rPr>
                <w:noProof/>
                <w:webHidden/>
              </w:rPr>
              <w:fldChar w:fldCharType="end"/>
            </w:r>
          </w:hyperlink>
        </w:p>
        <w:p w:rsidR="008A237D" w:rsidRDefault="008A237D">
          <w:pPr>
            <w:pStyle w:val="TM2"/>
            <w:tabs>
              <w:tab w:val="right" w:leader="dot" w:pos="9396"/>
            </w:tabs>
            <w:rPr>
              <w:noProof/>
            </w:rPr>
          </w:pPr>
          <w:hyperlink w:anchor="_Toc236431940" w:history="1">
            <w:r w:rsidRPr="00F5414D">
              <w:rPr>
                <w:rStyle w:val="Lienhypertexte"/>
                <w:noProof/>
              </w:rPr>
              <w:t>Application de Gestion Locative</w:t>
            </w:r>
            <w:r>
              <w:rPr>
                <w:noProof/>
                <w:webHidden/>
              </w:rPr>
              <w:tab/>
            </w:r>
            <w:r>
              <w:rPr>
                <w:noProof/>
                <w:webHidden/>
              </w:rPr>
              <w:fldChar w:fldCharType="begin"/>
            </w:r>
            <w:r>
              <w:rPr>
                <w:noProof/>
                <w:webHidden/>
              </w:rPr>
              <w:instrText xml:space="preserve"> PAGEREF _Toc236431940 \h </w:instrText>
            </w:r>
            <w:r>
              <w:rPr>
                <w:noProof/>
                <w:webHidden/>
              </w:rPr>
            </w:r>
            <w:r>
              <w:rPr>
                <w:noProof/>
                <w:webHidden/>
              </w:rPr>
              <w:fldChar w:fldCharType="separate"/>
            </w:r>
            <w:r>
              <w:rPr>
                <w:noProof/>
                <w:webHidden/>
              </w:rPr>
              <w:t>4</w:t>
            </w:r>
            <w:r>
              <w:rPr>
                <w:noProof/>
                <w:webHidden/>
              </w:rPr>
              <w:fldChar w:fldCharType="end"/>
            </w:r>
          </w:hyperlink>
        </w:p>
        <w:p w:rsidR="008A237D" w:rsidRDefault="008A237D">
          <w:pPr>
            <w:pStyle w:val="TM2"/>
            <w:tabs>
              <w:tab w:val="right" w:leader="dot" w:pos="9396"/>
            </w:tabs>
            <w:rPr>
              <w:noProof/>
            </w:rPr>
          </w:pPr>
          <w:hyperlink w:anchor="_Toc236431941" w:history="1">
            <w:r w:rsidRPr="00F5414D">
              <w:rPr>
                <w:rStyle w:val="Lienhypertexte"/>
                <w:noProof/>
              </w:rPr>
              <w:t>Sommaire</w:t>
            </w:r>
            <w:r>
              <w:rPr>
                <w:noProof/>
                <w:webHidden/>
              </w:rPr>
              <w:tab/>
            </w:r>
            <w:r>
              <w:rPr>
                <w:noProof/>
                <w:webHidden/>
              </w:rPr>
              <w:fldChar w:fldCharType="begin"/>
            </w:r>
            <w:r>
              <w:rPr>
                <w:noProof/>
                <w:webHidden/>
              </w:rPr>
              <w:instrText xml:space="preserve"> PAGEREF _Toc236431941 \h </w:instrText>
            </w:r>
            <w:r>
              <w:rPr>
                <w:noProof/>
                <w:webHidden/>
              </w:rPr>
            </w:r>
            <w:r>
              <w:rPr>
                <w:noProof/>
                <w:webHidden/>
              </w:rPr>
              <w:fldChar w:fldCharType="separate"/>
            </w:r>
            <w:r>
              <w:rPr>
                <w:noProof/>
                <w:webHidden/>
              </w:rPr>
              <w:t>4</w:t>
            </w:r>
            <w:r>
              <w:rPr>
                <w:noProof/>
                <w:webHidden/>
              </w:rPr>
              <w:fldChar w:fldCharType="end"/>
            </w:r>
          </w:hyperlink>
        </w:p>
        <w:p w:rsidR="008A237D" w:rsidRDefault="008A237D">
          <w:pPr>
            <w:pStyle w:val="TM1"/>
            <w:tabs>
              <w:tab w:val="right" w:leader="dot" w:pos="9396"/>
            </w:tabs>
            <w:rPr>
              <w:noProof/>
            </w:rPr>
          </w:pPr>
          <w:hyperlink w:anchor="_Toc236431942" w:history="1">
            <w:r w:rsidRPr="00F5414D">
              <w:rPr>
                <w:rStyle w:val="Lienhypertexte"/>
                <w:noProof/>
              </w:rPr>
              <w:t>01. Présentation de l’agence</w:t>
            </w:r>
            <w:r>
              <w:rPr>
                <w:noProof/>
                <w:webHidden/>
              </w:rPr>
              <w:tab/>
            </w:r>
            <w:r>
              <w:rPr>
                <w:noProof/>
                <w:webHidden/>
              </w:rPr>
              <w:fldChar w:fldCharType="begin"/>
            </w:r>
            <w:r>
              <w:rPr>
                <w:noProof/>
                <w:webHidden/>
              </w:rPr>
              <w:instrText xml:space="preserve"> PAGEREF _Toc236431942 \h </w:instrText>
            </w:r>
            <w:r>
              <w:rPr>
                <w:noProof/>
                <w:webHidden/>
              </w:rPr>
            </w:r>
            <w:r>
              <w:rPr>
                <w:noProof/>
                <w:webHidden/>
              </w:rPr>
              <w:fldChar w:fldCharType="separate"/>
            </w:r>
            <w:r>
              <w:rPr>
                <w:noProof/>
                <w:webHidden/>
              </w:rPr>
              <w:t>5</w:t>
            </w:r>
            <w:r>
              <w:rPr>
                <w:noProof/>
                <w:webHidden/>
              </w:rPr>
              <w:fldChar w:fldCharType="end"/>
            </w:r>
          </w:hyperlink>
        </w:p>
        <w:p w:rsidR="008A237D" w:rsidRDefault="008A237D">
          <w:pPr>
            <w:pStyle w:val="TM2"/>
            <w:tabs>
              <w:tab w:val="right" w:leader="dot" w:pos="9396"/>
            </w:tabs>
            <w:rPr>
              <w:noProof/>
            </w:rPr>
          </w:pPr>
          <w:hyperlink w:anchor="_Toc236431943" w:history="1">
            <w:r w:rsidRPr="00F5414D">
              <w:rPr>
                <w:rStyle w:val="Lienhypertexte"/>
                <w:noProof/>
              </w:rPr>
              <w:t>1.1 Identité de l’agence</w:t>
            </w:r>
            <w:r>
              <w:rPr>
                <w:noProof/>
                <w:webHidden/>
              </w:rPr>
              <w:tab/>
            </w:r>
            <w:r>
              <w:rPr>
                <w:noProof/>
                <w:webHidden/>
              </w:rPr>
              <w:fldChar w:fldCharType="begin"/>
            </w:r>
            <w:r>
              <w:rPr>
                <w:noProof/>
                <w:webHidden/>
              </w:rPr>
              <w:instrText xml:space="preserve"> PAGEREF _Toc236431943 \h </w:instrText>
            </w:r>
            <w:r>
              <w:rPr>
                <w:noProof/>
                <w:webHidden/>
              </w:rPr>
            </w:r>
            <w:r>
              <w:rPr>
                <w:noProof/>
                <w:webHidden/>
              </w:rPr>
              <w:fldChar w:fldCharType="separate"/>
            </w:r>
            <w:r>
              <w:rPr>
                <w:noProof/>
                <w:webHidden/>
              </w:rPr>
              <w:t>5</w:t>
            </w:r>
            <w:r>
              <w:rPr>
                <w:noProof/>
                <w:webHidden/>
              </w:rPr>
              <w:fldChar w:fldCharType="end"/>
            </w:r>
          </w:hyperlink>
        </w:p>
        <w:p w:rsidR="008A237D" w:rsidRDefault="008A237D">
          <w:pPr>
            <w:pStyle w:val="TM2"/>
            <w:tabs>
              <w:tab w:val="right" w:leader="dot" w:pos="9396"/>
            </w:tabs>
            <w:rPr>
              <w:noProof/>
            </w:rPr>
          </w:pPr>
          <w:hyperlink w:anchor="_Toc236431944" w:history="1">
            <w:r w:rsidRPr="00F5414D">
              <w:rPr>
                <w:rStyle w:val="Lienhypertexte"/>
                <w:noProof/>
              </w:rPr>
              <w:t>1.2 Activité et patrimoine</w:t>
            </w:r>
            <w:r>
              <w:rPr>
                <w:noProof/>
                <w:webHidden/>
              </w:rPr>
              <w:tab/>
            </w:r>
            <w:r>
              <w:rPr>
                <w:noProof/>
                <w:webHidden/>
              </w:rPr>
              <w:fldChar w:fldCharType="begin"/>
            </w:r>
            <w:r>
              <w:rPr>
                <w:noProof/>
                <w:webHidden/>
              </w:rPr>
              <w:instrText xml:space="preserve"> PAGEREF _Toc236431944 \h </w:instrText>
            </w:r>
            <w:r>
              <w:rPr>
                <w:noProof/>
                <w:webHidden/>
              </w:rPr>
            </w:r>
            <w:r>
              <w:rPr>
                <w:noProof/>
                <w:webHidden/>
              </w:rPr>
              <w:fldChar w:fldCharType="separate"/>
            </w:r>
            <w:r>
              <w:rPr>
                <w:noProof/>
                <w:webHidden/>
              </w:rPr>
              <w:t>5</w:t>
            </w:r>
            <w:r>
              <w:rPr>
                <w:noProof/>
                <w:webHidden/>
              </w:rPr>
              <w:fldChar w:fldCharType="end"/>
            </w:r>
          </w:hyperlink>
        </w:p>
        <w:p w:rsidR="008A237D" w:rsidRDefault="008A237D">
          <w:pPr>
            <w:pStyle w:val="TM2"/>
            <w:tabs>
              <w:tab w:val="right" w:leader="dot" w:pos="9396"/>
            </w:tabs>
            <w:rPr>
              <w:noProof/>
            </w:rPr>
          </w:pPr>
          <w:hyperlink w:anchor="_Toc236431945" w:history="1">
            <w:r w:rsidRPr="00F5414D">
              <w:rPr>
                <w:rStyle w:val="Lienhypertexte"/>
                <w:noProof/>
              </w:rPr>
              <w:t>1.3 Organisation interne</w:t>
            </w:r>
            <w:r>
              <w:rPr>
                <w:noProof/>
                <w:webHidden/>
              </w:rPr>
              <w:tab/>
            </w:r>
            <w:r>
              <w:rPr>
                <w:noProof/>
                <w:webHidden/>
              </w:rPr>
              <w:fldChar w:fldCharType="begin"/>
            </w:r>
            <w:r>
              <w:rPr>
                <w:noProof/>
                <w:webHidden/>
              </w:rPr>
              <w:instrText xml:space="preserve"> PAGEREF _Toc236431945 \h </w:instrText>
            </w:r>
            <w:r>
              <w:rPr>
                <w:noProof/>
                <w:webHidden/>
              </w:rPr>
            </w:r>
            <w:r>
              <w:rPr>
                <w:noProof/>
                <w:webHidden/>
              </w:rPr>
              <w:fldChar w:fldCharType="separate"/>
            </w:r>
            <w:r>
              <w:rPr>
                <w:noProof/>
                <w:webHidden/>
              </w:rPr>
              <w:t>5</w:t>
            </w:r>
            <w:r>
              <w:rPr>
                <w:noProof/>
                <w:webHidden/>
              </w:rPr>
              <w:fldChar w:fldCharType="end"/>
            </w:r>
          </w:hyperlink>
        </w:p>
        <w:p w:rsidR="008A237D" w:rsidRDefault="008A237D">
          <w:pPr>
            <w:pStyle w:val="TM2"/>
            <w:tabs>
              <w:tab w:val="right" w:leader="dot" w:pos="9396"/>
            </w:tabs>
            <w:rPr>
              <w:noProof/>
            </w:rPr>
          </w:pPr>
          <w:hyperlink w:anchor="_Toc236431946" w:history="1">
            <w:r w:rsidRPr="00F5414D">
              <w:rPr>
                <w:rStyle w:val="Lienhypertexte"/>
                <w:noProof/>
              </w:rPr>
              <w:t>1.4 Positionnement du projet</w:t>
            </w:r>
            <w:r>
              <w:rPr>
                <w:noProof/>
                <w:webHidden/>
              </w:rPr>
              <w:tab/>
            </w:r>
            <w:r>
              <w:rPr>
                <w:noProof/>
                <w:webHidden/>
              </w:rPr>
              <w:fldChar w:fldCharType="begin"/>
            </w:r>
            <w:r>
              <w:rPr>
                <w:noProof/>
                <w:webHidden/>
              </w:rPr>
              <w:instrText xml:space="preserve"> PAGEREF _Toc236431946 \h </w:instrText>
            </w:r>
            <w:r>
              <w:rPr>
                <w:noProof/>
                <w:webHidden/>
              </w:rPr>
            </w:r>
            <w:r>
              <w:rPr>
                <w:noProof/>
                <w:webHidden/>
              </w:rPr>
              <w:fldChar w:fldCharType="separate"/>
            </w:r>
            <w:r>
              <w:rPr>
                <w:noProof/>
                <w:webHidden/>
              </w:rPr>
              <w:t>6</w:t>
            </w:r>
            <w:r>
              <w:rPr>
                <w:noProof/>
                <w:webHidden/>
              </w:rPr>
              <w:fldChar w:fldCharType="end"/>
            </w:r>
          </w:hyperlink>
        </w:p>
        <w:p w:rsidR="008A237D" w:rsidRDefault="008A237D">
          <w:pPr>
            <w:pStyle w:val="TM1"/>
            <w:tabs>
              <w:tab w:val="right" w:leader="dot" w:pos="9396"/>
            </w:tabs>
            <w:rPr>
              <w:noProof/>
            </w:rPr>
          </w:pPr>
          <w:hyperlink w:anchor="_Toc236431947" w:history="1">
            <w:r w:rsidRPr="00F5414D">
              <w:rPr>
                <w:rStyle w:val="Lienhypertexte"/>
                <w:noProof/>
              </w:rPr>
              <w:t>02. Contexte et objectifs</w:t>
            </w:r>
            <w:r>
              <w:rPr>
                <w:noProof/>
                <w:webHidden/>
              </w:rPr>
              <w:tab/>
            </w:r>
            <w:r>
              <w:rPr>
                <w:noProof/>
                <w:webHidden/>
              </w:rPr>
              <w:fldChar w:fldCharType="begin"/>
            </w:r>
            <w:r>
              <w:rPr>
                <w:noProof/>
                <w:webHidden/>
              </w:rPr>
              <w:instrText xml:space="preserve"> PAGEREF _Toc236431947 \h </w:instrText>
            </w:r>
            <w:r>
              <w:rPr>
                <w:noProof/>
                <w:webHidden/>
              </w:rPr>
            </w:r>
            <w:r>
              <w:rPr>
                <w:noProof/>
                <w:webHidden/>
              </w:rPr>
              <w:fldChar w:fldCharType="separate"/>
            </w:r>
            <w:r>
              <w:rPr>
                <w:noProof/>
                <w:webHidden/>
              </w:rPr>
              <w:t>6</w:t>
            </w:r>
            <w:r>
              <w:rPr>
                <w:noProof/>
                <w:webHidden/>
              </w:rPr>
              <w:fldChar w:fldCharType="end"/>
            </w:r>
          </w:hyperlink>
        </w:p>
        <w:p w:rsidR="008A237D" w:rsidRDefault="008A237D">
          <w:pPr>
            <w:pStyle w:val="TM2"/>
            <w:tabs>
              <w:tab w:val="right" w:leader="dot" w:pos="9396"/>
            </w:tabs>
            <w:rPr>
              <w:noProof/>
            </w:rPr>
          </w:pPr>
          <w:hyperlink w:anchor="_Toc236431948" w:history="1">
            <w:r w:rsidRPr="00F5414D">
              <w:rPr>
                <w:rStyle w:val="Lienhypertexte"/>
                <w:noProof/>
              </w:rPr>
              <w:t>2.1 Contexte</w:t>
            </w:r>
            <w:r>
              <w:rPr>
                <w:noProof/>
                <w:webHidden/>
              </w:rPr>
              <w:tab/>
            </w:r>
            <w:r>
              <w:rPr>
                <w:noProof/>
                <w:webHidden/>
              </w:rPr>
              <w:fldChar w:fldCharType="begin"/>
            </w:r>
            <w:r>
              <w:rPr>
                <w:noProof/>
                <w:webHidden/>
              </w:rPr>
              <w:instrText xml:space="preserve"> PAGEREF _Toc236431948 \h </w:instrText>
            </w:r>
            <w:r>
              <w:rPr>
                <w:noProof/>
                <w:webHidden/>
              </w:rPr>
            </w:r>
            <w:r>
              <w:rPr>
                <w:noProof/>
                <w:webHidden/>
              </w:rPr>
              <w:fldChar w:fldCharType="separate"/>
            </w:r>
            <w:r>
              <w:rPr>
                <w:noProof/>
                <w:webHidden/>
              </w:rPr>
              <w:t>6</w:t>
            </w:r>
            <w:r>
              <w:rPr>
                <w:noProof/>
                <w:webHidden/>
              </w:rPr>
              <w:fldChar w:fldCharType="end"/>
            </w:r>
          </w:hyperlink>
        </w:p>
        <w:p w:rsidR="008A237D" w:rsidRDefault="008A237D">
          <w:pPr>
            <w:pStyle w:val="TM2"/>
            <w:tabs>
              <w:tab w:val="right" w:leader="dot" w:pos="9396"/>
            </w:tabs>
            <w:rPr>
              <w:noProof/>
            </w:rPr>
          </w:pPr>
          <w:hyperlink w:anchor="_Toc236431949" w:history="1">
            <w:r w:rsidRPr="00F5414D">
              <w:rPr>
                <w:rStyle w:val="Lienhypertexte"/>
                <w:noProof/>
              </w:rPr>
              <w:t>2.2 Problématique</w:t>
            </w:r>
            <w:r>
              <w:rPr>
                <w:noProof/>
                <w:webHidden/>
              </w:rPr>
              <w:tab/>
            </w:r>
            <w:r>
              <w:rPr>
                <w:noProof/>
                <w:webHidden/>
              </w:rPr>
              <w:fldChar w:fldCharType="begin"/>
            </w:r>
            <w:r>
              <w:rPr>
                <w:noProof/>
                <w:webHidden/>
              </w:rPr>
              <w:instrText xml:space="preserve"> PAGEREF _Toc236431949 \h </w:instrText>
            </w:r>
            <w:r>
              <w:rPr>
                <w:noProof/>
                <w:webHidden/>
              </w:rPr>
            </w:r>
            <w:r>
              <w:rPr>
                <w:noProof/>
                <w:webHidden/>
              </w:rPr>
              <w:fldChar w:fldCharType="separate"/>
            </w:r>
            <w:r>
              <w:rPr>
                <w:noProof/>
                <w:webHidden/>
              </w:rPr>
              <w:t>6</w:t>
            </w:r>
            <w:r>
              <w:rPr>
                <w:noProof/>
                <w:webHidden/>
              </w:rPr>
              <w:fldChar w:fldCharType="end"/>
            </w:r>
          </w:hyperlink>
        </w:p>
        <w:p w:rsidR="008A237D" w:rsidRDefault="008A237D">
          <w:pPr>
            <w:pStyle w:val="TM2"/>
            <w:tabs>
              <w:tab w:val="right" w:leader="dot" w:pos="9396"/>
            </w:tabs>
            <w:rPr>
              <w:noProof/>
            </w:rPr>
          </w:pPr>
          <w:hyperlink w:anchor="_Toc236431950" w:history="1">
            <w:r w:rsidRPr="00F5414D">
              <w:rPr>
                <w:rStyle w:val="Lienhypertexte"/>
                <w:noProof/>
              </w:rPr>
              <w:t>2.3 Objectif général</w:t>
            </w:r>
            <w:r>
              <w:rPr>
                <w:noProof/>
                <w:webHidden/>
              </w:rPr>
              <w:tab/>
            </w:r>
            <w:r>
              <w:rPr>
                <w:noProof/>
                <w:webHidden/>
              </w:rPr>
              <w:fldChar w:fldCharType="begin"/>
            </w:r>
            <w:r>
              <w:rPr>
                <w:noProof/>
                <w:webHidden/>
              </w:rPr>
              <w:instrText xml:space="preserve"> PAGEREF _Toc236431950 \h </w:instrText>
            </w:r>
            <w:r>
              <w:rPr>
                <w:noProof/>
                <w:webHidden/>
              </w:rPr>
            </w:r>
            <w:r>
              <w:rPr>
                <w:noProof/>
                <w:webHidden/>
              </w:rPr>
              <w:fldChar w:fldCharType="separate"/>
            </w:r>
            <w:r>
              <w:rPr>
                <w:noProof/>
                <w:webHidden/>
              </w:rPr>
              <w:t>7</w:t>
            </w:r>
            <w:r>
              <w:rPr>
                <w:noProof/>
                <w:webHidden/>
              </w:rPr>
              <w:fldChar w:fldCharType="end"/>
            </w:r>
          </w:hyperlink>
        </w:p>
        <w:p w:rsidR="008A237D" w:rsidRDefault="008A237D">
          <w:pPr>
            <w:pStyle w:val="TM2"/>
            <w:tabs>
              <w:tab w:val="right" w:leader="dot" w:pos="9396"/>
            </w:tabs>
            <w:rPr>
              <w:noProof/>
            </w:rPr>
          </w:pPr>
          <w:hyperlink w:anchor="_Toc236431951" w:history="1">
            <w:r w:rsidRPr="00F5414D">
              <w:rPr>
                <w:rStyle w:val="Lienhypertexte"/>
                <w:noProof/>
              </w:rPr>
              <w:t>2.4 Objectifs spécifiques</w:t>
            </w:r>
            <w:r>
              <w:rPr>
                <w:noProof/>
                <w:webHidden/>
              </w:rPr>
              <w:tab/>
            </w:r>
            <w:r>
              <w:rPr>
                <w:noProof/>
                <w:webHidden/>
              </w:rPr>
              <w:fldChar w:fldCharType="begin"/>
            </w:r>
            <w:r>
              <w:rPr>
                <w:noProof/>
                <w:webHidden/>
              </w:rPr>
              <w:instrText xml:space="preserve"> PAGEREF _Toc236431951 \h </w:instrText>
            </w:r>
            <w:r>
              <w:rPr>
                <w:noProof/>
                <w:webHidden/>
              </w:rPr>
            </w:r>
            <w:r>
              <w:rPr>
                <w:noProof/>
                <w:webHidden/>
              </w:rPr>
              <w:fldChar w:fldCharType="separate"/>
            </w:r>
            <w:r>
              <w:rPr>
                <w:noProof/>
                <w:webHidden/>
              </w:rPr>
              <w:t>7</w:t>
            </w:r>
            <w:r>
              <w:rPr>
                <w:noProof/>
                <w:webHidden/>
              </w:rPr>
              <w:fldChar w:fldCharType="end"/>
            </w:r>
          </w:hyperlink>
        </w:p>
        <w:p w:rsidR="008A237D" w:rsidRDefault="008A237D">
          <w:pPr>
            <w:pStyle w:val="TM2"/>
            <w:tabs>
              <w:tab w:val="right" w:leader="dot" w:pos="9396"/>
            </w:tabs>
            <w:rPr>
              <w:noProof/>
            </w:rPr>
          </w:pPr>
          <w:hyperlink w:anchor="_Toc236431952" w:history="1">
            <w:r w:rsidRPr="00F5414D">
              <w:rPr>
                <w:rStyle w:val="Lienhypertexte"/>
                <w:noProof/>
              </w:rPr>
              <w:t>2.5 Indicateurs de succès attendus</w:t>
            </w:r>
            <w:r>
              <w:rPr>
                <w:noProof/>
                <w:webHidden/>
              </w:rPr>
              <w:tab/>
            </w:r>
            <w:r>
              <w:rPr>
                <w:noProof/>
                <w:webHidden/>
              </w:rPr>
              <w:fldChar w:fldCharType="begin"/>
            </w:r>
            <w:r>
              <w:rPr>
                <w:noProof/>
                <w:webHidden/>
              </w:rPr>
              <w:instrText xml:space="preserve"> PAGEREF _Toc236431952 \h </w:instrText>
            </w:r>
            <w:r>
              <w:rPr>
                <w:noProof/>
                <w:webHidden/>
              </w:rPr>
            </w:r>
            <w:r>
              <w:rPr>
                <w:noProof/>
                <w:webHidden/>
              </w:rPr>
              <w:fldChar w:fldCharType="separate"/>
            </w:r>
            <w:r>
              <w:rPr>
                <w:noProof/>
                <w:webHidden/>
              </w:rPr>
              <w:t>7</w:t>
            </w:r>
            <w:r>
              <w:rPr>
                <w:noProof/>
                <w:webHidden/>
              </w:rPr>
              <w:fldChar w:fldCharType="end"/>
            </w:r>
          </w:hyperlink>
        </w:p>
        <w:p w:rsidR="008A237D" w:rsidRDefault="008A237D">
          <w:pPr>
            <w:pStyle w:val="TM2"/>
            <w:tabs>
              <w:tab w:val="right" w:leader="dot" w:pos="9396"/>
            </w:tabs>
            <w:rPr>
              <w:noProof/>
            </w:rPr>
          </w:pPr>
          <w:hyperlink w:anchor="_Toc236431953" w:history="1">
            <w:r w:rsidRPr="00F5414D">
              <w:rPr>
                <w:rStyle w:val="Lienhypertexte"/>
                <w:noProof/>
              </w:rPr>
              <w:t>2.6 Échéance de mise en production</w:t>
            </w:r>
            <w:r>
              <w:rPr>
                <w:noProof/>
                <w:webHidden/>
              </w:rPr>
              <w:tab/>
            </w:r>
            <w:r>
              <w:rPr>
                <w:noProof/>
                <w:webHidden/>
              </w:rPr>
              <w:fldChar w:fldCharType="begin"/>
            </w:r>
            <w:r>
              <w:rPr>
                <w:noProof/>
                <w:webHidden/>
              </w:rPr>
              <w:instrText xml:space="preserve"> PAGEREF _Toc236431953 \h </w:instrText>
            </w:r>
            <w:r>
              <w:rPr>
                <w:noProof/>
                <w:webHidden/>
              </w:rPr>
            </w:r>
            <w:r>
              <w:rPr>
                <w:noProof/>
                <w:webHidden/>
              </w:rPr>
              <w:fldChar w:fldCharType="separate"/>
            </w:r>
            <w:r>
              <w:rPr>
                <w:noProof/>
                <w:webHidden/>
              </w:rPr>
              <w:t>8</w:t>
            </w:r>
            <w:r>
              <w:rPr>
                <w:noProof/>
                <w:webHidden/>
              </w:rPr>
              <w:fldChar w:fldCharType="end"/>
            </w:r>
          </w:hyperlink>
        </w:p>
        <w:p w:rsidR="008A237D" w:rsidRDefault="008A237D">
          <w:pPr>
            <w:pStyle w:val="TM1"/>
            <w:tabs>
              <w:tab w:val="right" w:leader="dot" w:pos="9396"/>
            </w:tabs>
            <w:rPr>
              <w:noProof/>
            </w:rPr>
          </w:pPr>
          <w:hyperlink w:anchor="_Toc236431954" w:history="1">
            <w:r w:rsidRPr="00F5414D">
              <w:rPr>
                <w:rStyle w:val="Lienhypertexte"/>
                <w:noProof/>
              </w:rPr>
              <w:t>03. Analyse des besoins</w:t>
            </w:r>
            <w:r>
              <w:rPr>
                <w:noProof/>
                <w:webHidden/>
              </w:rPr>
              <w:tab/>
            </w:r>
            <w:r>
              <w:rPr>
                <w:noProof/>
                <w:webHidden/>
              </w:rPr>
              <w:fldChar w:fldCharType="begin"/>
            </w:r>
            <w:r>
              <w:rPr>
                <w:noProof/>
                <w:webHidden/>
              </w:rPr>
              <w:instrText xml:space="preserve"> PAGEREF _Toc236431954 \h </w:instrText>
            </w:r>
            <w:r>
              <w:rPr>
                <w:noProof/>
                <w:webHidden/>
              </w:rPr>
            </w:r>
            <w:r>
              <w:rPr>
                <w:noProof/>
                <w:webHidden/>
              </w:rPr>
              <w:fldChar w:fldCharType="separate"/>
            </w:r>
            <w:r>
              <w:rPr>
                <w:noProof/>
                <w:webHidden/>
              </w:rPr>
              <w:t>8</w:t>
            </w:r>
            <w:r>
              <w:rPr>
                <w:noProof/>
                <w:webHidden/>
              </w:rPr>
              <w:fldChar w:fldCharType="end"/>
            </w:r>
          </w:hyperlink>
        </w:p>
        <w:p w:rsidR="008A237D" w:rsidRDefault="008A237D">
          <w:pPr>
            <w:pStyle w:val="TM2"/>
            <w:tabs>
              <w:tab w:val="right" w:leader="dot" w:pos="9396"/>
            </w:tabs>
            <w:rPr>
              <w:noProof/>
            </w:rPr>
          </w:pPr>
          <w:hyperlink w:anchor="_Toc236431955" w:history="1">
            <w:r w:rsidRPr="00F5414D">
              <w:rPr>
                <w:rStyle w:val="Lienhypertexte"/>
                <w:noProof/>
              </w:rPr>
              <w:t>3.1 Besoins fonctionnels par module</w:t>
            </w:r>
            <w:r>
              <w:rPr>
                <w:noProof/>
                <w:webHidden/>
              </w:rPr>
              <w:tab/>
            </w:r>
            <w:r>
              <w:rPr>
                <w:noProof/>
                <w:webHidden/>
              </w:rPr>
              <w:fldChar w:fldCharType="begin"/>
            </w:r>
            <w:r>
              <w:rPr>
                <w:noProof/>
                <w:webHidden/>
              </w:rPr>
              <w:instrText xml:space="preserve"> PAGEREF _Toc236431955 \h </w:instrText>
            </w:r>
            <w:r>
              <w:rPr>
                <w:noProof/>
                <w:webHidden/>
              </w:rPr>
            </w:r>
            <w:r>
              <w:rPr>
                <w:noProof/>
                <w:webHidden/>
              </w:rPr>
              <w:fldChar w:fldCharType="separate"/>
            </w:r>
            <w:r>
              <w:rPr>
                <w:noProof/>
                <w:webHidden/>
              </w:rPr>
              <w:t>8</w:t>
            </w:r>
            <w:r>
              <w:rPr>
                <w:noProof/>
                <w:webHidden/>
              </w:rPr>
              <w:fldChar w:fldCharType="end"/>
            </w:r>
          </w:hyperlink>
        </w:p>
        <w:p w:rsidR="008A237D" w:rsidRDefault="008A237D">
          <w:pPr>
            <w:pStyle w:val="TM2"/>
            <w:tabs>
              <w:tab w:val="right" w:leader="dot" w:pos="9396"/>
            </w:tabs>
            <w:rPr>
              <w:noProof/>
            </w:rPr>
          </w:pPr>
          <w:hyperlink w:anchor="_Toc236431956" w:history="1">
            <w:r w:rsidRPr="00F5414D">
              <w:rPr>
                <w:rStyle w:val="Lienhypertexte"/>
                <w:noProof/>
              </w:rPr>
              <w:t>3.2 Besoins non fonctionnels</w:t>
            </w:r>
            <w:r>
              <w:rPr>
                <w:noProof/>
                <w:webHidden/>
              </w:rPr>
              <w:tab/>
            </w:r>
            <w:r>
              <w:rPr>
                <w:noProof/>
                <w:webHidden/>
              </w:rPr>
              <w:fldChar w:fldCharType="begin"/>
            </w:r>
            <w:r>
              <w:rPr>
                <w:noProof/>
                <w:webHidden/>
              </w:rPr>
              <w:instrText xml:space="preserve"> PAGEREF _Toc236431956 \h </w:instrText>
            </w:r>
            <w:r>
              <w:rPr>
                <w:noProof/>
                <w:webHidden/>
              </w:rPr>
            </w:r>
            <w:r>
              <w:rPr>
                <w:noProof/>
                <w:webHidden/>
              </w:rPr>
              <w:fldChar w:fldCharType="separate"/>
            </w:r>
            <w:r>
              <w:rPr>
                <w:noProof/>
                <w:webHidden/>
              </w:rPr>
              <w:t>9</w:t>
            </w:r>
            <w:r>
              <w:rPr>
                <w:noProof/>
                <w:webHidden/>
              </w:rPr>
              <w:fldChar w:fldCharType="end"/>
            </w:r>
          </w:hyperlink>
        </w:p>
        <w:p w:rsidR="008A237D" w:rsidRDefault="008A237D">
          <w:pPr>
            <w:pStyle w:val="TM2"/>
            <w:tabs>
              <w:tab w:val="right" w:leader="dot" w:pos="9396"/>
            </w:tabs>
            <w:rPr>
              <w:noProof/>
            </w:rPr>
          </w:pPr>
          <w:hyperlink w:anchor="_Toc236431957" w:history="1">
            <w:r w:rsidRPr="00F5414D">
              <w:rPr>
                <w:rStyle w:val="Lienhypertexte"/>
                <w:noProof/>
              </w:rPr>
              <w:t>3.3 Exclusions V1</w:t>
            </w:r>
            <w:r>
              <w:rPr>
                <w:noProof/>
                <w:webHidden/>
              </w:rPr>
              <w:tab/>
            </w:r>
            <w:r>
              <w:rPr>
                <w:noProof/>
                <w:webHidden/>
              </w:rPr>
              <w:fldChar w:fldCharType="begin"/>
            </w:r>
            <w:r>
              <w:rPr>
                <w:noProof/>
                <w:webHidden/>
              </w:rPr>
              <w:instrText xml:space="preserve"> PAGEREF _Toc236431957 \h </w:instrText>
            </w:r>
            <w:r>
              <w:rPr>
                <w:noProof/>
                <w:webHidden/>
              </w:rPr>
            </w:r>
            <w:r>
              <w:rPr>
                <w:noProof/>
                <w:webHidden/>
              </w:rPr>
              <w:fldChar w:fldCharType="separate"/>
            </w:r>
            <w:r>
              <w:rPr>
                <w:noProof/>
                <w:webHidden/>
              </w:rPr>
              <w:t>10</w:t>
            </w:r>
            <w:r>
              <w:rPr>
                <w:noProof/>
                <w:webHidden/>
              </w:rPr>
              <w:fldChar w:fldCharType="end"/>
            </w:r>
          </w:hyperlink>
        </w:p>
        <w:p w:rsidR="008A237D" w:rsidRDefault="008A237D">
          <w:pPr>
            <w:pStyle w:val="TM2"/>
            <w:tabs>
              <w:tab w:val="right" w:leader="dot" w:pos="9396"/>
            </w:tabs>
            <w:rPr>
              <w:noProof/>
            </w:rPr>
          </w:pPr>
          <w:hyperlink w:anchor="_Toc236431958" w:history="1">
            <w:r w:rsidRPr="00F5414D">
              <w:rPr>
                <w:rStyle w:val="Lienhypertexte"/>
                <w:noProof/>
              </w:rPr>
              <w:t>3.4 Contraintes</w:t>
            </w:r>
            <w:r>
              <w:rPr>
                <w:noProof/>
                <w:webHidden/>
              </w:rPr>
              <w:tab/>
            </w:r>
            <w:r>
              <w:rPr>
                <w:noProof/>
                <w:webHidden/>
              </w:rPr>
              <w:fldChar w:fldCharType="begin"/>
            </w:r>
            <w:r>
              <w:rPr>
                <w:noProof/>
                <w:webHidden/>
              </w:rPr>
              <w:instrText xml:space="preserve"> PAGEREF _Toc236431958 \h </w:instrText>
            </w:r>
            <w:r>
              <w:rPr>
                <w:noProof/>
                <w:webHidden/>
              </w:rPr>
            </w:r>
            <w:r>
              <w:rPr>
                <w:noProof/>
                <w:webHidden/>
              </w:rPr>
              <w:fldChar w:fldCharType="separate"/>
            </w:r>
            <w:r>
              <w:rPr>
                <w:noProof/>
                <w:webHidden/>
              </w:rPr>
              <w:t>10</w:t>
            </w:r>
            <w:r>
              <w:rPr>
                <w:noProof/>
                <w:webHidden/>
              </w:rPr>
              <w:fldChar w:fldCharType="end"/>
            </w:r>
          </w:hyperlink>
        </w:p>
        <w:p w:rsidR="008A237D" w:rsidRDefault="008A237D">
          <w:pPr>
            <w:pStyle w:val="TM1"/>
            <w:tabs>
              <w:tab w:val="right" w:leader="dot" w:pos="9396"/>
            </w:tabs>
            <w:rPr>
              <w:noProof/>
            </w:rPr>
          </w:pPr>
          <w:hyperlink w:anchor="_Toc236431959" w:history="1">
            <w:r w:rsidRPr="00F5414D">
              <w:rPr>
                <w:rStyle w:val="Lienhypertexte"/>
                <w:noProof/>
              </w:rPr>
              <w:t>04. Acteurs du système</w:t>
            </w:r>
            <w:r>
              <w:rPr>
                <w:noProof/>
                <w:webHidden/>
              </w:rPr>
              <w:tab/>
            </w:r>
            <w:r>
              <w:rPr>
                <w:noProof/>
                <w:webHidden/>
              </w:rPr>
              <w:fldChar w:fldCharType="begin"/>
            </w:r>
            <w:r>
              <w:rPr>
                <w:noProof/>
                <w:webHidden/>
              </w:rPr>
              <w:instrText xml:space="preserve"> PAGEREF _Toc236431959 \h </w:instrText>
            </w:r>
            <w:r>
              <w:rPr>
                <w:noProof/>
                <w:webHidden/>
              </w:rPr>
            </w:r>
            <w:r>
              <w:rPr>
                <w:noProof/>
                <w:webHidden/>
              </w:rPr>
              <w:fldChar w:fldCharType="separate"/>
            </w:r>
            <w:r>
              <w:rPr>
                <w:noProof/>
                <w:webHidden/>
              </w:rPr>
              <w:t>10</w:t>
            </w:r>
            <w:r>
              <w:rPr>
                <w:noProof/>
                <w:webHidden/>
              </w:rPr>
              <w:fldChar w:fldCharType="end"/>
            </w:r>
          </w:hyperlink>
        </w:p>
        <w:p w:rsidR="008A237D" w:rsidRDefault="008A237D">
          <w:pPr>
            <w:pStyle w:val="TM2"/>
            <w:tabs>
              <w:tab w:val="right" w:leader="dot" w:pos="9396"/>
            </w:tabs>
            <w:rPr>
              <w:noProof/>
            </w:rPr>
          </w:pPr>
          <w:hyperlink w:anchor="_Toc236431960" w:history="1">
            <w:r w:rsidRPr="00F5414D">
              <w:rPr>
                <w:rStyle w:val="Lienhypertexte"/>
                <w:noProof/>
              </w:rPr>
              <w:t>4.1 Acteurs humains</w:t>
            </w:r>
            <w:r>
              <w:rPr>
                <w:noProof/>
                <w:webHidden/>
              </w:rPr>
              <w:tab/>
            </w:r>
            <w:r>
              <w:rPr>
                <w:noProof/>
                <w:webHidden/>
              </w:rPr>
              <w:fldChar w:fldCharType="begin"/>
            </w:r>
            <w:r>
              <w:rPr>
                <w:noProof/>
                <w:webHidden/>
              </w:rPr>
              <w:instrText xml:space="preserve"> PAGEREF _Toc236431960 \h </w:instrText>
            </w:r>
            <w:r>
              <w:rPr>
                <w:noProof/>
                <w:webHidden/>
              </w:rPr>
            </w:r>
            <w:r>
              <w:rPr>
                <w:noProof/>
                <w:webHidden/>
              </w:rPr>
              <w:fldChar w:fldCharType="separate"/>
            </w:r>
            <w:r>
              <w:rPr>
                <w:noProof/>
                <w:webHidden/>
              </w:rPr>
              <w:t>10</w:t>
            </w:r>
            <w:r>
              <w:rPr>
                <w:noProof/>
                <w:webHidden/>
              </w:rPr>
              <w:fldChar w:fldCharType="end"/>
            </w:r>
          </w:hyperlink>
        </w:p>
        <w:p w:rsidR="008A237D" w:rsidRDefault="008A237D">
          <w:pPr>
            <w:pStyle w:val="TM2"/>
            <w:tabs>
              <w:tab w:val="right" w:leader="dot" w:pos="9396"/>
            </w:tabs>
            <w:rPr>
              <w:noProof/>
            </w:rPr>
          </w:pPr>
          <w:hyperlink w:anchor="_Toc236431961" w:history="1">
            <w:r w:rsidRPr="00F5414D">
              <w:rPr>
                <w:rStyle w:val="Lienhypertexte"/>
                <w:noProof/>
              </w:rPr>
              <w:t>4.2 Acteurs systèmes</w:t>
            </w:r>
            <w:r>
              <w:rPr>
                <w:noProof/>
                <w:webHidden/>
              </w:rPr>
              <w:tab/>
            </w:r>
            <w:r>
              <w:rPr>
                <w:noProof/>
                <w:webHidden/>
              </w:rPr>
              <w:fldChar w:fldCharType="begin"/>
            </w:r>
            <w:r>
              <w:rPr>
                <w:noProof/>
                <w:webHidden/>
              </w:rPr>
              <w:instrText xml:space="preserve"> PAGEREF _Toc236431961 \h </w:instrText>
            </w:r>
            <w:r>
              <w:rPr>
                <w:noProof/>
                <w:webHidden/>
              </w:rPr>
            </w:r>
            <w:r>
              <w:rPr>
                <w:noProof/>
                <w:webHidden/>
              </w:rPr>
              <w:fldChar w:fldCharType="separate"/>
            </w:r>
            <w:r>
              <w:rPr>
                <w:noProof/>
                <w:webHidden/>
              </w:rPr>
              <w:t>11</w:t>
            </w:r>
            <w:r>
              <w:rPr>
                <w:noProof/>
                <w:webHidden/>
              </w:rPr>
              <w:fldChar w:fldCharType="end"/>
            </w:r>
          </w:hyperlink>
        </w:p>
        <w:p w:rsidR="008A237D" w:rsidRDefault="008A237D">
          <w:pPr>
            <w:pStyle w:val="TM2"/>
            <w:tabs>
              <w:tab w:val="right" w:leader="dot" w:pos="9396"/>
            </w:tabs>
            <w:rPr>
              <w:noProof/>
            </w:rPr>
          </w:pPr>
          <w:hyperlink w:anchor="_Toc236431962" w:history="1">
            <w:r w:rsidRPr="00F5414D">
              <w:rPr>
                <w:rStyle w:val="Lienhypertexte"/>
                <w:noProof/>
              </w:rPr>
              <w:t>4.3 Matrice acteurs × modules</w:t>
            </w:r>
            <w:r>
              <w:rPr>
                <w:noProof/>
                <w:webHidden/>
              </w:rPr>
              <w:tab/>
            </w:r>
            <w:r>
              <w:rPr>
                <w:noProof/>
                <w:webHidden/>
              </w:rPr>
              <w:fldChar w:fldCharType="begin"/>
            </w:r>
            <w:r>
              <w:rPr>
                <w:noProof/>
                <w:webHidden/>
              </w:rPr>
              <w:instrText xml:space="preserve"> PAGEREF _Toc236431962 \h </w:instrText>
            </w:r>
            <w:r>
              <w:rPr>
                <w:noProof/>
                <w:webHidden/>
              </w:rPr>
            </w:r>
            <w:r>
              <w:rPr>
                <w:noProof/>
                <w:webHidden/>
              </w:rPr>
              <w:fldChar w:fldCharType="separate"/>
            </w:r>
            <w:r>
              <w:rPr>
                <w:noProof/>
                <w:webHidden/>
              </w:rPr>
              <w:t>11</w:t>
            </w:r>
            <w:r>
              <w:rPr>
                <w:noProof/>
                <w:webHidden/>
              </w:rPr>
              <w:fldChar w:fldCharType="end"/>
            </w:r>
          </w:hyperlink>
        </w:p>
        <w:p w:rsidR="008A237D" w:rsidRDefault="008A237D">
          <w:pPr>
            <w:pStyle w:val="TM1"/>
            <w:tabs>
              <w:tab w:val="right" w:leader="dot" w:pos="9396"/>
            </w:tabs>
            <w:rPr>
              <w:noProof/>
            </w:rPr>
          </w:pPr>
          <w:hyperlink w:anchor="_Toc236431963" w:history="1">
            <w:r w:rsidRPr="00F5414D">
              <w:rPr>
                <w:rStyle w:val="Lienhypertexte"/>
                <w:noProof/>
              </w:rPr>
              <w:t>05. Règles de gestion</w:t>
            </w:r>
            <w:r>
              <w:rPr>
                <w:noProof/>
                <w:webHidden/>
              </w:rPr>
              <w:tab/>
            </w:r>
            <w:r>
              <w:rPr>
                <w:noProof/>
                <w:webHidden/>
              </w:rPr>
              <w:fldChar w:fldCharType="begin"/>
            </w:r>
            <w:r>
              <w:rPr>
                <w:noProof/>
                <w:webHidden/>
              </w:rPr>
              <w:instrText xml:space="preserve"> PAGEREF _Toc236431963 \h </w:instrText>
            </w:r>
            <w:r>
              <w:rPr>
                <w:noProof/>
                <w:webHidden/>
              </w:rPr>
            </w:r>
            <w:r>
              <w:rPr>
                <w:noProof/>
                <w:webHidden/>
              </w:rPr>
              <w:fldChar w:fldCharType="separate"/>
            </w:r>
            <w:r>
              <w:rPr>
                <w:noProof/>
                <w:webHidden/>
              </w:rPr>
              <w:t>12</w:t>
            </w:r>
            <w:r>
              <w:rPr>
                <w:noProof/>
                <w:webHidden/>
              </w:rPr>
              <w:fldChar w:fldCharType="end"/>
            </w:r>
          </w:hyperlink>
        </w:p>
        <w:p w:rsidR="008A237D" w:rsidRDefault="008A237D">
          <w:pPr>
            <w:pStyle w:val="TM2"/>
            <w:tabs>
              <w:tab w:val="right" w:leader="dot" w:pos="9396"/>
            </w:tabs>
            <w:rPr>
              <w:noProof/>
            </w:rPr>
          </w:pPr>
          <w:hyperlink w:anchor="_Toc236431964" w:history="1">
            <w:r w:rsidRPr="00F5414D">
              <w:rPr>
                <w:rStyle w:val="Lienhypertexte"/>
                <w:noProof/>
              </w:rPr>
              <w:t>5.1 Biens</w:t>
            </w:r>
            <w:r>
              <w:rPr>
                <w:noProof/>
                <w:webHidden/>
              </w:rPr>
              <w:tab/>
            </w:r>
            <w:r>
              <w:rPr>
                <w:noProof/>
                <w:webHidden/>
              </w:rPr>
              <w:fldChar w:fldCharType="begin"/>
            </w:r>
            <w:r>
              <w:rPr>
                <w:noProof/>
                <w:webHidden/>
              </w:rPr>
              <w:instrText xml:space="preserve"> PAGEREF _Toc236431964 \h </w:instrText>
            </w:r>
            <w:r>
              <w:rPr>
                <w:noProof/>
                <w:webHidden/>
              </w:rPr>
            </w:r>
            <w:r>
              <w:rPr>
                <w:noProof/>
                <w:webHidden/>
              </w:rPr>
              <w:fldChar w:fldCharType="separate"/>
            </w:r>
            <w:r>
              <w:rPr>
                <w:noProof/>
                <w:webHidden/>
              </w:rPr>
              <w:t>12</w:t>
            </w:r>
            <w:r>
              <w:rPr>
                <w:noProof/>
                <w:webHidden/>
              </w:rPr>
              <w:fldChar w:fldCharType="end"/>
            </w:r>
          </w:hyperlink>
        </w:p>
        <w:p w:rsidR="008A237D" w:rsidRDefault="008A237D">
          <w:pPr>
            <w:pStyle w:val="TM2"/>
            <w:tabs>
              <w:tab w:val="right" w:leader="dot" w:pos="9396"/>
            </w:tabs>
            <w:rPr>
              <w:noProof/>
            </w:rPr>
          </w:pPr>
          <w:hyperlink w:anchor="_Toc236431965" w:history="1">
            <w:r w:rsidRPr="00F5414D">
              <w:rPr>
                <w:rStyle w:val="Lienhypertexte"/>
                <w:noProof/>
              </w:rPr>
              <w:t>5.2 Locataires</w:t>
            </w:r>
            <w:r>
              <w:rPr>
                <w:noProof/>
                <w:webHidden/>
              </w:rPr>
              <w:tab/>
            </w:r>
            <w:r>
              <w:rPr>
                <w:noProof/>
                <w:webHidden/>
              </w:rPr>
              <w:fldChar w:fldCharType="begin"/>
            </w:r>
            <w:r>
              <w:rPr>
                <w:noProof/>
                <w:webHidden/>
              </w:rPr>
              <w:instrText xml:space="preserve"> PAGEREF _Toc236431965 \h </w:instrText>
            </w:r>
            <w:r>
              <w:rPr>
                <w:noProof/>
                <w:webHidden/>
              </w:rPr>
            </w:r>
            <w:r>
              <w:rPr>
                <w:noProof/>
                <w:webHidden/>
              </w:rPr>
              <w:fldChar w:fldCharType="separate"/>
            </w:r>
            <w:r>
              <w:rPr>
                <w:noProof/>
                <w:webHidden/>
              </w:rPr>
              <w:t>13</w:t>
            </w:r>
            <w:r>
              <w:rPr>
                <w:noProof/>
                <w:webHidden/>
              </w:rPr>
              <w:fldChar w:fldCharType="end"/>
            </w:r>
          </w:hyperlink>
        </w:p>
        <w:p w:rsidR="008A237D" w:rsidRDefault="008A237D">
          <w:pPr>
            <w:pStyle w:val="TM2"/>
            <w:tabs>
              <w:tab w:val="right" w:leader="dot" w:pos="9396"/>
            </w:tabs>
            <w:rPr>
              <w:noProof/>
            </w:rPr>
          </w:pPr>
          <w:hyperlink w:anchor="_Toc236431966" w:history="1">
            <w:r w:rsidRPr="00F5414D">
              <w:rPr>
                <w:rStyle w:val="Lienhypertexte"/>
                <w:noProof/>
              </w:rPr>
              <w:t>5.3 Contrats</w:t>
            </w:r>
            <w:r>
              <w:rPr>
                <w:noProof/>
                <w:webHidden/>
              </w:rPr>
              <w:tab/>
            </w:r>
            <w:r>
              <w:rPr>
                <w:noProof/>
                <w:webHidden/>
              </w:rPr>
              <w:fldChar w:fldCharType="begin"/>
            </w:r>
            <w:r>
              <w:rPr>
                <w:noProof/>
                <w:webHidden/>
              </w:rPr>
              <w:instrText xml:space="preserve"> PAGEREF _Toc236431966 \h </w:instrText>
            </w:r>
            <w:r>
              <w:rPr>
                <w:noProof/>
                <w:webHidden/>
              </w:rPr>
            </w:r>
            <w:r>
              <w:rPr>
                <w:noProof/>
                <w:webHidden/>
              </w:rPr>
              <w:fldChar w:fldCharType="separate"/>
            </w:r>
            <w:r>
              <w:rPr>
                <w:noProof/>
                <w:webHidden/>
              </w:rPr>
              <w:t>14</w:t>
            </w:r>
            <w:r>
              <w:rPr>
                <w:noProof/>
                <w:webHidden/>
              </w:rPr>
              <w:fldChar w:fldCharType="end"/>
            </w:r>
          </w:hyperlink>
        </w:p>
        <w:p w:rsidR="008A237D" w:rsidRDefault="008A237D">
          <w:pPr>
            <w:pStyle w:val="TM2"/>
            <w:tabs>
              <w:tab w:val="right" w:leader="dot" w:pos="9396"/>
            </w:tabs>
            <w:rPr>
              <w:noProof/>
            </w:rPr>
          </w:pPr>
          <w:hyperlink w:anchor="_Toc236431967" w:history="1">
            <w:r w:rsidRPr="00F5414D">
              <w:rPr>
                <w:rStyle w:val="Lienhypertexte"/>
                <w:noProof/>
              </w:rPr>
              <w:t>5.4 Facturation</w:t>
            </w:r>
            <w:r>
              <w:rPr>
                <w:noProof/>
                <w:webHidden/>
              </w:rPr>
              <w:tab/>
            </w:r>
            <w:r>
              <w:rPr>
                <w:noProof/>
                <w:webHidden/>
              </w:rPr>
              <w:fldChar w:fldCharType="begin"/>
            </w:r>
            <w:r>
              <w:rPr>
                <w:noProof/>
                <w:webHidden/>
              </w:rPr>
              <w:instrText xml:space="preserve"> PAGEREF _Toc236431967 \h </w:instrText>
            </w:r>
            <w:r>
              <w:rPr>
                <w:noProof/>
                <w:webHidden/>
              </w:rPr>
            </w:r>
            <w:r>
              <w:rPr>
                <w:noProof/>
                <w:webHidden/>
              </w:rPr>
              <w:fldChar w:fldCharType="separate"/>
            </w:r>
            <w:r>
              <w:rPr>
                <w:noProof/>
                <w:webHidden/>
              </w:rPr>
              <w:t>15</w:t>
            </w:r>
            <w:r>
              <w:rPr>
                <w:noProof/>
                <w:webHidden/>
              </w:rPr>
              <w:fldChar w:fldCharType="end"/>
            </w:r>
          </w:hyperlink>
        </w:p>
        <w:p w:rsidR="008A237D" w:rsidRDefault="008A237D">
          <w:pPr>
            <w:pStyle w:val="TM2"/>
            <w:tabs>
              <w:tab w:val="right" w:leader="dot" w:pos="9396"/>
            </w:tabs>
            <w:rPr>
              <w:noProof/>
            </w:rPr>
          </w:pPr>
          <w:hyperlink w:anchor="_Toc236431968" w:history="1">
            <w:r w:rsidRPr="00F5414D">
              <w:rPr>
                <w:rStyle w:val="Lienhypertexte"/>
                <w:noProof/>
              </w:rPr>
              <w:t>5.5 Paiements</w:t>
            </w:r>
            <w:r>
              <w:rPr>
                <w:noProof/>
                <w:webHidden/>
              </w:rPr>
              <w:tab/>
            </w:r>
            <w:r>
              <w:rPr>
                <w:noProof/>
                <w:webHidden/>
              </w:rPr>
              <w:fldChar w:fldCharType="begin"/>
            </w:r>
            <w:r>
              <w:rPr>
                <w:noProof/>
                <w:webHidden/>
              </w:rPr>
              <w:instrText xml:space="preserve"> PAGEREF _Toc236431968 \h </w:instrText>
            </w:r>
            <w:r>
              <w:rPr>
                <w:noProof/>
                <w:webHidden/>
              </w:rPr>
            </w:r>
            <w:r>
              <w:rPr>
                <w:noProof/>
                <w:webHidden/>
              </w:rPr>
              <w:fldChar w:fldCharType="separate"/>
            </w:r>
            <w:r>
              <w:rPr>
                <w:noProof/>
                <w:webHidden/>
              </w:rPr>
              <w:t>16</w:t>
            </w:r>
            <w:r>
              <w:rPr>
                <w:noProof/>
                <w:webHidden/>
              </w:rPr>
              <w:fldChar w:fldCharType="end"/>
            </w:r>
          </w:hyperlink>
        </w:p>
        <w:p w:rsidR="008A237D" w:rsidRDefault="008A237D">
          <w:pPr>
            <w:pStyle w:val="TM2"/>
            <w:tabs>
              <w:tab w:val="right" w:leader="dot" w:pos="9396"/>
            </w:tabs>
            <w:rPr>
              <w:noProof/>
            </w:rPr>
          </w:pPr>
          <w:hyperlink w:anchor="_Toc236431969" w:history="1">
            <w:r w:rsidRPr="00F5414D">
              <w:rPr>
                <w:rStyle w:val="Lienhypertexte"/>
                <w:noProof/>
              </w:rPr>
              <w:t>5.6 Cautions</w:t>
            </w:r>
            <w:r>
              <w:rPr>
                <w:noProof/>
                <w:webHidden/>
              </w:rPr>
              <w:tab/>
            </w:r>
            <w:r>
              <w:rPr>
                <w:noProof/>
                <w:webHidden/>
              </w:rPr>
              <w:fldChar w:fldCharType="begin"/>
            </w:r>
            <w:r>
              <w:rPr>
                <w:noProof/>
                <w:webHidden/>
              </w:rPr>
              <w:instrText xml:space="preserve"> PAGEREF _Toc236431969 \h </w:instrText>
            </w:r>
            <w:r>
              <w:rPr>
                <w:noProof/>
                <w:webHidden/>
              </w:rPr>
            </w:r>
            <w:r>
              <w:rPr>
                <w:noProof/>
                <w:webHidden/>
              </w:rPr>
              <w:fldChar w:fldCharType="separate"/>
            </w:r>
            <w:r>
              <w:rPr>
                <w:noProof/>
                <w:webHidden/>
              </w:rPr>
              <w:t>17</w:t>
            </w:r>
            <w:r>
              <w:rPr>
                <w:noProof/>
                <w:webHidden/>
              </w:rPr>
              <w:fldChar w:fldCharType="end"/>
            </w:r>
          </w:hyperlink>
        </w:p>
        <w:p w:rsidR="008A237D" w:rsidRDefault="008A237D">
          <w:pPr>
            <w:pStyle w:val="TM2"/>
            <w:tabs>
              <w:tab w:val="right" w:leader="dot" w:pos="9396"/>
            </w:tabs>
            <w:rPr>
              <w:noProof/>
            </w:rPr>
          </w:pPr>
          <w:hyperlink w:anchor="_Toc236431970" w:history="1">
            <w:r w:rsidRPr="00F5414D">
              <w:rPr>
                <w:rStyle w:val="Lienhypertexte"/>
                <w:noProof/>
              </w:rPr>
              <w:t>5.7 Documents</w:t>
            </w:r>
            <w:r>
              <w:rPr>
                <w:noProof/>
                <w:webHidden/>
              </w:rPr>
              <w:tab/>
            </w:r>
            <w:r>
              <w:rPr>
                <w:noProof/>
                <w:webHidden/>
              </w:rPr>
              <w:fldChar w:fldCharType="begin"/>
            </w:r>
            <w:r>
              <w:rPr>
                <w:noProof/>
                <w:webHidden/>
              </w:rPr>
              <w:instrText xml:space="preserve"> PAGEREF _Toc236431970 \h </w:instrText>
            </w:r>
            <w:r>
              <w:rPr>
                <w:noProof/>
                <w:webHidden/>
              </w:rPr>
            </w:r>
            <w:r>
              <w:rPr>
                <w:noProof/>
                <w:webHidden/>
              </w:rPr>
              <w:fldChar w:fldCharType="separate"/>
            </w:r>
            <w:r>
              <w:rPr>
                <w:noProof/>
                <w:webHidden/>
              </w:rPr>
              <w:t>17</w:t>
            </w:r>
            <w:r>
              <w:rPr>
                <w:noProof/>
                <w:webHidden/>
              </w:rPr>
              <w:fldChar w:fldCharType="end"/>
            </w:r>
          </w:hyperlink>
        </w:p>
        <w:p w:rsidR="008A237D" w:rsidRDefault="008A237D">
          <w:pPr>
            <w:pStyle w:val="TM2"/>
            <w:tabs>
              <w:tab w:val="right" w:leader="dot" w:pos="9396"/>
            </w:tabs>
            <w:rPr>
              <w:noProof/>
            </w:rPr>
          </w:pPr>
          <w:hyperlink w:anchor="_Toc236431971" w:history="1">
            <w:r w:rsidRPr="00F5414D">
              <w:rPr>
                <w:rStyle w:val="Lienhypertexte"/>
                <w:noProof/>
              </w:rPr>
              <w:t>5.8 Utilisateurs, validations, audit</w:t>
            </w:r>
            <w:r>
              <w:rPr>
                <w:noProof/>
                <w:webHidden/>
              </w:rPr>
              <w:tab/>
            </w:r>
            <w:r>
              <w:rPr>
                <w:noProof/>
                <w:webHidden/>
              </w:rPr>
              <w:fldChar w:fldCharType="begin"/>
            </w:r>
            <w:r>
              <w:rPr>
                <w:noProof/>
                <w:webHidden/>
              </w:rPr>
              <w:instrText xml:space="preserve"> PAGEREF _Toc236431971 \h </w:instrText>
            </w:r>
            <w:r>
              <w:rPr>
                <w:noProof/>
                <w:webHidden/>
              </w:rPr>
            </w:r>
            <w:r>
              <w:rPr>
                <w:noProof/>
                <w:webHidden/>
              </w:rPr>
              <w:fldChar w:fldCharType="separate"/>
            </w:r>
            <w:r>
              <w:rPr>
                <w:noProof/>
                <w:webHidden/>
              </w:rPr>
              <w:t>18</w:t>
            </w:r>
            <w:r>
              <w:rPr>
                <w:noProof/>
                <w:webHidden/>
              </w:rPr>
              <w:fldChar w:fldCharType="end"/>
            </w:r>
          </w:hyperlink>
        </w:p>
        <w:p w:rsidR="008A237D" w:rsidRDefault="008A237D">
          <w:pPr>
            <w:pStyle w:val="TM2"/>
            <w:tabs>
              <w:tab w:val="right" w:leader="dot" w:pos="9396"/>
            </w:tabs>
            <w:rPr>
              <w:noProof/>
            </w:rPr>
          </w:pPr>
          <w:hyperlink w:anchor="_Toc236431972" w:history="1">
            <w:r w:rsidRPr="00F5414D">
              <w:rPr>
                <w:rStyle w:val="Lienhypertexte"/>
                <w:noProof/>
              </w:rPr>
              <w:t>5.9 Notifications et automatisations</w:t>
            </w:r>
            <w:r>
              <w:rPr>
                <w:noProof/>
                <w:webHidden/>
              </w:rPr>
              <w:tab/>
            </w:r>
            <w:r>
              <w:rPr>
                <w:noProof/>
                <w:webHidden/>
              </w:rPr>
              <w:fldChar w:fldCharType="begin"/>
            </w:r>
            <w:r>
              <w:rPr>
                <w:noProof/>
                <w:webHidden/>
              </w:rPr>
              <w:instrText xml:space="preserve"> PAGEREF _Toc236431972 \h </w:instrText>
            </w:r>
            <w:r>
              <w:rPr>
                <w:noProof/>
                <w:webHidden/>
              </w:rPr>
            </w:r>
            <w:r>
              <w:rPr>
                <w:noProof/>
                <w:webHidden/>
              </w:rPr>
              <w:fldChar w:fldCharType="separate"/>
            </w:r>
            <w:r>
              <w:rPr>
                <w:noProof/>
                <w:webHidden/>
              </w:rPr>
              <w:t>18</w:t>
            </w:r>
            <w:r>
              <w:rPr>
                <w:noProof/>
                <w:webHidden/>
              </w:rPr>
              <w:fldChar w:fldCharType="end"/>
            </w:r>
          </w:hyperlink>
        </w:p>
        <w:p w:rsidR="008A237D" w:rsidRDefault="008A237D">
          <w:pPr>
            <w:pStyle w:val="TM2"/>
            <w:tabs>
              <w:tab w:val="right" w:leader="dot" w:pos="9396"/>
            </w:tabs>
            <w:rPr>
              <w:noProof/>
            </w:rPr>
          </w:pPr>
          <w:hyperlink w:anchor="_Toc236431973" w:history="1">
            <w:r w:rsidRPr="00F5414D">
              <w:rPr>
                <w:rStyle w:val="Lienhypertexte"/>
                <w:noProof/>
              </w:rPr>
              <w:t>5.10 Divers</w:t>
            </w:r>
            <w:r>
              <w:rPr>
                <w:noProof/>
                <w:webHidden/>
              </w:rPr>
              <w:tab/>
            </w:r>
            <w:r>
              <w:rPr>
                <w:noProof/>
                <w:webHidden/>
              </w:rPr>
              <w:fldChar w:fldCharType="begin"/>
            </w:r>
            <w:r>
              <w:rPr>
                <w:noProof/>
                <w:webHidden/>
              </w:rPr>
              <w:instrText xml:space="preserve"> PAGEREF _Toc236431973 \h </w:instrText>
            </w:r>
            <w:r>
              <w:rPr>
                <w:noProof/>
                <w:webHidden/>
              </w:rPr>
            </w:r>
            <w:r>
              <w:rPr>
                <w:noProof/>
                <w:webHidden/>
              </w:rPr>
              <w:fldChar w:fldCharType="separate"/>
            </w:r>
            <w:r>
              <w:rPr>
                <w:noProof/>
                <w:webHidden/>
              </w:rPr>
              <w:t>19</w:t>
            </w:r>
            <w:r>
              <w:rPr>
                <w:noProof/>
                <w:webHidden/>
              </w:rPr>
              <w:fldChar w:fldCharType="end"/>
            </w:r>
          </w:hyperlink>
        </w:p>
        <w:p w:rsidR="008A237D" w:rsidRDefault="008A237D">
          <w:pPr>
            <w:pStyle w:val="TM1"/>
            <w:tabs>
              <w:tab w:val="right" w:leader="dot" w:pos="9396"/>
            </w:tabs>
            <w:rPr>
              <w:noProof/>
            </w:rPr>
          </w:pPr>
          <w:hyperlink w:anchor="_Toc236431974" w:history="1">
            <w:r w:rsidRPr="00F5414D">
              <w:rPr>
                <w:rStyle w:val="Lienhypertexte"/>
                <w:noProof/>
              </w:rPr>
              <w:t>06. Analyse fonctionnelle</w:t>
            </w:r>
            <w:r>
              <w:rPr>
                <w:noProof/>
                <w:webHidden/>
              </w:rPr>
              <w:tab/>
            </w:r>
            <w:r>
              <w:rPr>
                <w:noProof/>
                <w:webHidden/>
              </w:rPr>
              <w:fldChar w:fldCharType="begin"/>
            </w:r>
            <w:r>
              <w:rPr>
                <w:noProof/>
                <w:webHidden/>
              </w:rPr>
              <w:instrText xml:space="preserve"> PAGEREF _Toc236431974 \h </w:instrText>
            </w:r>
            <w:r>
              <w:rPr>
                <w:noProof/>
                <w:webHidden/>
              </w:rPr>
            </w:r>
            <w:r>
              <w:rPr>
                <w:noProof/>
                <w:webHidden/>
              </w:rPr>
              <w:fldChar w:fldCharType="separate"/>
            </w:r>
            <w:r>
              <w:rPr>
                <w:noProof/>
                <w:webHidden/>
              </w:rPr>
              <w:t>19</w:t>
            </w:r>
            <w:r>
              <w:rPr>
                <w:noProof/>
                <w:webHidden/>
              </w:rPr>
              <w:fldChar w:fldCharType="end"/>
            </w:r>
          </w:hyperlink>
        </w:p>
        <w:p w:rsidR="008A237D" w:rsidRDefault="008A237D">
          <w:pPr>
            <w:pStyle w:val="TM2"/>
            <w:tabs>
              <w:tab w:val="right" w:leader="dot" w:pos="9396"/>
            </w:tabs>
            <w:rPr>
              <w:noProof/>
            </w:rPr>
          </w:pPr>
          <w:hyperlink w:anchor="_Toc236431975" w:history="1">
            <w:r w:rsidRPr="00F5414D">
              <w:rPr>
                <w:rStyle w:val="Lienhypertexte"/>
                <w:noProof/>
              </w:rPr>
              <w:t>6.1 Décomposition fonctionnelle par module</w:t>
            </w:r>
            <w:r>
              <w:rPr>
                <w:noProof/>
                <w:webHidden/>
              </w:rPr>
              <w:tab/>
            </w:r>
            <w:r>
              <w:rPr>
                <w:noProof/>
                <w:webHidden/>
              </w:rPr>
              <w:fldChar w:fldCharType="begin"/>
            </w:r>
            <w:r>
              <w:rPr>
                <w:noProof/>
                <w:webHidden/>
              </w:rPr>
              <w:instrText xml:space="preserve"> PAGEREF _Toc236431975 \h </w:instrText>
            </w:r>
            <w:r>
              <w:rPr>
                <w:noProof/>
                <w:webHidden/>
              </w:rPr>
            </w:r>
            <w:r>
              <w:rPr>
                <w:noProof/>
                <w:webHidden/>
              </w:rPr>
              <w:fldChar w:fldCharType="separate"/>
            </w:r>
            <w:r>
              <w:rPr>
                <w:noProof/>
                <w:webHidden/>
              </w:rPr>
              <w:t>19</w:t>
            </w:r>
            <w:r>
              <w:rPr>
                <w:noProof/>
                <w:webHidden/>
              </w:rPr>
              <w:fldChar w:fldCharType="end"/>
            </w:r>
          </w:hyperlink>
        </w:p>
        <w:p w:rsidR="008A237D" w:rsidRDefault="008A237D">
          <w:pPr>
            <w:pStyle w:val="TM2"/>
            <w:tabs>
              <w:tab w:val="right" w:leader="dot" w:pos="9396"/>
            </w:tabs>
            <w:rPr>
              <w:noProof/>
            </w:rPr>
          </w:pPr>
          <w:hyperlink w:anchor="_Toc236431976" w:history="1">
            <w:r w:rsidRPr="00F5414D">
              <w:rPr>
                <w:rStyle w:val="Lienhypertexte"/>
                <w:noProof/>
              </w:rPr>
              <w:t>6.2 Matrice fonctions × profils</w:t>
            </w:r>
            <w:r>
              <w:rPr>
                <w:noProof/>
                <w:webHidden/>
              </w:rPr>
              <w:tab/>
            </w:r>
            <w:r>
              <w:rPr>
                <w:noProof/>
                <w:webHidden/>
              </w:rPr>
              <w:fldChar w:fldCharType="begin"/>
            </w:r>
            <w:r>
              <w:rPr>
                <w:noProof/>
                <w:webHidden/>
              </w:rPr>
              <w:instrText xml:space="preserve"> PAGEREF _Toc236431976 \h </w:instrText>
            </w:r>
            <w:r>
              <w:rPr>
                <w:noProof/>
                <w:webHidden/>
              </w:rPr>
            </w:r>
            <w:r>
              <w:rPr>
                <w:noProof/>
                <w:webHidden/>
              </w:rPr>
              <w:fldChar w:fldCharType="separate"/>
            </w:r>
            <w:r>
              <w:rPr>
                <w:noProof/>
                <w:webHidden/>
              </w:rPr>
              <w:t>21</w:t>
            </w:r>
            <w:r>
              <w:rPr>
                <w:noProof/>
                <w:webHidden/>
              </w:rPr>
              <w:fldChar w:fldCharType="end"/>
            </w:r>
          </w:hyperlink>
        </w:p>
        <w:p w:rsidR="008A237D" w:rsidRDefault="008A237D">
          <w:pPr>
            <w:pStyle w:val="TM2"/>
            <w:tabs>
              <w:tab w:val="right" w:leader="dot" w:pos="9396"/>
            </w:tabs>
            <w:rPr>
              <w:noProof/>
            </w:rPr>
          </w:pPr>
          <w:hyperlink w:anchor="_Toc236431977" w:history="1">
            <w:r w:rsidRPr="00F5414D">
              <w:rPr>
                <w:rStyle w:val="Lienhypertexte"/>
                <w:noProof/>
              </w:rPr>
              <w:t>6.3 Dépendances entre modules</w:t>
            </w:r>
            <w:r>
              <w:rPr>
                <w:noProof/>
                <w:webHidden/>
              </w:rPr>
              <w:tab/>
            </w:r>
            <w:r>
              <w:rPr>
                <w:noProof/>
                <w:webHidden/>
              </w:rPr>
              <w:fldChar w:fldCharType="begin"/>
            </w:r>
            <w:r>
              <w:rPr>
                <w:noProof/>
                <w:webHidden/>
              </w:rPr>
              <w:instrText xml:space="preserve"> PAGEREF _Toc236431977 \h </w:instrText>
            </w:r>
            <w:r>
              <w:rPr>
                <w:noProof/>
                <w:webHidden/>
              </w:rPr>
            </w:r>
            <w:r>
              <w:rPr>
                <w:noProof/>
                <w:webHidden/>
              </w:rPr>
              <w:fldChar w:fldCharType="separate"/>
            </w:r>
            <w:r>
              <w:rPr>
                <w:noProof/>
                <w:webHidden/>
              </w:rPr>
              <w:t>22</w:t>
            </w:r>
            <w:r>
              <w:rPr>
                <w:noProof/>
                <w:webHidden/>
              </w:rPr>
              <w:fldChar w:fldCharType="end"/>
            </w:r>
          </w:hyperlink>
        </w:p>
        <w:p w:rsidR="008A237D" w:rsidRDefault="008A237D">
          <w:pPr>
            <w:pStyle w:val="TM2"/>
            <w:tabs>
              <w:tab w:val="right" w:leader="dot" w:pos="9396"/>
            </w:tabs>
            <w:rPr>
              <w:noProof/>
            </w:rPr>
          </w:pPr>
          <w:hyperlink w:anchor="_Toc236431978" w:history="1">
            <w:r w:rsidRPr="00F5414D">
              <w:rPr>
                <w:rStyle w:val="Lienhypertexte"/>
                <w:noProof/>
              </w:rPr>
              <w:t>6.4 Priorisation et découpage du développement</w:t>
            </w:r>
            <w:r>
              <w:rPr>
                <w:noProof/>
                <w:webHidden/>
              </w:rPr>
              <w:tab/>
            </w:r>
            <w:r>
              <w:rPr>
                <w:noProof/>
                <w:webHidden/>
              </w:rPr>
              <w:fldChar w:fldCharType="begin"/>
            </w:r>
            <w:r>
              <w:rPr>
                <w:noProof/>
                <w:webHidden/>
              </w:rPr>
              <w:instrText xml:space="preserve"> PAGEREF _Toc236431978 \h </w:instrText>
            </w:r>
            <w:r>
              <w:rPr>
                <w:noProof/>
                <w:webHidden/>
              </w:rPr>
            </w:r>
            <w:r>
              <w:rPr>
                <w:noProof/>
                <w:webHidden/>
              </w:rPr>
              <w:fldChar w:fldCharType="separate"/>
            </w:r>
            <w:r>
              <w:rPr>
                <w:noProof/>
                <w:webHidden/>
              </w:rPr>
              <w:t>22</w:t>
            </w:r>
            <w:r>
              <w:rPr>
                <w:noProof/>
                <w:webHidden/>
              </w:rPr>
              <w:fldChar w:fldCharType="end"/>
            </w:r>
          </w:hyperlink>
        </w:p>
        <w:p w:rsidR="008A237D" w:rsidRDefault="008A237D">
          <w:pPr>
            <w:pStyle w:val="TM1"/>
            <w:tabs>
              <w:tab w:val="right" w:leader="dot" w:pos="9396"/>
            </w:tabs>
            <w:rPr>
              <w:noProof/>
            </w:rPr>
          </w:pPr>
          <w:hyperlink w:anchor="_Toc236431979" w:history="1">
            <w:r w:rsidRPr="00F5414D">
              <w:rPr>
                <w:rStyle w:val="Lienhypertexte"/>
                <w:noProof/>
              </w:rPr>
              <w:t>07. Cas d’utilisation</w:t>
            </w:r>
            <w:r>
              <w:rPr>
                <w:noProof/>
                <w:webHidden/>
              </w:rPr>
              <w:tab/>
            </w:r>
            <w:r>
              <w:rPr>
                <w:noProof/>
                <w:webHidden/>
              </w:rPr>
              <w:fldChar w:fldCharType="begin"/>
            </w:r>
            <w:r>
              <w:rPr>
                <w:noProof/>
                <w:webHidden/>
              </w:rPr>
              <w:instrText xml:space="preserve"> PAGEREF _Toc236431979 \h </w:instrText>
            </w:r>
            <w:r>
              <w:rPr>
                <w:noProof/>
                <w:webHidden/>
              </w:rPr>
            </w:r>
            <w:r>
              <w:rPr>
                <w:noProof/>
                <w:webHidden/>
              </w:rPr>
              <w:fldChar w:fldCharType="separate"/>
            </w:r>
            <w:r>
              <w:rPr>
                <w:noProof/>
                <w:webHidden/>
              </w:rPr>
              <w:t>23</w:t>
            </w:r>
            <w:r>
              <w:rPr>
                <w:noProof/>
                <w:webHidden/>
              </w:rPr>
              <w:fldChar w:fldCharType="end"/>
            </w:r>
          </w:hyperlink>
        </w:p>
        <w:p w:rsidR="008A237D" w:rsidRDefault="008A237D">
          <w:pPr>
            <w:pStyle w:val="TM2"/>
            <w:tabs>
              <w:tab w:val="right" w:leader="dot" w:pos="9396"/>
            </w:tabs>
            <w:rPr>
              <w:noProof/>
            </w:rPr>
          </w:pPr>
          <w:hyperlink w:anchor="_Toc236431980" w:history="1">
            <w:r w:rsidRPr="00F5414D">
              <w:rPr>
                <w:rStyle w:val="Lienhypertexte"/>
                <w:noProof/>
              </w:rPr>
              <w:t>7.1 Diagramme général</w:t>
            </w:r>
            <w:r>
              <w:rPr>
                <w:noProof/>
                <w:webHidden/>
              </w:rPr>
              <w:tab/>
            </w:r>
            <w:r>
              <w:rPr>
                <w:noProof/>
                <w:webHidden/>
              </w:rPr>
              <w:fldChar w:fldCharType="begin"/>
            </w:r>
            <w:r>
              <w:rPr>
                <w:noProof/>
                <w:webHidden/>
              </w:rPr>
              <w:instrText xml:space="preserve"> PAGEREF _Toc236431980 \h </w:instrText>
            </w:r>
            <w:r>
              <w:rPr>
                <w:noProof/>
                <w:webHidden/>
              </w:rPr>
            </w:r>
            <w:r>
              <w:rPr>
                <w:noProof/>
                <w:webHidden/>
              </w:rPr>
              <w:fldChar w:fldCharType="separate"/>
            </w:r>
            <w:r>
              <w:rPr>
                <w:noProof/>
                <w:webHidden/>
              </w:rPr>
              <w:t>23</w:t>
            </w:r>
            <w:r>
              <w:rPr>
                <w:noProof/>
                <w:webHidden/>
              </w:rPr>
              <w:fldChar w:fldCharType="end"/>
            </w:r>
          </w:hyperlink>
        </w:p>
        <w:p w:rsidR="008A237D" w:rsidRDefault="008A237D">
          <w:pPr>
            <w:pStyle w:val="TM2"/>
            <w:tabs>
              <w:tab w:val="right" w:leader="dot" w:pos="9396"/>
            </w:tabs>
            <w:rPr>
              <w:noProof/>
            </w:rPr>
          </w:pPr>
          <w:hyperlink w:anchor="_Toc236431981" w:history="1">
            <w:r w:rsidRPr="00F5414D">
              <w:rPr>
                <w:rStyle w:val="Lienhypertexte"/>
                <w:noProof/>
              </w:rPr>
              <w:t>7.2 Liste des cas d’utilisation par acteur</w:t>
            </w:r>
            <w:r>
              <w:rPr>
                <w:noProof/>
                <w:webHidden/>
              </w:rPr>
              <w:tab/>
            </w:r>
            <w:r>
              <w:rPr>
                <w:noProof/>
                <w:webHidden/>
              </w:rPr>
              <w:fldChar w:fldCharType="begin"/>
            </w:r>
            <w:r>
              <w:rPr>
                <w:noProof/>
                <w:webHidden/>
              </w:rPr>
              <w:instrText xml:space="preserve"> PAGEREF _Toc236431981 \h </w:instrText>
            </w:r>
            <w:r>
              <w:rPr>
                <w:noProof/>
                <w:webHidden/>
              </w:rPr>
            </w:r>
            <w:r>
              <w:rPr>
                <w:noProof/>
                <w:webHidden/>
              </w:rPr>
              <w:fldChar w:fldCharType="separate"/>
            </w:r>
            <w:r>
              <w:rPr>
                <w:noProof/>
                <w:webHidden/>
              </w:rPr>
              <w:t>24</w:t>
            </w:r>
            <w:r>
              <w:rPr>
                <w:noProof/>
                <w:webHidden/>
              </w:rPr>
              <w:fldChar w:fldCharType="end"/>
            </w:r>
          </w:hyperlink>
        </w:p>
        <w:p w:rsidR="008A237D" w:rsidRDefault="008A237D">
          <w:pPr>
            <w:pStyle w:val="TM2"/>
            <w:tabs>
              <w:tab w:val="right" w:leader="dot" w:pos="9396"/>
            </w:tabs>
            <w:rPr>
              <w:noProof/>
            </w:rPr>
          </w:pPr>
          <w:hyperlink w:anchor="_Toc236431982" w:history="1">
            <w:r w:rsidRPr="00F5414D">
              <w:rPr>
                <w:rStyle w:val="Lienhypertexte"/>
                <w:noProof/>
              </w:rPr>
              <w:t>7.3 Fiches détaillées</w:t>
            </w:r>
            <w:r>
              <w:rPr>
                <w:noProof/>
                <w:webHidden/>
              </w:rPr>
              <w:tab/>
            </w:r>
            <w:r>
              <w:rPr>
                <w:noProof/>
                <w:webHidden/>
              </w:rPr>
              <w:fldChar w:fldCharType="begin"/>
            </w:r>
            <w:r>
              <w:rPr>
                <w:noProof/>
                <w:webHidden/>
              </w:rPr>
              <w:instrText xml:space="preserve"> PAGEREF _Toc236431982 \h </w:instrText>
            </w:r>
            <w:r>
              <w:rPr>
                <w:noProof/>
                <w:webHidden/>
              </w:rPr>
            </w:r>
            <w:r>
              <w:rPr>
                <w:noProof/>
                <w:webHidden/>
              </w:rPr>
              <w:fldChar w:fldCharType="separate"/>
            </w:r>
            <w:r>
              <w:rPr>
                <w:noProof/>
                <w:webHidden/>
              </w:rPr>
              <w:t>24</w:t>
            </w:r>
            <w:r>
              <w:rPr>
                <w:noProof/>
                <w:webHidden/>
              </w:rPr>
              <w:fldChar w:fldCharType="end"/>
            </w:r>
          </w:hyperlink>
        </w:p>
        <w:p w:rsidR="008A237D" w:rsidRDefault="008A237D">
          <w:pPr>
            <w:pStyle w:val="TM1"/>
            <w:tabs>
              <w:tab w:val="right" w:leader="dot" w:pos="9396"/>
            </w:tabs>
            <w:rPr>
              <w:noProof/>
            </w:rPr>
          </w:pPr>
          <w:hyperlink w:anchor="_Toc236431983" w:history="1">
            <w:r w:rsidRPr="00F5414D">
              <w:rPr>
                <w:rStyle w:val="Lienhypertexte"/>
                <w:noProof/>
              </w:rPr>
              <w:t>08. Processus métier</w:t>
            </w:r>
            <w:r>
              <w:rPr>
                <w:noProof/>
                <w:webHidden/>
              </w:rPr>
              <w:tab/>
            </w:r>
            <w:r>
              <w:rPr>
                <w:noProof/>
                <w:webHidden/>
              </w:rPr>
              <w:fldChar w:fldCharType="begin"/>
            </w:r>
            <w:r>
              <w:rPr>
                <w:noProof/>
                <w:webHidden/>
              </w:rPr>
              <w:instrText xml:space="preserve"> PAGEREF _Toc236431983 \h </w:instrText>
            </w:r>
            <w:r>
              <w:rPr>
                <w:noProof/>
                <w:webHidden/>
              </w:rPr>
            </w:r>
            <w:r>
              <w:rPr>
                <w:noProof/>
                <w:webHidden/>
              </w:rPr>
              <w:fldChar w:fldCharType="separate"/>
            </w:r>
            <w:r>
              <w:rPr>
                <w:noProof/>
                <w:webHidden/>
              </w:rPr>
              <w:t>29</w:t>
            </w:r>
            <w:r>
              <w:rPr>
                <w:noProof/>
                <w:webHidden/>
              </w:rPr>
              <w:fldChar w:fldCharType="end"/>
            </w:r>
          </w:hyperlink>
        </w:p>
        <w:p w:rsidR="008A237D" w:rsidRDefault="008A237D">
          <w:pPr>
            <w:pStyle w:val="TM2"/>
            <w:tabs>
              <w:tab w:val="right" w:leader="dot" w:pos="9396"/>
            </w:tabs>
            <w:rPr>
              <w:noProof/>
            </w:rPr>
          </w:pPr>
          <w:hyperlink w:anchor="_Toc236431984" w:history="1">
            <w:r w:rsidRPr="00F5414D">
              <w:rPr>
                <w:rStyle w:val="Lienhypertexte"/>
                <w:noProof/>
              </w:rPr>
              <w:t>P1 — Mise en location (entrée locataire)</w:t>
            </w:r>
            <w:r>
              <w:rPr>
                <w:noProof/>
                <w:webHidden/>
              </w:rPr>
              <w:tab/>
            </w:r>
            <w:r>
              <w:rPr>
                <w:noProof/>
                <w:webHidden/>
              </w:rPr>
              <w:fldChar w:fldCharType="begin"/>
            </w:r>
            <w:r>
              <w:rPr>
                <w:noProof/>
                <w:webHidden/>
              </w:rPr>
              <w:instrText xml:space="preserve"> PAGEREF _Toc236431984 \h </w:instrText>
            </w:r>
            <w:r>
              <w:rPr>
                <w:noProof/>
                <w:webHidden/>
              </w:rPr>
            </w:r>
            <w:r>
              <w:rPr>
                <w:noProof/>
                <w:webHidden/>
              </w:rPr>
              <w:fldChar w:fldCharType="separate"/>
            </w:r>
            <w:r>
              <w:rPr>
                <w:noProof/>
                <w:webHidden/>
              </w:rPr>
              <w:t>29</w:t>
            </w:r>
            <w:r>
              <w:rPr>
                <w:noProof/>
                <w:webHidden/>
              </w:rPr>
              <w:fldChar w:fldCharType="end"/>
            </w:r>
          </w:hyperlink>
        </w:p>
        <w:p w:rsidR="008A237D" w:rsidRDefault="008A237D">
          <w:pPr>
            <w:pStyle w:val="TM2"/>
            <w:tabs>
              <w:tab w:val="right" w:leader="dot" w:pos="9396"/>
            </w:tabs>
            <w:rPr>
              <w:noProof/>
            </w:rPr>
          </w:pPr>
          <w:hyperlink w:anchor="_Toc236431985" w:history="1">
            <w:r w:rsidRPr="00F5414D">
              <w:rPr>
                <w:rStyle w:val="Lienhypertexte"/>
                <w:noProof/>
              </w:rPr>
              <w:t>P2 — Cycle de facturation mensuel (le 25)</w:t>
            </w:r>
            <w:r>
              <w:rPr>
                <w:noProof/>
                <w:webHidden/>
              </w:rPr>
              <w:tab/>
            </w:r>
            <w:r>
              <w:rPr>
                <w:noProof/>
                <w:webHidden/>
              </w:rPr>
              <w:fldChar w:fldCharType="begin"/>
            </w:r>
            <w:r>
              <w:rPr>
                <w:noProof/>
                <w:webHidden/>
              </w:rPr>
              <w:instrText xml:space="preserve"> PAGEREF _Toc236431985 \h </w:instrText>
            </w:r>
            <w:r>
              <w:rPr>
                <w:noProof/>
                <w:webHidden/>
              </w:rPr>
            </w:r>
            <w:r>
              <w:rPr>
                <w:noProof/>
                <w:webHidden/>
              </w:rPr>
              <w:fldChar w:fldCharType="separate"/>
            </w:r>
            <w:r>
              <w:rPr>
                <w:noProof/>
                <w:webHidden/>
              </w:rPr>
              <w:t>32</w:t>
            </w:r>
            <w:r>
              <w:rPr>
                <w:noProof/>
                <w:webHidden/>
              </w:rPr>
              <w:fldChar w:fldCharType="end"/>
            </w:r>
          </w:hyperlink>
        </w:p>
        <w:p w:rsidR="008A237D" w:rsidRDefault="008A237D">
          <w:pPr>
            <w:pStyle w:val="TM2"/>
            <w:tabs>
              <w:tab w:val="right" w:leader="dot" w:pos="9396"/>
            </w:tabs>
            <w:rPr>
              <w:noProof/>
            </w:rPr>
          </w:pPr>
          <w:hyperlink w:anchor="_Toc236431986" w:history="1">
            <w:r w:rsidRPr="00F5414D">
              <w:rPr>
                <w:rStyle w:val="Lienhypertexte"/>
                <w:noProof/>
              </w:rPr>
              <w:t>P3 — Encaissement et quittance</w:t>
            </w:r>
            <w:r>
              <w:rPr>
                <w:noProof/>
                <w:webHidden/>
              </w:rPr>
              <w:tab/>
            </w:r>
            <w:r>
              <w:rPr>
                <w:noProof/>
                <w:webHidden/>
              </w:rPr>
              <w:fldChar w:fldCharType="begin"/>
            </w:r>
            <w:r>
              <w:rPr>
                <w:noProof/>
                <w:webHidden/>
              </w:rPr>
              <w:instrText xml:space="preserve"> PAGEREF _Toc236431986 \h </w:instrText>
            </w:r>
            <w:r>
              <w:rPr>
                <w:noProof/>
                <w:webHidden/>
              </w:rPr>
            </w:r>
            <w:r>
              <w:rPr>
                <w:noProof/>
                <w:webHidden/>
              </w:rPr>
              <w:fldChar w:fldCharType="separate"/>
            </w:r>
            <w:r>
              <w:rPr>
                <w:noProof/>
                <w:webHidden/>
              </w:rPr>
              <w:t>34</w:t>
            </w:r>
            <w:r>
              <w:rPr>
                <w:noProof/>
                <w:webHidden/>
              </w:rPr>
              <w:fldChar w:fldCharType="end"/>
            </w:r>
          </w:hyperlink>
        </w:p>
        <w:p w:rsidR="008A237D" w:rsidRDefault="008A237D">
          <w:pPr>
            <w:pStyle w:val="TM2"/>
            <w:tabs>
              <w:tab w:val="right" w:leader="dot" w:pos="9396"/>
            </w:tabs>
            <w:rPr>
              <w:noProof/>
            </w:rPr>
          </w:pPr>
          <w:hyperlink w:anchor="_Toc236431987" w:history="1">
            <w:r w:rsidRPr="00F5414D">
              <w:rPr>
                <w:rStyle w:val="Lienhypertexte"/>
                <w:noProof/>
              </w:rPr>
              <w:t>P4 — Gestion des impayés</w:t>
            </w:r>
            <w:r>
              <w:rPr>
                <w:noProof/>
                <w:webHidden/>
              </w:rPr>
              <w:tab/>
            </w:r>
            <w:r>
              <w:rPr>
                <w:noProof/>
                <w:webHidden/>
              </w:rPr>
              <w:fldChar w:fldCharType="begin"/>
            </w:r>
            <w:r>
              <w:rPr>
                <w:noProof/>
                <w:webHidden/>
              </w:rPr>
              <w:instrText xml:space="preserve"> PAGEREF _Toc236431987 \h </w:instrText>
            </w:r>
            <w:r>
              <w:rPr>
                <w:noProof/>
                <w:webHidden/>
              </w:rPr>
            </w:r>
            <w:r>
              <w:rPr>
                <w:noProof/>
                <w:webHidden/>
              </w:rPr>
              <w:fldChar w:fldCharType="separate"/>
            </w:r>
            <w:r>
              <w:rPr>
                <w:noProof/>
                <w:webHidden/>
              </w:rPr>
              <w:t>37</w:t>
            </w:r>
            <w:r>
              <w:rPr>
                <w:noProof/>
                <w:webHidden/>
              </w:rPr>
              <w:fldChar w:fldCharType="end"/>
            </w:r>
          </w:hyperlink>
        </w:p>
        <w:p w:rsidR="008A237D" w:rsidRDefault="008A237D">
          <w:pPr>
            <w:pStyle w:val="TM2"/>
            <w:tabs>
              <w:tab w:val="right" w:leader="dot" w:pos="9396"/>
            </w:tabs>
            <w:rPr>
              <w:noProof/>
            </w:rPr>
          </w:pPr>
          <w:hyperlink w:anchor="_Toc236431988" w:history="1">
            <w:r w:rsidRPr="00F5414D">
              <w:rPr>
                <w:rStyle w:val="Lienhypertexte"/>
                <w:noProof/>
              </w:rPr>
              <w:t>P5 — Renouvellement tacite</w:t>
            </w:r>
            <w:r>
              <w:rPr>
                <w:noProof/>
                <w:webHidden/>
              </w:rPr>
              <w:tab/>
            </w:r>
            <w:r>
              <w:rPr>
                <w:noProof/>
                <w:webHidden/>
              </w:rPr>
              <w:fldChar w:fldCharType="begin"/>
            </w:r>
            <w:r>
              <w:rPr>
                <w:noProof/>
                <w:webHidden/>
              </w:rPr>
              <w:instrText xml:space="preserve"> PAGEREF _Toc236431988 \h </w:instrText>
            </w:r>
            <w:r>
              <w:rPr>
                <w:noProof/>
                <w:webHidden/>
              </w:rPr>
            </w:r>
            <w:r>
              <w:rPr>
                <w:noProof/>
                <w:webHidden/>
              </w:rPr>
              <w:fldChar w:fldCharType="separate"/>
            </w:r>
            <w:r>
              <w:rPr>
                <w:noProof/>
                <w:webHidden/>
              </w:rPr>
              <w:t>40</w:t>
            </w:r>
            <w:r>
              <w:rPr>
                <w:noProof/>
                <w:webHidden/>
              </w:rPr>
              <w:fldChar w:fldCharType="end"/>
            </w:r>
          </w:hyperlink>
        </w:p>
        <w:p w:rsidR="008A237D" w:rsidRDefault="008A237D">
          <w:pPr>
            <w:pStyle w:val="TM2"/>
            <w:tabs>
              <w:tab w:val="right" w:leader="dot" w:pos="9396"/>
            </w:tabs>
            <w:rPr>
              <w:noProof/>
            </w:rPr>
          </w:pPr>
          <w:hyperlink w:anchor="_Toc236431989" w:history="1">
            <w:r w:rsidRPr="00F5414D">
              <w:rPr>
                <w:rStyle w:val="Lienhypertexte"/>
                <w:noProof/>
              </w:rPr>
              <w:t>P6 — Sortie du locataire et caution</w:t>
            </w:r>
            <w:r>
              <w:rPr>
                <w:noProof/>
                <w:webHidden/>
              </w:rPr>
              <w:tab/>
            </w:r>
            <w:r>
              <w:rPr>
                <w:noProof/>
                <w:webHidden/>
              </w:rPr>
              <w:fldChar w:fldCharType="begin"/>
            </w:r>
            <w:r>
              <w:rPr>
                <w:noProof/>
                <w:webHidden/>
              </w:rPr>
              <w:instrText xml:space="preserve"> PAGEREF _Toc236431989 \h </w:instrText>
            </w:r>
            <w:r>
              <w:rPr>
                <w:noProof/>
                <w:webHidden/>
              </w:rPr>
            </w:r>
            <w:r>
              <w:rPr>
                <w:noProof/>
                <w:webHidden/>
              </w:rPr>
              <w:fldChar w:fldCharType="separate"/>
            </w:r>
            <w:r>
              <w:rPr>
                <w:noProof/>
                <w:webHidden/>
              </w:rPr>
              <w:t>42</w:t>
            </w:r>
            <w:r>
              <w:rPr>
                <w:noProof/>
                <w:webHidden/>
              </w:rPr>
              <w:fldChar w:fldCharType="end"/>
            </w:r>
          </w:hyperlink>
        </w:p>
        <w:p w:rsidR="008A237D" w:rsidRDefault="008A237D">
          <w:pPr>
            <w:pStyle w:val="TM2"/>
            <w:tabs>
              <w:tab w:val="right" w:leader="dot" w:pos="9396"/>
            </w:tabs>
            <w:rPr>
              <w:noProof/>
            </w:rPr>
          </w:pPr>
          <w:hyperlink w:anchor="_Toc236431990" w:history="1">
            <w:r w:rsidRPr="00F5414D">
              <w:rPr>
                <w:rStyle w:val="Lienhypertexte"/>
                <w:noProof/>
              </w:rPr>
              <w:t>P7 — Révision de loyer</w:t>
            </w:r>
            <w:r>
              <w:rPr>
                <w:noProof/>
                <w:webHidden/>
              </w:rPr>
              <w:tab/>
            </w:r>
            <w:r>
              <w:rPr>
                <w:noProof/>
                <w:webHidden/>
              </w:rPr>
              <w:fldChar w:fldCharType="begin"/>
            </w:r>
            <w:r>
              <w:rPr>
                <w:noProof/>
                <w:webHidden/>
              </w:rPr>
              <w:instrText xml:space="preserve"> PAGEREF _Toc236431990 \h </w:instrText>
            </w:r>
            <w:r>
              <w:rPr>
                <w:noProof/>
                <w:webHidden/>
              </w:rPr>
            </w:r>
            <w:r>
              <w:rPr>
                <w:noProof/>
                <w:webHidden/>
              </w:rPr>
              <w:fldChar w:fldCharType="separate"/>
            </w:r>
            <w:r>
              <w:rPr>
                <w:noProof/>
                <w:webHidden/>
              </w:rPr>
              <w:t>44</w:t>
            </w:r>
            <w:r>
              <w:rPr>
                <w:noProof/>
                <w:webHidden/>
              </w:rPr>
              <w:fldChar w:fldCharType="end"/>
            </w:r>
          </w:hyperlink>
        </w:p>
        <w:p w:rsidR="008A237D" w:rsidRDefault="008A237D">
          <w:pPr>
            <w:pStyle w:val="TM1"/>
            <w:tabs>
              <w:tab w:val="right" w:leader="dot" w:pos="9396"/>
            </w:tabs>
            <w:rPr>
              <w:noProof/>
            </w:rPr>
          </w:pPr>
          <w:hyperlink w:anchor="_Toc236431991" w:history="1">
            <w:r w:rsidRPr="00F5414D">
              <w:rPr>
                <w:rStyle w:val="Lienhypertexte"/>
                <w:noProof/>
              </w:rPr>
              <w:t>09. Modèle conceptuel de données (MCD)</w:t>
            </w:r>
            <w:r>
              <w:rPr>
                <w:noProof/>
                <w:webHidden/>
              </w:rPr>
              <w:tab/>
            </w:r>
            <w:r>
              <w:rPr>
                <w:noProof/>
                <w:webHidden/>
              </w:rPr>
              <w:fldChar w:fldCharType="begin"/>
            </w:r>
            <w:r>
              <w:rPr>
                <w:noProof/>
                <w:webHidden/>
              </w:rPr>
              <w:instrText xml:space="preserve"> PAGEREF _Toc236431991 \h </w:instrText>
            </w:r>
            <w:r>
              <w:rPr>
                <w:noProof/>
                <w:webHidden/>
              </w:rPr>
            </w:r>
            <w:r>
              <w:rPr>
                <w:noProof/>
                <w:webHidden/>
              </w:rPr>
              <w:fldChar w:fldCharType="separate"/>
            </w:r>
            <w:r>
              <w:rPr>
                <w:noProof/>
                <w:webHidden/>
              </w:rPr>
              <w:t>45</w:t>
            </w:r>
            <w:r>
              <w:rPr>
                <w:noProof/>
                <w:webHidden/>
              </w:rPr>
              <w:fldChar w:fldCharType="end"/>
            </w:r>
          </w:hyperlink>
        </w:p>
        <w:p w:rsidR="008A237D" w:rsidRDefault="008A237D">
          <w:pPr>
            <w:pStyle w:val="TM2"/>
            <w:tabs>
              <w:tab w:val="right" w:leader="dot" w:pos="9396"/>
            </w:tabs>
            <w:rPr>
              <w:noProof/>
            </w:rPr>
          </w:pPr>
          <w:hyperlink w:anchor="_Toc236431992" w:history="1">
            <w:r w:rsidRPr="00F5414D">
              <w:rPr>
                <w:rStyle w:val="Lienhypertexte"/>
                <w:noProof/>
              </w:rPr>
              <w:t>9.1 Diagramme entité-association</w:t>
            </w:r>
            <w:r>
              <w:rPr>
                <w:noProof/>
                <w:webHidden/>
              </w:rPr>
              <w:tab/>
            </w:r>
            <w:r>
              <w:rPr>
                <w:noProof/>
                <w:webHidden/>
              </w:rPr>
              <w:fldChar w:fldCharType="begin"/>
            </w:r>
            <w:r>
              <w:rPr>
                <w:noProof/>
                <w:webHidden/>
              </w:rPr>
              <w:instrText xml:space="preserve"> PAGEREF _Toc236431992 \h </w:instrText>
            </w:r>
            <w:r>
              <w:rPr>
                <w:noProof/>
                <w:webHidden/>
              </w:rPr>
            </w:r>
            <w:r>
              <w:rPr>
                <w:noProof/>
                <w:webHidden/>
              </w:rPr>
              <w:fldChar w:fldCharType="separate"/>
            </w:r>
            <w:r>
              <w:rPr>
                <w:noProof/>
                <w:webHidden/>
              </w:rPr>
              <w:t>45</w:t>
            </w:r>
            <w:r>
              <w:rPr>
                <w:noProof/>
                <w:webHidden/>
              </w:rPr>
              <w:fldChar w:fldCharType="end"/>
            </w:r>
          </w:hyperlink>
        </w:p>
        <w:p w:rsidR="008A237D" w:rsidRDefault="008A237D">
          <w:pPr>
            <w:pStyle w:val="TM2"/>
            <w:tabs>
              <w:tab w:val="right" w:leader="dot" w:pos="9396"/>
            </w:tabs>
            <w:rPr>
              <w:noProof/>
            </w:rPr>
          </w:pPr>
          <w:hyperlink w:anchor="_Toc236431993" w:history="1">
            <w:r w:rsidRPr="00F5414D">
              <w:rPr>
                <w:rStyle w:val="Lienhypertexte"/>
                <w:noProof/>
              </w:rPr>
              <w:t>9.2 Description des entités</w:t>
            </w:r>
            <w:r>
              <w:rPr>
                <w:noProof/>
                <w:webHidden/>
              </w:rPr>
              <w:tab/>
            </w:r>
            <w:r>
              <w:rPr>
                <w:noProof/>
                <w:webHidden/>
              </w:rPr>
              <w:fldChar w:fldCharType="begin"/>
            </w:r>
            <w:r>
              <w:rPr>
                <w:noProof/>
                <w:webHidden/>
              </w:rPr>
              <w:instrText xml:space="preserve"> PAGEREF _Toc236431993 \h </w:instrText>
            </w:r>
            <w:r>
              <w:rPr>
                <w:noProof/>
                <w:webHidden/>
              </w:rPr>
            </w:r>
            <w:r>
              <w:rPr>
                <w:noProof/>
                <w:webHidden/>
              </w:rPr>
              <w:fldChar w:fldCharType="separate"/>
            </w:r>
            <w:r>
              <w:rPr>
                <w:noProof/>
                <w:webHidden/>
              </w:rPr>
              <w:t>45</w:t>
            </w:r>
            <w:r>
              <w:rPr>
                <w:noProof/>
                <w:webHidden/>
              </w:rPr>
              <w:fldChar w:fldCharType="end"/>
            </w:r>
          </w:hyperlink>
        </w:p>
        <w:p w:rsidR="008A237D" w:rsidRDefault="008A237D">
          <w:pPr>
            <w:pStyle w:val="TM2"/>
            <w:tabs>
              <w:tab w:val="right" w:leader="dot" w:pos="9396"/>
            </w:tabs>
            <w:rPr>
              <w:noProof/>
            </w:rPr>
          </w:pPr>
          <w:hyperlink w:anchor="_Toc236431994" w:history="1">
            <w:r w:rsidRPr="00F5414D">
              <w:rPr>
                <w:rStyle w:val="Lienhypertexte"/>
                <w:noProof/>
              </w:rPr>
              <w:t>9.3 Cardinalités justifiées</w:t>
            </w:r>
            <w:r>
              <w:rPr>
                <w:noProof/>
                <w:webHidden/>
              </w:rPr>
              <w:tab/>
            </w:r>
            <w:r>
              <w:rPr>
                <w:noProof/>
                <w:webHidden/>
              </w:rPr>
              <w:fldChar w:fldCharType="begin"/>
            </w:r>
            <w:r>
              <w:rPr>
                <w:noProof/>
                <w:webHidden/>
              </w:rPr>
              <w:instrText xml:space="preserve"> PAGEREF _Toc236431994 \h </w:instrText>
            </w:r>
            <w:r>
              <w:rPr>
                <w:noProof/>
                <w:webHidden/>
              </w:rPr>
            </w:r>
            <w:r>
              <w:rPr>
                <w:noProof/>
                <w:webHidden/>
              </w:rPr>
              <w:fldChar w:fldCharType="separate"/>
            </w:r>
            <w:r>
              <w:rPr>
                <w:noProof/>
                <w:webHidden/>
              </w:rPr>
              <w:t>47</w:t>
            </w:r>
            <w:r>
              <w:rPr>
                <w:noProof/>
                <w:webHidden/>
              </w:rPr>
              <w:fldChar w:fldCharType="end"/>
            </w:r>
          </w:hyperlink>
        </w:p>
        <w:p w:rsidR="008A237D" w:rsidRDefault="008A237D">
          <w:pPr>
            <w:pStyle w:val="TM1"/>
            <w:tabs>
              <w:tab w:val="right" w:leader="dot" w:pos="9396"/>
            </w:tabs>
            <w:rPr>
              <w:noProof/>
            </w:rPr>
          </w:pPr>
          <w:hyperlink w:anchor="_Toc236431995" w:history="1">
            <w:r w:rsidRPr="00F5414D">
              <w:rPr>
                <w:rStyle w:val="Lienhypertexte"/>
                <w:noProof/>
              </w:rPr>
              <w:t>10. Modèle logique de données (MLD)</w:t>
            </w:r>
            <w:r>
              <w:rPr>
                <w:noProof/>
                <w:webHidden/>
              </w:rPr>
              <w:tab/>
            </w:r>
            <w:r>
              <w:rPr>
                <w:noProof/>
                <w:webHidden/>
              </w:rPr>
              <w:fldChar w:fldCharType="begin"/>
            </w:r>
            <w:r>
              <w:rPr>
                <w:noProof/>
                <w:webHidden/>
              </w:rPr>
              <w:instrText xml:space="preserve"> PAGEREF _Toc236431995 \h </w:instrText>
            </w:r>
            <w:r>
              <w:rPr>
                <w:noProof/>
                <w:webHidden/>
              </w:rPr>
            </w:r>
            <w:r>
              <w:rPr>
                <w:noProof/>
                <w:webHidden/>
              </w:rPr>
              <w:fldChar w:fldCharType="separate"/>
            </w:r>
            <w:r>
              <w:rPr>
                <w:noProof/>
                <w:webHidden/>
              </w:rPr>
              <w:t>48</w:t>
            </w:r>
            <w:r>
              <w:rPr>
                <w:noProof/>
                <w:webHidden/>
              </w:rPr>
              <w:fldChar w:fldCharType="end"/>
            </w:r>
          </w:hyperlink>
        </w:p>
        <w:p w:rsidR="008A237D" w:rsidRDefault="008A237D">
          <w:pPr>
            <w:pStyle w:val="TM2"/>
            <w:tabs>
              <w:tab w:val="right" w:leader="dot" w:pos="9396"/>
            </w:tabs>
            <w:rPr>
              <w:noProof/>
            </w:rPr>
          </w:pPr>
          <w:hyperlink w:anchor="_Toc236431996" w:history="1">
            <w:r w:rsidRPr="00F5414D">
              <w:rPr>
                <w:rStyle w:val="Lienhypertexte"/>
                <w:noProof/>
              </w:rPr>
              <w:t>Conventions (D-031)</w:t>
            </w:r>
            <w:r>
              <w:rPr>
                <w:noProof/>
                <w:webHidden/>
              </w:rPr>
              <w:tab/>
            </w:r>
            <w:r>
              <w:rPr>
                <w:noProof/>
                <w:webHidden/>
              </w:rPr>
              <w:fldChar w:fldCharType="begin"/>
            </w:r>
            <w:r>
              <w:rPr>
                <w:noProof/>
                <w:webHidden/>
              </w:rPr>
              <w:instrText xml:space="preserve"> PAGEREF _Toc236431996 \h </w:instrText>
            </w:r>
            <w:r>
              <w:rPr>
                <w:noProof/>
                <w:webHidden/>
              </w:rPr>
            </w:r>
            <w:r>
              <w:rPr>
                <w:noProof/>
                <w:webHidden/>
              </w:rPr>
              <w:fldChar w:fldCharType="separate"/>
            </w:r>
            <w:r>
              <w:rPr>
                <w:noProof/>
                <w:webHidden/>
              </w:rPr>
              <w:t>48</w:t>
            </w:r>
            <w:r>
              <w:rPr>
                <w:noProof/>
                <w:webHidden/>
              </w:rPr>
              <w:fldChar w:fldCharType="end"/>
            </w:r>
          </w:hyperlink>
        </w:p>
        <w:p w:rsidR="008A237D" w:rsidRDefault="008A237D">
          <w:pPr>
            <w:pStyle w:val="TM2"/>
            <w:tabs>
              <w:tab w:val="right" w:leader="dot" w:pos="9396"/>
            </w:tabs>
            <w:rPr>
              <w:noProof/>
            </w:rPr>
          </w:pPr>
          <w:hyperlink w:anchor="_Toc236431997" w:history="1">
            <w:r w:rsidRPr="00F5414D">
              <w:rPr>
                <w:rStyle w:val="Lienhypertexte"/>
                <w:noProof/>
              </w:rPr>
              <w:t>10.1 Schéma relationnel</w:t>
            </w:r>
            <w:r>
              <w:rPr>
                <w:noProof/>
                <w:webHidden/>
              </w:rPr>
              <w:tab/>
            </w:r>
            <w:r>
              <w:rPr>
                <w:noProof/>
                <w:webHidden/>
              </w:rPr>
              <w:fldChar w:fldCharType="begin"/>
            </w:r>
            <w:r>
              <w:rPr>
                <w:noProof/>
                <w:webHidden/>
              </w:rPr>
              <w:instrText xml:space="preserve"> PAGEREF _Toc236431997 \h </w:instrText>
            </w:r>
            <w:r>
              <w:rPr>
                <w:noProof/>
                <w:webHidden/>
              </w:rPr>
            </w:r>
            <w:r>
              <w:rPr>
                <w:noProof/>
                <w:webHidden/>
              </w:rPr>
              <w:fldChar w:fldCharType="separate"/>
            </w:r>
            <w:r>
              <w:rPr>
                <w:noProof/>
                <w:webHidden/>
              </w:rPr>
              <w:t>48</w:t>
            </w:r>
            <w:r>
              <w:rPr>
                <w:noProof/>
                <w:webHidden/>
              </w:rPr>
              <w:fldChar w:fldCharType="end"/>
            </w:r>
          </w:hyperlink>
        </w:p>
        <w:p w:rsidR="008A237D" w:rsidRDefault="008A237D">
          <w:pPr>
            <w:pStyle w:val="TM2"/>
            <w:tabs>
              <w:tab w:val="right" w:leader="dot" w:pos="9396"/>
            </w:tabs>
            <w:rPr>
              <w:noProof/>
            </w:rPr>
          </w:pPr>
          <w:hyperlink w:anchor="_Toc236431998" w:history="1">
            <w:r w:rsidRPr="00F5414D">
              <w:rPr>
                <w:rStyle w:val="Lienhypertexte"/>
                <w:noProof/>
              </w:rPr>
              <w:t>10.2 Index complémentaires</w:t>
            </w:r>
            <w:r>
              <w:rPr>
                <w:noProof/>
                <w:webHidden/>
              </w:rPr>
              <w:tab/>
            </w:r>
            <w:r>
              <w:rPr>
                <w:noProof/>
                <w:webHidden/>
              </w:rPr>
              <w:fldChar w:fldCharType="begin"/>
            </w:r>
            <w:r>
              <w:rPr>
                <w:noProof/>
                <w:webHidden/>
              </w:rPr>
              <w:instrText xml:space="preserve"> PAGEREF _Toc236431998 \h </w:instrText>
            </w:r>
            <w:r>
              <w:rPr>
                <w:noProof/>
                <w:webHidden/>
              </w:rPr>
            </w:r>
            <w:r>
              <w:rPr>
                <w:noProof/>
                <w:webHidden/>
              </w:rPr>
              <w:fldChar w:fldCharType="separate"/>
            </w:r>
            <w:r>
              <w:rPr>
                <w:noProof/>
                <w:webHidden/>
              </w:rPr>
              <w:t>54</w:t>
            </w:r>
            <w:r>
              <w:rPr>
                <w:noProof/>
                <w:webHidden/>
              </w:rPr>
              <w:fldChar w:fldCharType="end"/>
            </w:r>
          </w:hyperlink>
        </w:p>
        <w:p w:rsidR="008A237D" w:rsidRDefault="008A237D">
          <w:pPr>
            <w:pStyle w:val="TM2"/>
            <w:tabs>
              <w:tab w:val="right" w:leader="dot" w:pos="9396"/>
            </w:tabs>
            <w:rPr>
              <w:noProof/>
            </w:rPr>
          </w:pPr>
          <w:hyperlink w:anchor="_Toc236431999" w:history="1">
            <w:r w:rsidRPr="00F5414D">
              <w:rPr>
                <w:rStyle w:val="Lienhypertexte"/>
                <w:noProof/>
              </w:rPr>
              <w:t>10.3 Script SQL PostgreSQL (annexe)</w:t>
            </w:r>
            <w:r>
              <w:rPr>
                <w:noProof/>
                <w:webHidden/>
              </w:rPr>
              <w:tab/>
            </w:r>
            <w:r>
              <w:rPr>
                <w:noProof/>
                <w:webHidden/>
              </w:rPr>
              <w:fldChar w:fldCharType="begin"/>
            </w:r>
            <w:r>
              <w:rPr>
                <w:noProof/>
                <w:webHidden/>
              </w:rPr>
              <w:instrText xml:space="preserve"> PAGEREF _Toc236431999 \h </w:instrText>
            </w:r>
            <w:r>
              <w:rPr>
                <w:noProof/>
                <w:webHidden/>
              </w:rPr>
            </w:r>
            <w:r>
              <w:rPr>
                <w:noProof/>
                <w:webHidden/>
              </w:rPr>
              <w:fldChar w:fldCharType="separate"/>
            </w:r>
            <w:r>
              <w:rPr>
                <w:noProof/>
                <w:webHidden/>
              </w:rPr>
              <w:t>54</w:t>
            </w:r>
            <w:r>
              <w:rPr>
                <w:noProof/>
                <w:webHidden/>
              </w:rPr>
              <w:fldChar w:fldCharType="end"/>
            </w:r>
          </w:hyperlink>
        </w:p>
        <w:p w:rsidR="008A237D" w:rsidRDefault="008A237D">
          <w:pPr>
            <w:pStyle w:val="TM1"/>
            <w:tabs>
              <w:tab w:val="right" w:leader="dot" w:pos="9396"/>
            </w:tabs>
            <w:rPr>
              <w:noProof/>
            </w:rPr>
          </w:pPr>
          <w:hyperlink w:anchor="_Toc236432000" w:history="1">
            <w:r w:rsidRPr="00F5414D">
              <w:rPr>
                <w:rStyle w:val="Lienhypertexte"/>
                <w:noProof/>
              </w:rPr>
              <w:t>11. Dictionnaire des données</w:t>
            </w:r>
            <w:r>
              <w:rPr>
                <w:noProof/>
                <w:webHidden/>
              </w:rPr>
              <w:tab/>
            </w:r>
            <w:r>
              <w:rPr>
                <w:noProof/>
                <w:webHidden/>
              </w:rPr>
              <w:fldChar w:fldCharType="begin"/>
            </w:r>
            <w:r>
              <w:rPr>
                <w:noProof/>
                <w:webHidden/>
              </w:rPr>
              <w:instrText xml:space="preserve"> PAGEREF _Toc236432000 \h </w:instrText>
            </w:r>
            <w:r>
              <w:rPr>
                <w:noProof/>
                <w:webHidden/>
              </w:rPr>
            </w:r>
            <w:r>
              <w:rPr>
                <w:noProof/>
                <w:webHidden/>
              </w:rPr>
              <w:fldChar w:fldCharType="separate"/>
            </w:r>
            <w:r>
              <w:rPr>
                <w:noProof/>
                <w:webHidden/>
              </w:rPr>
              <w:t>59</w:t>
            </w:r>
            <w:r>
              <w:rPr>
                <w:noProof/>
                <w:webHidden/>
              </w:rPr>
              <w:fldChar w:fldCharType="end"/>
            </w:r>
          </w:hyperlink>
        </w:p>
        <w:p w:rsidR="008A237D" w:rsidRDefault="008A237D">
          <w:pPr>
            <w:pStyle w:val="TM2"/>
            <w:tabs>
              <w:tab w:val="right" w:leader="dot" w:pos="9396"/>
            </w:tabs>
            <w:rPr>
              <w:noProof/>
            </w:rPr>
          </w:pPr>
          <w:hyperlink w:anchor="_Toc236432001" w:history="1">
            <w:r w:rsidRPr="00F5414D">
              <w:rPr>
                <w:rStyle w:val="Lienhypertexte"/>
                <w:noProof/>
              </w:rPr>
              <w:t xml:space="preserve">11.1 </w:t>
            </w:r>
            <w:r w:rsidRPr="00F5414D">
              <w:rPr>
                <w:rStyle w:val="Lienhypertexte"/>
                <w:rFonts w:ascii="Consolas" w:hAnsi="Consolas"/>
                <w:noProof/>
              </w:rPr>
              <w:t>communes</w:t>
            </w:r>
            <w:r>
              <w:rPr>
                <w:noProof/>
                <w:webHidden/>
              </w:rPr>
              <w:tab/>
            </w:r>
            <w:r>
              <w:rPr>
                <w:noProof/>
                <w:webHidden/>
              </w:rPr>
              <w:fldChar w:fldCharType="begin"/>
            </w:r>
            <w:r>
              <w:rPr>
                <w:noProof/>
                <w:webHidden/>
              </w:rPr>
              <w:instrText xml:space="preserve"> PAGEREF _Toc236432001 \h </w:instrText>
            </w:r>
            <w:r>
              <w:rPr>
                <w:noProof/>
                <w:webHidden/>
              </w:rPr>
            </w:r>
            <w:r>
              <w:rPr>
                <w:noProof/>
                <w:webHidden/>
              </w:rPr>
              <w:fldChar w:fldCharType="separate"/>
            </w:r>
            <w:r>
              <w:rPr>
                <w:noProof/>
                <w:webHidden/>
              </w:rPr>
              <w:t>59</w:t>
            </w:r>
            <w:r>
              <w:rPr>
                <w:noProof/>
                <w:webHidden/>
              </w:rPr>
              <w:fldChar w:fldCharType="end"/>
            </w:r>
          </w:hyperlink>
        </w:p>
        <w:p w:rsidR="008A237D" w:rsidRDefault="008A237D">
          <w:pPr>
            <w:pStyle w:val="TM2"/>
            <w:tabs>
              <w:tab w:val="right" w:leader="dot" w:pos="9396"/>
            </w:tabs>
            <w:rPr>
              <w:noProof/>
            </w:rPr>
          </w:pPr>
          <w:hyperlink w:anchor="_Toc236432002" w:history="1">
            <w:r w:rsidRPr="00F5414D">
              <w:rPr>
                <w:rStyle w:val="Lienhypertexte"/>
                <w:noProof/>
              </w:rPr>
              <w:t xml:space="preserve">11.2 </w:t>
            </w:r>
            <w:r w:rsidRPr="00F5414D">
              <w:rPr>
                <w:rStyle w:val="Lienhypertexte"/>
                <w:rFonts w:ascii="Consolas" w:hAnsi="Consolas"/>
                <w:noProof/>
              </w:rPr>
              <w:t>quartiers</w:t>
            </w:r>
            <w:r>
              <w:rPr>
                <w:noProof/>
                <w:webHidden/>
              </w:rPr>
              <w:tab/>
            </w:r>
            <w:r>
              <w:rPr>
                <w:noProof/>
                <w:webHidden/>
              </w:rPr>
              <w:fldChar w:fldCharType="begin"/>
            </w:r>
            <w:r>
              <w:rPr>
                <w:noProof/>
                <w:webHidden/>
              </w:rPr>
              <w:instrText xml:space="preserve"> PAGEREF _Toc236432002 \h </w:instrText>
            </w:r>
            <w:r>
              <w:rPr>
                <w:noProof/>
                <w:webHidden/>
              </w:rPr>
            </w:r>
            <w:r>
              <w:rPr>
                <w:noProof/>
                <w:webHidden/>
              </w:rPr>
              <w:fldChar w:fldCharType="separate"/>
            </w:r>
            <w:r>
              <w:rPr>
                <w:noProof/>
                <w:webHidden/>
              </w:rPr>
              <w:t>60</w:t>
            </w:r>
            <w:r>
              <w:rPr>
                <w:noProof/>
                <w:webHidden/>
              </w:rPr>
              <w:fldChar w:fldCharType="end"/>
            </w:r>
          </w:hyperlink>
        </w:p>
        <w:p w:rsidR="008A237D" w:rsidRDefault="008A237D">
          <w:pPr>
            <w:pStyle w:val="TM2"/>
            <w:tabs>
              <w:tab w:val="right" w:leader="dot" w:pos="9396"/>
            </w:tabs>
            <w:rPr>
              <w:noProof/>
            </w:rPr>
          </w:pPr>
          <w:hyperlink w:anchor="_Toc236432003" w:history="1">
            <w:r w:rsidRPr="00F5414D">
              <w:rPr>
                <w:rStyle w:val="Lienhypertexte"/>
                <w:noProof/>
              </w:rPr>
              <w:t xml:space="preserve">11.3 </w:t>
            </w:r>
            <w:r w:rsidRPr="00F5414D">
              <w:rPr>
                <w:rStyle w:val="Lienhypertexte"/>
                <w:rFonts w:ascii="Consolas" w:hAnsi="Consolas"/>
                <w:noProof/>
              </w:rPr>
              <w:t>biens</w:t>
            </w:r>
            <w:r>
              <w:rPr>
                <w:noProof/>
                <w:webHidden/>
              </w:rPr>
              <w:tab/>
            </w:r>
            <w:r>
              <w:rPr>
                <w:noProof/>
                <w:webHidden/>
              </w:rPr>
              <w:fldChar w:fldCharType="begin"/>
            </w:r>
            <w:r>
              <w:rPr>
                <w:noProof/>
                <w:webHidden/>
              </w:rPr>
              <w:instrText xml:space="preserve"> PAGEREF _Toc236432003 \h </w:instrText>
            </w:r>
            <w:r>
              <w:rPr>
                <w:noProof/>
                <w:webHidden/>
              </w:rPr>
            </w:r>
            <w:r>
              <w:rPr>
                <w:noProof/>
                <w:webHidden/>
              </w:rPr>
              <w:fldChar w:fldCharType="separate"/>
            </w:r>
            <w:r>
              <w:rPr>
                <w:noProof/>
                <w:webHidden/>
              </w:rPr>
              <w:t>60</w:t>
            </w:r>
            <w:r>
              <w:rPr>
                <w:noProof/>
                <w:webHidden/>
              </w:rPr>
              <w:fldChar w:fldCharType="end"/>
            </w:r>
          </w:hyperlink>
        </w:p>
        <w:p w:rsidR="008A237D" w:rsidRDefault="008A237D">
          <w:pPr>
            <w:pStyle w:val="TM2"/>
            <w:tabs>
              <w:tab w:val="right" w:leader="dot" w:pos="9396"/>
            </w:tabs>
            <w:rPr>
              <w:noProof/>
            </w:rPr>
          </w:pPr>
          <w:hyperlink w:anchor="_Toc236432004" w:history="1">
            <w:r w:rsidRPr="00F5414D">
              <w:rPr>
                <w:rStyle w:val="Lienhypertexte"/>
                <w:noProof/>
              </w:rPr>
              <w:t xml:space="preserve">11.4 </w:t>
            </w:r>
            <w:r w:rsidRPr="00F5414D">
              <w:rPr>
                <w:rStyle w:val="Lienhypertexte"/>
                <w:rFonts w:ascii="Consolas" w:hAnsi="Consolas"/>
                <w:noProof/>
              </w:rPr>
              <w:t>locataires</w:t>
            </w:r>
            <w:r>
              <w:rPr>
                <w:noProof/>
                <w:webHidden/>
              </w:rPr>
              <w:tab/>
            </w:r>
            <w:r>
              <w:rPr>
                <w:noProof/>
                <w:webHidden/>
              </w:rPr>
              <w:fldChar w:fldCharType="begin"/>
            </w:r>
            <w:r>
              <w:rPr>
                <w:noProof/>
                <w:webHidden/>
              </w:rPr>
              <w:instrText xml:space="preserve"> PAGEREF _Toc236432004 \h </w:instrText>
            </w:r>
            <w:r>
              <w:rPr>
                <w:noProof/>
                <w:webHidden/>
              </w:rPr>
            </w:r>
            <w:r>
              <w:rPr>
                <w:noProof/>
                <w:webHidden/>
              </w:rPr>
              <w:fldChar w:fldCharType="separate"/>
            </w:r>
            <w:r>
              <w:rPr>
                <w:noProof/>
                <w:webHidden/>
              </w:rPr>
              <w:t>60</w:t>
            </w:r>
            <w:r>
              <w:rPr>
                <w:noProof/>
                <w:webHidden/>
              </w:rPr>
              <w:fldChar w:fldCharType="end"/>
            </w:r>
          </w:hyperlink>
        </w:p>
        <w:p w:rsidR="008A237D" w:rsidRDefault="008A237D">
          <w:pPr>
            <w:pStyle w:val="TM2"/>
            <w:tabs>
              <w:tab w:val="right" w:leader="dot" w:pos="9396"/>
            </w:tabs>
            <w:rPr>
              <w:noProof/>
            </w:rPr>
          </w:pPr>
          <w:hyperlink w:anchor="_Toc236432005" w:history="1">
            <w:r w:rsidRPr="00F5414D">
              <w:rPr>
                <w:rStyle w:val="Lienhypertexte"/>
                <w:noProof/>
              </w:rPr>
              <w:t xml:space="preserve">11.5 </w:t>
            </w:r>
            <w:r w:rsidRPr="00F5414D">
              <w:rPr>
                <w:rStyle w:val="Lienhypertexte"/>
                <w:rFonts w:ascii="Consolas" w:hAnsi="Consolas"/>
                <w:noProof/>
              </w:rPr>
              <w:t>pieces_identite</w:t>
            </w:r>
            <w:r>
              <w:rPr>
                <w:noProof/>
                <w:webHidden/>
              </w:rPr>
              <w:tab/>
            </w:r>
            <w:r>
              <w:rPr>
                <w:noProof/>
                <w:webHidden/>
              </w:rPr>
              <w:fldChar w:fldCharType="begin"/>
            </w:r>
            <w:r>
              <w:rPr>
                <w:noProof/>
                <w:webHidden/>
              </w:rPr>
              <w:instrText xml:space="preserve"> PAGEREF _Toc236432005 \h </w:instrText>
            </w:r>
            <w:r>
              <w:rPr>
                <w:noProof/>
                <w:webHidden/>
              </w:rPr>
            </w:r>
            <w:r>
              <w:rPr>
                <w:noProof/>
                <w:webHidden/>
              </w:rPr>
              <w:fldChar w:fldCharType="separate"/>
            </w:r>
            <w:r>
              <w:rPr>
                <w:noProof/>
                <w:webHidden/>
              </w:rPr>
              <w:t>61</w:t>
            </w:r>
            <w:r>
              <w:rPr>
                <w:noProof/>
                <w:webHidden/>
              </w:rPr>
              <w:fldChar w:fldCharType="end"/>
            </w:r>
          </w:hyperlink>
        </w:p>
        <w:p w:rsidR="008A237D" w:rsidRDefault="008A237D">
          <w:pPr>
            <w:pStyle w:val="TM2"/>
            <w:tabs>
              <w:tab w:val="right" w:leader="dot" w:pos="9396"/>
            </w:tabs>
            <w:rPr>
              <w:noProof/>
            </w:rPr>
          </w:pPr>
          <w:hyperlink w:anchor="_Toc236432006" w:history="1">
            <w:r w:rsidRPr="00F5414D">
              <w:rPr>
                <w:rStyle w:val="Lienhypertexte"/>
                <w:noProof/>
              </w:rPr>
              <w:t xml:space="preserve">11.6 </w:t>
            </w:r>
            <w:r w:rsidRPr="00F5414D">
              <w:rPr>
                <w:rStyle w:val="Lienhypertexte"/>
                <w:rFonts w:ascii="Consolas" w:hAnsi="Consolas"/>
                <w:noProof/>
              </w:rPr>
              <w:t>utilisateurs</w:t>
            </w:r>
            <w:r>
              <w:rPr>
                <w:noProof/>
                <w:webHidden/>
              </w:rPr>
              <w:tab/>
            </w:r>
            <w:r>
              <w:rPr>
                <w:noProof/>
                <w:webHidden/>
              </w:rPr>
              <w:fldChar w:fldCharType="begin"/>
            </w:r>
            <w:r>
              <w:rPr>
                <w:noProof/>
                <w:webHidden/>
              </w:rPr>
              <w:instrText xml:space="preserve"> PAGEREF _Toc236432006 \h </w:instrText>
            </w:r>
            <w:r>
              <w:rPr>
                <w:noProof/>
                <w:webHidden/>
              </w:rPr>
            </w:r>
            <w:r>
              <w:rPr>
                <w:noProof/>
                <w:webHidden/>
              </w:rPr>
              <w:fldChar w:fldCharType="separate"/>
            </w:r>
            <w:r>
              <w:rPr>
                <w:noProof/>
                <w:webHidden/>
              </w:rPr>
              <w:t>62</w:t>
            </w:r>
            <w:r>
              <w:rPr>
                <w:noProof/>
                <w:webHidden/>
              </w:rPr>
              <w:fldChar w:fldCharType="end"/>
            </w:r>
          </w:hyperlink>
        </w:p>
        <w:p w:rsidR="008A237D" w:rsidRDefault="008A237D">
          <w:pPr>
            <w:pStyle w:val="TM2"/>
            <w:tabs>
              <w:tab w:val="right" w:leader="dot" w:pos="9396"/>
            </w:tabs>
            <w:rPr>
              <w:noProof/>
            </w:rPr>
          </w:pPr>
          <w:hyperlink w:anchor="_Toc236432007" w:history="1">
            <w:r w:rsidRPr="00F5414D">
              <w:rPr>
                <w:rStyle w:val="Lienhypertexte"/>
                <w:noProof/>
              </w:rPr>
              <w:t xml:space="preserve">11.7 </w:t>
            </w:r>
            <w:r w:rsidRPr="00F5414D">
              <w:rPr>
                <w:rStyle w:val="Lienhypertexte"/>
                <w:rFonts w:ascii="Consolas" w:hAnsi="Consolas"/>
                <w:noProof/>
              </w:rPr>
              <w:t>contrats</w:t>
            </w:r>
            <w:r>
              <w:rPr>
                <w:noProof/>
                <w:webHidden/>
              </w:rPr>
              <w:tab/>
            </w:r>
            <w:r>
              <w:rPr>
                <w:noProof/>
                <w:webHidden/>
              </w:rPr>
              <w:fldChar w:fldCharType="begin"/>
            </w:r>
            <w:r>
              <w:rPr>
                <w:noProof/>
                <w:webHidden/>
              </w:rPr>
              <w:instrText xml:space="preserve"> PAGEREF _Toc236432007 \h </w:instrText>
            </w:r>
            <w:r>
              <w:rPr>
                <w:noProof/>
                <w:webHidden/>
              </w:rPr>
            </w:r>
            <w:r>
              <w:rPr>
                <w:noProof/>
                <w:webHidden/>
              </w:rPr>
              <w:fldChar w:fldCharType="separate"/>
            </w:r>
            <w:r>
              <w:rPr>
                <w:noProof/>
                <w:webHidden/>
              </w:rPr>
              <w:t>62</w:t>
            </w:r>
            <w:r>
              <w:rPr>
                <w:noProof/>
                <w:webHidden/>
              </w:rPr>
              <w:fldChar w:fldCharType="end"/>
            </w:r>
          </w:hyperlink>
        </w:p>
        <w:p w:rsidR="008A237D" w:rsidRDefault="008A237D">
          <w:pPr>
            <w:pStyle w:val="TM2"/>
            <w:tabs>
              <w:tab w:val="right" w:leader="dot" w:pos="9396"/>
            </w:tabs>
            <w:rPr>
              <w:noProof/>
            </w:rPr>
          </w:pPr>
          <w:hyperlink w:anchor="_Toc236432008" w:history="1">
            <w:r w:rsidRPr="00F5414D">
              <w:rPr>
                <w:rStyle w:val="Lienhypertexte"/>
                <w:noProof/>
              </w:rPr>
              <w:t xml:space="preserve">11.8 </w:t>
            </w:r>
            <w:r w:rsidRPr="00F5414D">
              <w:rPr>
                <w:rStyle w:val="Lienhypertexte"/>
                <w:rFonts w:ascii="Consolas" w:hAnsi="Consolas"/>
                <w:noProof/>
              </w:rPr>
              <w:t>revisions_loyer</w:t>
            </w:r>
            <w:r>
              <w:rPr>
                <w:noProof/>
                <w:webHidden/>
              </w:rPr>
              <w:tab/>
            </w:r>
            <w:r>
              <w:rPr>
                <w:noProof/>
                <w:webHidden/>
              </w:rPr>
              <w:fldChar w:fldCharType="begin"/>
            </w:r>
            <w:r>
              <w:rPr>
                <w:noProof/>
                <w:webHidden/>
              </w:rPr>
              <w:instrText xml:space="preserve"> PAGEREF _Toc236432008 \h </w:instrText>
            </w:r>
            <w:r>
              <w:rPr>
                <w:noProof/>
                <w:webHidden/>
              </w:rPr>
            </w:r>
            <w:r>
              <w:rPr>
                <w:noProof/>
                <w:webHidden/>
              </w:rPr>
              <w:fldChar w:fldCharType="separate"/>
            </w:r>
            <w:r>
              <w:rPr>
                <w:noProof/>
                <w:webHidden/>
              </w:rPr>
              <w:t>63</w:t>
            </w:r>
            <w:r>
              <w:rPr>
                <w:noProof/>
                <w:webHidden/>
              </w:rPr>
              <w:fldChar w:fldCharType="end"/>
            </w:r>
          </w:hyperlink>
        </w:p>
        <w:p w:rsidR="008A237D" w:rsidRDefault="008A237D">
          <w:pPr>
            <w:pStyle w:val="TM2"/>
            <w:tabs>
              <w:tab w:val="right" w:leader="dot" w:pos="9396"/>
            </w:tabs>
            <w:rPr>
              <w:noProof/>
            </w:rPr>
          </w:pPr>
          <w:hyperlink w:anchor="_Toc236432009" w:history="1">
            <w:r w:rsidRPr="00F5414D">
              <w:rPr>
                <w:rStyle w:val="Lienhypertexte"/>
                <w:noProof/>
              </w:rPr>
              <w:t xml:space="preserve">11.9 </w:t>
            </w:r>
            <w:r w:rsidRPr="00F5414D">
              <w:rPr>
                <w:rStyle w:val="Lienhypertexte"/>
                <w:rFonts w:ascii="Consolas" w:hAnsi="Consolas"/>
                <w:noProof/>
              </w:rPr>
              <w:t>cautions</w:t>
            </w:r>
            <w:r>
              <w:rPr>
                <w:noProof/>
                <w:webHidden/>
              </w:rPr>
              <w:tab/>
            </w:r>
            <w:r>
              <w:rPr>
                <w:noProof/>
                <w:webHidden/>
              </w:rPr>
              <w:fldChar w:fldCharType="begin"/>
            </w:r>
            <w:r>
              <w:rPr>
                <w:noProof/>
                <w:webHidden/>
              </w:rPr>
              <w:instrText xml:space="preserve"> PAGEREF _Toc236432009 \h </w:instrText>
            </w:r>
            <w:r>
              <w:rPr>
                <w:noProof/>
                <w:webHidden/>
              </w:rPr>
            </w:r>
            <w:r>
              <w:rPr>
                <w:noProof/>
                <w:webHidden/>
              </w:rPr>
              <w:fldChar w:fldCharType="separate"/>
            </w:r>
            <w:r>
              <w:rPr>
                <w:noProof/>
                <w:webHidden/>
              </w:rPr>
              <w:t>64</w:t>
            </w:r>
            <w:r>
              <w:rPr>
                <w:noProof/>
                <w:webHidden/>
              </w:rPr>
              <w:fldChar w:fldCharType="end"/>
            </w:r>
          </w:hyperlink>
        </w:p>
        <w:p w:rsidR="008A237D" w:rsidRDefault="008A237D">
          <w:pPr>
            <w:pStyle w:val="TM2"/>
            <w:tabs>
              <w:tab w:val="right" w:leader="dot" w:pos="9396"/>
            </w:tabs>
            <w:rPr>
              <w:noProof/>
            </w:rPr>
          </w:pPr>
          <w:hyperlink w:anchor="_Toc236432010" w:history="1">
            <w:r w:rsidRPr="00F5414D">
              <w:rPr>
                <w:rStyle w:val="Lienhypertexte"/>
                <w:noProof/>
              </w:rPr>
              <w:t xml:space="preserve">11.10 </w:t>
            </w:r>
            <w:r w:rsidRPr="00F5414D">
              <w:rPr>
                <w:rStyle w:val="Lienhypertexte"/>
                <w:rFonts w:ascii="Consolas" w:hAnsi="Consolas"/>
                <w:noProof/>
              </w:rPr>
              <w:t>factures</w:t>
            </w:r>
            <w:r>
              <w:rPr>
                <w:noProof/>
                <w:webHidden/>
              </w:rPr>
              <w:tab/>
            </w:r>
            <w:r>
              <w:rPr>
                <w:noProof/>
                <w:webHidden/>
              </w:rPr>
              <w:fldChar w:fldCharType="begin"/>
            </w:r>
            <w:r>
              <w:rPr>
                <w:noProof/>
                <w:webHidden/>
              </w:rPr>
              <w:instrText xml:space="preserve"> PAGEREF _Toc236432010 \h </w:instrText>
            </w:r>
            <w:r>
              <w:rPr>
                <w:noProof/>
                <w:webHidden/>
              </w:rPr>
            </w:r>
            <w:r>
              <w:rPr>
                <w:noProof/>
                <w:webHidden/>
              </w:rPr>
              <w:fldChar w:fldCharType="separate"/>
            </w:r>
            <w:r>
              <w:rPr>
                <w:noProof/>
                <w:webHidden/>
              </w:rPr>
              <w:t>65</w:t>
            </w:r>
            <w:r>
              <w:rPr>
                <w:noProof/>
                <w:webHidden/>
              </w:rPr>
              <w:fldChar w:fldCharType="end"/>
            </w:r>
          </w:hyperlink>
        </w:p>
        <w:p w:rsidR="008A237D" w:rsidRDefault="008A237D">
          <w:pPr>
            <w:pStyle w:val="TM2"/>
            <w:tabs>
              <w:tab w:val="right" w:leader="dot" w:pos="9396"/>
            </w:tabs>
            <w:rPr>
              <w:noProof/>
            </w:rPr>
          </w:pPr>
          <w:hyperlink w:anchor="_Toc236432011" w:history="1">
            <w:r w:rsidRPr="00F5414D">
              <w:rPr>
                <w:rStyle w:val="Lienhypertexte"/>
                <w:noProof/>
              </w:rPr>
              <w:t xml:space="preserve">11.11 </w:t>
            </w:r>
            <w:r w:rsidRPr="00F5414D">
              <w:rPr>
                <w:rStyle w:val="Lienhypertexte"/>
                <w:rFonts w:ascii="Consolas" w:hAnsi="Consolas"/>
                <w:noProof/>
              </w:rPr>
              <w:t>paiements</w:t>
            </w:r>
            <w:r>
              <w:rPr>
                <w:noProof/>
                <w:webHidden/>
              </w:rPr>
              <w:tab/>
            </w:r>
            <w:r>
              <w:rPr>
                <w:noProof/>
                <w:webHidden/>
              </w:rPr>
              <w:fldChar w:fldCharType="begin"/>
            </w:r>
            <w:r>
              <w:rPr>
                <w:noProof/>
                <w:webHidden/>
              </w:rPr>
              <w:instrText xml:space="preserve"> PAGEREF _Toc236432011 \h </w:instrText>
            </w:r>
            <w:r>
              <w:rPr>
                <w:noProof/>
                <w:webHidden/>
              </w:rPr>
            </w:r>
            <w:r>
              <w:rPr>
                <w:noProof/>
                <w:webHidden/>
              </w:rPr>
              <w:fldChar w:fldCharType="separate"/>
            </w:r>
            <w:r>
              <w:rPr>
                <w:noProof/>
                <w:webHidden/>
              </w:rPr>
              <w:t>65</w:t>
            </w:r>
            <w:r>
              <w:rPr>
                <w:noProof/>
                <w:webHidden/>
              </w:rPr>
              <w:fldChar w:fldCharType="end"/>
            </w:r>
          </w:hyperlink>
        </w:p>
        <w:p w:rsidR="008A237D" w:rsidRDefault="008A237D">
          <w:pPr>
            <w:pStyle w:val="TM2"/>
            <w:tabs>
              <w:tab w:val="right" w:leader="dot" w:pos="9396"/>
            </w:tabs>
            <w:rPr>
              <w:noProof/>
            </w:rPr>
          </w:pPr>
          <w:hyperlink w:anchor="_Toc236432012" w:history="1">
            <w:r w:rsidRPr="00F5414D">
              <w:rPr>
                <w:rStyle w:val="Lienhypertexte"/>
                <w:noProof/>
              </w:rPr>
              <w:t xml:space="preserve">11.12 </w:t>
            </w:r>
            <w:r w:rsidRPr="00F5414D">
              <w:rPr>
                <w:rStyle w:val="Lienhypertexte"/>
                <w:rFonts w:ascii="Consolas" w:hAnsi="Consolas"/>
                <w:noProof/>
              </w:rPr>
              <w:t>quittances</w:t>
            </w:r>
            <w:r>
              <w:rPr>
                <w:noProof/>
                <w:webHidden/>
              </w:rPr>
              <w:tab/>
            </w:r>
            <w:r>
              <w:rPr>
                <w:noProof/>
                <w:webHidden/>
              </w:rPr>
              <w:fldChar w:fldCharType="begin"/>
            </w:r>
            <w:r>
              <w:rPr>
                <w:noProof/>
                <w:webHidden/>
              </w:rPr>
              <w:instrText xml:space="preserve"> PAGEREF _Toc236432012 \h </w:instrText>
            </w:r>
            <w:r>
              <w:rPr>
                <w:noProof/>
                <w:webHidden/>
              </w:rPr>
            </w:r>
            <w:r>
              <w:rPr>
                <w:noProof/>
                <w:webHidden/>
              </w:rPr>
              <w:fldChar w:fldCharType="separate"/>
            </w:r>
            <w:r>
              <w:rPr>
                <w:noProof/>
                <w:webHidden/>
              </w:rPr>
              <w:t>66</w:t>
            </w:r>
            <w:r>
              <w:rPr>
                <w:noProof/>
                <w:webHidden/>
              </w:rPr>
              <w:fldChar w:fldCharType="end"/>
            </w:r>
          </w:hyperlink>
        </w:p>
        <w:p w:rsidR="008A237D" w:rsidRDefault="008A237D">
          <w:pPr>
            <w:pStyle w:val="TM2"/>
            <w:tabs>
              <w:tab w:val="right" w:leader="dot" w:pos="9396"/>
            </w:tabs>
            <w:rPr>
              <w:noProof/>
            </w:rPr>
          </w:pPr>
          <w:hyperlink w:anchor="_Toc236432013" w:history="1">
            <w:r w:rsidRPr="00F5414D">
              <w:rPr>
                <w:rStyle w:val="Lienhypertexte"/>
                <w:noProof/>
              </w:rPr>
              <w:t xml:space="preserve">11.13 </w:t>
            </w:r>
            <w:r w:rsidRPr="00F5414D">
              <w:rPr>
                <w:rStyle w:val="Lienhypertexte"/>
                <w:rFonts w:ascii="Consolas" w:hAnsi="Consolas"/>
                <w:noProof/>
              </w:rPr>
              <w:t>documents</w:t>
            </w:r>
            <w:r>
              <w:rPr>
                <w:noProof/>
                <w:webHidden/>
              </w:rPr>
              <w:tab/>
            </w:r>
            <w:r>
              <w:rPr>
                <w:noProof/>
                <w:webHidden/>
              </w:rPr>
              <w:fldChar w:fldCharType="begin"/>
            </w:r>
            <w:r>
              <w:rPr>
                <w:noProof/>
                <w:webHidden/>
              </w:rPr>
              <w:instrText xml:space="preserve"> PAGEREF _Toc236432013 \h </w:instrText>
            </w:r>
            <w:r>
              <w:rPr>
                <w:noProof/>
                <w:webHidden/>
              </w:rPr>
            </w:r>
            <w:r>
              <w:rPr>
                <w:noProof/>
                <w:webHidden/>
              </w:rPr>
              <w:fldChar w:fldCharType="separate"/>
            </w:r>
            <w:r>
              <w:rPr>
                <w:noProof/>
                <w:webHidden/>
              </w:rPr>
              <w:t>66</w:t>
            </w:r>
            <w:r>
              <w:rPr>
                <w:noProof/>
                <w:webHidden/>
              </w:rPr>
              <w:fldChar w:fldCharType="end"/>
            </w:r>
          </w:hyperlink>
        </w:p>
        <w:p w:rsidR="008A237D" w:rsidRDefault="008A237D">
          <w:pPr>
            <w:pStyle w:val="TM2"/>
            <w:tabs>
              <w:tab w:val="right" w:leader="dot" w:pos="9396"/>
            </w:tabs>
            <w:rPr>
              <w:noProof/>
            </w:rPr>
          </w:pPr>
          <w:hyperlink w:anchor="_Toc236432014" w:history="1">
            <w:r w:rsidRPr="00F5414D">
              <w:rPr>
                <w:rStyle w:val="Lienhypertexte"/>
                <w:noProof/>
              </w:rPr>
              <w:t xml:space="preserve">11.14 </w:t>
            </w:r>
            <w:r w:rsidRPr="00F5414D">
              <w:rPr>
                <w:rStyle w:val="Lienhypertexte"/>
                <w:rFonts w:ascii="Consolas" w:hAnsi="Consolas"/>
                <w:noProof/>
              </w:rPr>
              <w:t>notifications</w:t>
            </w:r>
            <w:r>
              <w:rPr>
                <w:noProof/>
                <w:webHidden/>
              </w:rPr>
              <w:tab/>
            </w:r>
            <w:r>
              <w:rPr>
                <w:noProof/>
                <w:webHidden/>
              </w:rPr>
              <w:fldChar w:fldCharType="begin"/>
            </w:r>
            <w:r>
              <w:rPr>
                <w:noProof/>
                <w:webHidden/>
              </w:rPr>
              <w:instrText xml:space="preserve"> PAGEREF _Toc236432014 \h </w:instrText>
            </w:r>
            <w:r>
              <w:rPr>
                <w:noProof/>
                <w:webHidden/>
              </w:rPr>
            </w:r>
            <w:r>
              <w:rPr>
                <w:noProof/>
                <w:webHidden/>
              </w:rPr>
              <w:fldChar w:fldCharType="separate"/>
            </w:r>
            <w:r>
              <w:rPr>
                <w:noProof/>
                <w:webHidden/>
              </w:rPr>
              <w:t>67</w:t>
            </w:r>
            <w:r>
              <w:rPr>
                <w:noProof/>
                <w:webHidden/>
              </w:rPr>
              <w:fldChar w:fldCharType="end"/>
            </w:r>
          </w:hyperlink>
        </w:p>
        <w:p w:rsidR="008A237D" w:rsidRDefault="008A237D">
          <w:pPr>
            <w:pStyle w:val="TM2"/>
            <w:tabs>
              <w:tab w:val="right" w:leader="dot" w:pos="9396"/>
            </w:tabs>
            <w:rPr>
              <w:noProof/>
            </w:rPr>
          </w:pPr>
          <w:hyperlink w:anchor="_Toc236432015" w:history="1">
            <w:r w:rsidRPr="00F5414D">
              <w:rPr>
                <w:rStyle w:val="Lienhypertexte"/>
                <w:noProof/>
              </w:rPr>
              <w:t xml:space="preserve">11.15 </w:t>
            </w:r>
            <w:r w:rsidRPr="00F5414D">
              <w:rPr>
                <w:rStyle w:val="Lienhypertexte"/>
                <w:rFonts w:ascii="Consolas" w:hAnsi="Consolas"/>
                <w:noProof/>
              </w:rPr>
              <w:t>audits</w:t>
            </w:r>
            <w:r>
              <w:rPr>
                <w:noProof/>
                <w:webHidden/>
              </w:rPr>
              <w:tab/>
            </w:r>
            <w:r>
              <w:rPr>
                <w:noProof/>
                <w:webHidden/>
              </w:rPr>
              <w:fldChar w:fldCharType="begin"/>
            </w:r>
            <w:r>
              <w:rPr>
                <w:noProof/>
                <w:webHidden/>
              </w:rPr>
              <w:instrText xml:space="preserve"> PAGEREF _Toc236432015 \h </w:instrText>
            </w:r>
            <w:r>
              <w:rPr>
                <w:noProof/>
                <w:webHidden/>
              </w:rPr>
            </w:r>
            <w:r>
              <w:rPr>
                <w:noProof/>
                <w:webHidden/>
              </w:rPr>
              <w:fldChar w:fldCharType="separate"/>
            </w:r>
            <w:r>
              <w:rPr>
                <w:noProof/>
                <w:webHidden/>
              </w:rPr>
              <w:t>67</w:t>
            </w:r>
            <w:r>
              <w:rPr>
                <w:noProof/>
                <w:webHidden/>
              </w:rPr>
              <w:fldChar w:fldCharType="end"/>
            </w:r>
          </w:hyperlink>
        </w:p>
        <w:p w:rsidR="008A237D" w:rsidRDefault="008A237D">
          <w:pPr>
            <w:pStyle w:val="TM2"/>
            <w:tabs>
              <w:tab w:val="right" w:leader="dot" w:pos="9396"/>
            </w:tabs>
            <w:rPr>
              <w:noProof/>
            </w:rPr>
          </w:pPr>
          <w:hyperlink w:anchor="_Toc236432016" w:history="1">
            <w:r w:rsidRPr="00F5414D">
              <w:rPr>
                <w:rStyle w:val="Lienhypertexte"/>
                <w:noProof/>
              </w:rPr>
              <w:t>11.16 Listes de valeurs</w:t>
            </w:r>
            <w:r>
              <w:rPr>
                <w:noProof/>
                <w:webHidden/>
              </w:rPr>
              <w:tab/>
            </w:r>
            <w:r>
              <w:rPr>
                <w:noProof/>
                <w:webHidden/>
              </w:rPr>
              <w:fldChar w:fldCharType="begin"/>
            </w:r>
            <w:r>
              <w:rPr>
                <w:noProof/>
                <w:webHidden/>
              </w:rPr>
              <w:instrText xml:space="preserve"> PAGEREF _Toc236432016 \h </w:instrText>
            </w:r>
            <w:r>
              <w:rPr>
                <w:noProof/>
                <w:webHidden/>
              </w:rPr>
            </w:r>
            <w:r>
              <w:rPr>
                <w:noProof/>
                <w:webHidden/>
              </w:rPr>
              <w:fldChar w:fldCharType="separate"/>
            </w:r>
            <w:r>
              <w:rPr>
                <w:noProof/>
                <w:webHidden/>
              </w:rPr>
              <w:t>68</w:t>
            </w:r>
            <w:r>
              <w:rPr>
                <w:noProof/>
                <w:webHidden/>
              </w:rPr>
              <w:fldChar w:fldCharType="end"/>
            </w:r>
          </w:hyperlink>
        </w:p>
        <w:p w:rsidR="008A237D" w:rsidRDefault="008A237D">
          <w:pPr>
            <w:pStyle w:val="TM1"/>
            <w:tabs>
              <w:tab w:val="right" w:leader="dot" w:pos="9396"/>
            </w:tabs>
            <w:rPr>
              <w:noProof/>
            </w:rPr>
          </w:pPr>
          <w:hyperlink w:anchor="_Toc236432017" w:history="1">
            <w:r w:rsidRPr="00F5414D">
              <w:rPr>
                <w:rStyle w:val="Lienhypertexte"/>
                <w:noProof/>
              </w:rPr>
              <w:t>12. Interfaces de l’application</w:t>
            </w:r>
            <w:r>
              <w:rPr>
                <w:noProof/>
                <w:webHidden/>
              </w:rPr>
              <w:tab/>
            </w:r>
            <w:r>
              <w:rPr>
                <w:noProof/>
                <w:webHidden/>
              </w:rPr>
              <w:fldChar w:fldCharType="begin"/>
            </w:r>
            <w:r>
              <w:rPr>
                <w:noProof/>
                <w:webHidden/>
              </w:rPr>
              <w:instrText xml:space="preserve"> PAGEREF _Toc236432017 \h </w:instrText>
            </w:r>
            <w:r>
              <w:rPr>
                <w:noProof/>
                <w:webHidden/>
              </w:rPr>
            </w:r>
            <w:r>
              <w:rPr>
                <w:noProof/>
                <w:webHidden/>
              </w:rPr>
              <w:fldChar w:fldCharType="separate"/>
            </w:r>
            <w:r>
              <w:rPr>
                <w:noProof/>
                <w:webHidden/>
              </w:rPr>
              <w:t>69</w:t>
            </w:r>
            <w:r>
              <w:rPr>
                <w:noProof/>
                <w:webHidden/>
              </w:rPr>
              <w:fldChar w:fldCharType="end"/>
            </w:r>
          </w:hyperlink>
        </w:p>
        <w:p w:rsidR="008A237D" w:rsidRDefault="008A237D">
          <w:pPr>
            <w:pStyle w:val="TM2"/>
            <w:tabs>
              <w:tab w:val="right" w:leader="dot" w:pos="9396"/>
            </w:tabs>
            <w:rPr>
              <w:noProof/>
            </w:rPr>
          </w:pPr>
          <w:hyperlink w:anchor="_Toc236432018" w:history="1">
            <w:r w:rsidRPr="00F5414D">
              <w:rPr>
                <w:rStyle w:val="Lienhypertexte"/>
                <w:noProof/>
              </w:rPr>
              <w:t>12.1 Principes généraux</w:t>
            </w:r>
            <w:r>
              <w:rPr>
                <w:noProof/>
                <w:webHidden/>
              </w:rPr>
              <w:tab/>
            </w:r>
            <w:r>
              <w:rPr>
                <w:noProof/>
                <w:webHidden/>
              </w:rPr>
              <w:fldChar w:fldCharType="begin"/>
            </w:r>
            <w:r>
              <w:rPr>
                <w:noProof/>
                <w:webHidden/>
              </w:rPr>
              <w:instrText xml:space="preserve"> PAGEREF _Toc236432018 \h </w:instrText>
            </w:r>
            <w:r>
              <w:rPr>
                <w:noProof/>
                <w:webHidden/>
              </w:rPr>
            </w:r>
            <w:r>
              <w:rPr>
                <w:noProof/>
                <w:webHidden/>
              </w:rPr>
              <w:fldChar w:fldCharType="separate"/>
            </w:r>
            <w:r>
              <w:rPr>
                <w:noProof/>
                <w:webHidden/>
              </w:rPr>
              <w:t>69</w:t>
            </w:r>
            <w:r>
              <w:rPr>
                <w:noProof/>
                <w:webHidden/>
              </w:rPr>
              <w:fldChar w:fldCharType="end"/>
            </w:r>
          </w:hyperlink>
        </w:p>
        <w:p w:rsidR="008A237D" w:rsidRDefault="008A237D">
          <w:pPr>
            <w:pStyle w:val="TM2"/>
            <w:tabs>
              <w:tab w:val="right" w:leader="dot" w:pos="9396"/>
            </w:tabs>
            <w:rPr>
              <w:noProof/>
            </w:rPr>
          </w:pPr>
          <w:hyperlink w:anchor="_Toc236432019" w:history="1">
            <w:r w:rsidRPr="00F5414D">
              <w:rPr>
                <w:rStyle w:val="Lienhypertexte"/>
                <w:noProof/>
              </w:rPr>
              <w:t>12.2 Inventaire des écrans par module</w:t>
            </w:r>
            <w:r>
              <w:rPr>
                <w:noProof/>
                <w:webHidden/>
              </w:rPr>
              <w:tab/>
            </w:r>
            <w:r>
              <w:rPr>
                <w:noProof/>
                <w:webHidden/>
              </w:rPr>
              <w:fldChar w:fldCharType="begin"/>
            </w:r>
            <w:r>
              <w:rPr>
                <w:noProof/>
                <w:webHidden/>
              </w:rPr>
              <w:instrText xml:space="preserve"> PAGEREF _Toc236432019 \h </w:instrText>
            </w:r>
            <w:r>
              <w:rPr>
                <w:noProof/>
                <w:webHidden/>
              </w:rPr>
            </w:r>
            <w:r>
              <w:rPr>
                <w:noProof/>
                <w:webHidden/>
              </w:rPr>
              <w:fldChar w:fldCharType="separate"/>
            </w:r>
            <w:r>
              <w:rPr>
                <w:noProof/>
                <w:webHidden/>
              </w:rPr>
              <w:t>69</w:t>
            </w:r>
            <w:r>
              <w:rPr>
                <w:noProof/>
                <w:webHidden/>
              </w:rPr>
              <w:fldChar w:fldCharType="end"/>
            </w:r>
          </w:hyperlink>
        </w:p>
        <w:p w:rsidR="008A237D" w:rsidRDefault="008A237D">
          <w:pPr>
            <w:pStyle w:val="TM2"/>
            <w:tabs>
              <w:tab w:val="right" w:leader="dot" w:pos="9396"/>
            </w:tabs>
            <w:rPr>
              <w:noProof/>
            </w:rPr>
          </w:pPr>
          <w:hyperlink w:anchor="_Toc236432020" w:history="1">
            <w:r w:rsidRPr="00F5414D">
              <w:rPr>
                <w:rStyle w:val="Lienhypertexte"/>
                <w:noProof/>
              </w:rPr>
              <w:t>12.3 Description des écrans clés</w:t>
            </w:r>
            <w:r>
              <w:rPr>
                <w:noProof/>
                <w:webHidden/>
              </w:rPr>
              <w:tab/>
            </w:r>
            <w:r>
              <w:rPr>
                <w:noProof/>
                <w:webHidden/>
              </w:rPr>
              <w:fldChar w:fldCharType="begin"/>
            </w:r>
            <w:r>
              <w:rPr>
                <w:noProof/>
                <w:webHidden/>
              </w:rPr>
              <w:instrText xml:space="preserve"> PAGEREF _Toc236432020 \h </w:instrText>
            </w:r>
            <w:r>
              <w:rPr>
                <w:noProof/>
                <w:webHidden/>
              </w:rPr>
            </w:r>
            <w:r>
              <w:rPr>
                <w:noProof/>
                <w:webHidden/>
              </w:rPr>
              <w:fldChar w:fldCharType="separate"/>
            </w:r>
            <w:r>
              <w:rPr>
                <w:noProof/>
                <w:webHidden/>
              </w:rPr>
              <w:t>70</w:t>
            </w:r>
            <w:r>
              <w:rPr>
                <w:noProof/>
                <w:webHidden/>
              </w:rPr>
              <w:fldChar w:fldCharType="end"/>
            </w:r>
          </w:hyperlink>
        </w:p>
        <w:p w:rsidR="008A237D" w:rsidRDefault="008A237D">
          <w:pPr>
            <w:pStyle w:val="TM2"/>
            <w:tabs>
              <w:tab w:val="right" w:leader="dot" w:pos="9396"/>
            </w:tabs>
            <w:rPr>
              <w:noProof/>
            </w:rPr>
          </w:pPr>
          <w:hyperlink w:anchor="_Toc236432021" w:history="1">
            <w:r w:rsidRPr="00F5414D">
              <w:rPr>
                <w:rStyle w:val="Lienhypertexte"/>
                <w:noProof/>
              </w:rPr>
              <w:t>12.4 Maquette basse fidélité — exemple (Tableau de bord, desktop)</w:t>
            </w:r>
            <w:r>
              <w:rPr>
                <w:noProof/>
                <w:webHidden/>
              </w:rPr>
              <w:tab/>
            </w:r>
            <w:r>
              <w:rPr>
                <w:noProof/>
                <w:webHidden/>
              </w:rPr>
              <w:fldChar w:fldCharType="begin"/>
            </w:r>
            <w:r>
              <w:rPr>
                <w:noProof/>
                <w:webHidden/>
              </w:rPr>
              <w:instrText xml:space="preserve"> PAGEREF _Toc236432021 \h </w:instrText>
            </w:r>
            <w:r>
              <w:rPr>
                <w:noProof/>
                <w:webHidden/>
              </w:rPr>
            </w:r>
            <w:r>
              <w:rPr>
                <w:noProof/>
                <w:webHidden/>
              </w:rPr>
              <w:fldChar w:fldCharType="separate"/>
            </w:r>
            <w:r>
              <w:rPr>
                <w:noProof/>
                <w:webHidden/>
              </w:rPr>
              <w:t>73</w:t>
            </w:r>
            <w:r>
              <w:rPr>
                <w:noProof/>
                <w:webHidden/>
              </w:rPr>
              <w:fldChar w:fldCharType="end"/>
            </w:r>
          </w:hyperlink>
        </w:p>
        <w:p w:rsidR="008A237D" w:rsidRDefault="008A237D">
          <w:pPr>
            <w:pStyle w:val="TM2"/>
            <w:tabs>
              <w:tab w:val="right" w:leader="dot" w:pos="9396"/>
            </w:tabs>
            <w:rPr>
              <w:noProof/>
            </w:rPr>
          </w:pPr>
          <w:hyperlink w:anchor="_Toc236432022" w:history="1">
            <w:r w:rsidRPr="00F5414D">
              <w:rPr>
                <w:rStyle w:val="Lienhypertexte"/>
                <w:noProof/>
              </w:rPr>
              <w:t>12.5 Maquette basse fidélité — exemple (smartphone)</w:t>
            </w:r>
            <w:r>
              <w:rPr>
                <w:noProof/>
                <w:webHidden/>
              </w:rPr>
              <w:tab/>
            </w:r>
            <w:r>
              <w:rPr>
                <w:noProof/>
                <w:webHidden/>
              </w:rPr>
              <w:fldChar w:fldCharType="begin"/>
            </w:r>
            <w:r>
              <w:rPr>
                <w:noProof/>
                <w:webHidden/>
              </w:rPr>
              <w:instrText xml:space="preserve"> PAGEREF _Toc236432022 \h </w:instrText>
            </w:r>
            <w:r>
              <w:rPr>
                <w:noProof/>
                <w:webHidden/>
              </w:rPr>
            </w:r>
            <w:r>
              <w:rPr>
                <w:noProof/>
                <w:webHidden/>
              </w:rPr>
              <w:fldChar w:fldCharType="separate"/>
            </w:r>
            <w:r>
              <w:rPr>
                <w:noProof/>
                <w:webHidden/>
              </w:rPr>
              <w:t>73</w:t>
            </w:r>
            <w:r>
              <w:rPr>
                <w:noProof/>
                <w:webHidden/>
              </w:rPr>
              <w:fldChar w:fldCharType="end"/>
            </w:r>
          </w:hyperlink>
        </w:p>
        <w:p w:rsidR="008A237D" w:rsidRDefault="008A237D">
          <w:pPr>
            <w:pStyle w:val="TM1"/>
            <w:tabs>
              <w:tab w:val="right" w:leader="dot" w:pos="9396"/>
            </w:tabs>
            <w:rPr>
              <w:noProof/>
            </w:rPr>
          </w:pPr>
          <w:hyperlink w:anchor="_Toc236432023" w:history="1">
            <w:r w:rsidRPr="00F5414D">
              <w:rPr>
                <w:rStyle w:val="Lienhypertexte"/>
                <w:noProof/>
              </w:rPr>
              <w:t>13. États et rapports</w:t>
            </w:r>
            <w:r>
              <w:rPr>
                <w:noProof/>
                <w:webHidden/>
              </w:rPr>
              <w:tab/>
            </w:r>
            <w:r>
              <w:rPr>
                <w:noProof/>
                <w:webHidden/>
              </w:rPr>
              <w:fldChar w:fldCharType="begin"/>
            </w:r>
            <w:r>
              <w:rPr>
                <w:noProof/>
                <w:webHidden/>
              </w:rPr>
              <w:instrText xml:space="preserve"> PAGEREF _Toc236432023 \h </w:instrText>
            </w:r>
            <w:r>
              <w:rPr>
                <w:noProof/>
                <w:webHidden/>
              </w:rPr>
            </w:r>
            <w:r>
              <w:rPr>
                <w:noProof/>
                <w:webHidden/>
              </w:rPr>
              <w:fldChar w:fldCharType="separate"/>
            </w:r>
            <w:r>
              <w:rPr>
                <w:noProof/>
                <w:webHidden/>
              </w:rPr>
              <w:t>74</w:t>
            </w:r>
            <w:r>
              <w:rPr>
                <w:noProof/>
                <w:webHidden/>
              </w:rPr>
              <w:fldChar w:fldCharType="end"/>
            </w:r>
          </w:hyperlink>
        </w:p>
        <w:p w:rsidR="008A237D" w:rsidRDefault="008A237D">
          <w:pPr>
            <w:pStyle w:val="TM2"/>
            <w:tabs>
              <w:tab w:val="right" w:leader="dot" w:pos="9396"/>
            </w:tabs>
            <w:rPr>
              <w:noProof/>
            </w:rPr>
          </w:pPr>
          <w:hyperlink w:anchor="_Toc236432024" w:history="1">
            <w:r w:rsidRPr="00F5414D">
              <w:rPr>
                <w:rStyle w:val="Lienhypertexte"/>
                <w:noProof/>
              </w:rPr>
              <w:t>13.1 Principes généraux</w:t>
            </w:r>
            <w:r>
              <w:rPr>
                <w:noProof/>
                <w:webHidden/>
              </w:rPr>
              <w:tab/>
            </w:r>
            <w:r>
              <w:rPr>
                <w:noProof/>
                <w:webHidden/>
              </w:rPr>
              <w:fldChar w:fldCharType="begin"/>
            </w:r>
            <w:r>
              <w:rPr>
                <w:noProof/>
                <w:webHidden/>
              </w:rPr>
              <w:instrText xml:space="preserve"> PAGEREF _Toc236432024 \h </w:instrText>
            </w:r>
            <w:r>
              <w:rPr>
                <w:noProof/>
                <w:webHidden/>
              </w:rPr>
            </w:r>
            <w:r>
              <w:rPr>
                <w:noProof/>
                <w:webHidden/>
              </w:rPr>
              <w:fldChar w:fldCharType="separate"/>
            </w:r>
            <w:r>
              <w:rPr>
                <w:noProof/>
                <w:webHidden/>
              </w:rPr>
              <w:t>74</w:t>
            </w:r>
            <w:r>
              <w:rPr>
                <w:noProof/>
                <w:webHidden/>
              </w:rPr>
              <w:fldChar w:fldCharType="end"/>
            </w:r>
          </w:hyperlink>
        </w:p>
        <w:p w:rsidR="008A237D" w:rsidRDefault="008A237D">
          <w:pPr>
            <w:pStyle w:val="TM2"/>
            <w:tabs>
              <w:tab w:val="right" w:leader="dot" w:pos="9396"/>
            </w:tabs>
            <w:rPr>
              <w:noProof/>
            </w:rPr>
          </w:pPr>
          <w:hyperlink w:anchor="_Toc236432025" w:history="1">
            <w:r w:rsidRPr="00F5414D">
              <w:rPr>
                <w:rStyle w:val="Lienhypertexte"/>
                <w:noProof/>
              </w:rPr>
              <w:t>13.2 Tableau de bord principal</w:t>
            </w:r>
            <w:r>
              <w:rPr>
                <w:noProof/>
                <w:webHidden/>
              </w:rPr>
              <w:tab/>
            </w:r>
            <w:r>
              <w:rPr>
                <w:noProof/>
                <w:webHidden/>
              </w:rPr>
              <w:fldChar w:fldCharType="begin"/>
            </w:r>
            <w:r>
              <w:rPr>
                <w:noProof/>
                <w:webHidden/>
              </w:rPr>
              <w:instrText xml:space="preserve"> PAGEREF _Toc236432025 \h </w:instrText>
            </w:r>
            <w:r>
              <w:rPr>
                <w:noProof/>
                <w:webHidden/>
              </w:rPr>
            </w:r>
            <w:r>
              <w:rPr>
                <w:noProof/>
                <w:webHidden/>
              </w:rPr>
              <w:fldChar w:fldCharType="separate"/>
            </w:r>
            <w:r>
              <w:rPr>
                <w:noProof/>
                <w:webHidden/>
              </w:rPr>
              <w:t>74</w:t>
            </w:r>
            <w:r>
              <w:rPr>
                <w:noProof/>
                <w:webHidden/>
              </w:rPr>
              <w:fldChar w:fldCharType="end"/>
            </w:r>
          </w:hyperlink>
        </w:p>
        <w:p w:rsidR="008A237D" w:rsidRDefault="008A237D">
          <w:pPr>
            <w:pStyle w:val="TM2"/>
            <w:tabs>
              <w:tab w:val="right" w:leader="dot" w:pos="9396"/>
            </w:tabs>
            <w:rPr>
              <w:noProof/>
            </w:rPr>
          </w:pPr>
          <w:hyperlink w:anchor="_Toc236432026" w:history="1">
            <w:r w:rsidRPr="00F5414D">
              <w:rPr>
                <w:rStyle w:val="Lienhypertexte"/>
                <w:noProof/>
              </w:rPr>
              <w:t>13.3 Graphiques obligatoires</w:t>
            </w:r>
            <w:r>
              <w:rPr>
                <w:noProof/>
                <w:webHidden/>
              </w:rPr>
              <w:tab/>
            </w:r>
            <w:r>
              <w:rPr>
                <w:noProof/>
                <w:webHidden/>
              </w:rPr>
              <w:fldChar w:fldCharType="begin"/>
            </w:r>
            <w:r>
              <w:rPr>
                <w:noProof/>
                <w:webHidden/>
              </w:rPr>
              <w:instrText xml:space="preserve"> PAGEREF _Toc236432026 \h </w:instrText>
            </w:r>
            <w:r>
              <w:rPr>
                <w:noProof/>
                <w:webHidden/>
              </w:rPr>
            </w:r>
            <w:r>
              <w:rPr>
                <w:noProof/>
                <w:webHidden/>
              </w:rPr>
              <w:fldChar w:fldCharType="separate"/>
            </w:r>
            <w:r>
              <w:rPr>
                <w:noProof/>
                <w:webHidden/>
              </w:rPr>
              <w:t>74</w:t>
            </w:r>
            <w:r>
              <w:rPr>
                <w:noProof/>
                <w:webHidden/>
              </w:rPr>
              <w:fldChar w:fldCharType="end"/>
            </w:r>
          </w:hyperlink>
        </w:p>
        <w:p w:rsidR="008A237D" w:rsidRDefault="008A237D">
          <w:pPr>
            <w:pStyle w:val="TM2"/>
            <w:tabs>
              <w:tab w:val="right" w:leader="dot" w:pos="9396"/>
            </w:tabs>
            <w:rPr>
              <w:noProof/>
            </w:rPr>
          </w:pPr>
          <w:hyperlink w:anchor="_Toc236432027" w:history="1">
            <w:r w:rsidRPr="00F5414D">
              <w:rPr>
                <w:rStyle w:val="Lienhypertexte"/>
                <w:noProof/>
              </w:rPr>
              <w:t>13.4 Fiches des rapports</w:t>
            </w:r>
            <w:r>
              <w:rPr>
                <w:noProof/>
                <w:webHidden/>
              </w:rPr>
              <w:tab/>
            </w:r>
            <w:r>
              <w:rPr>
                <w:noProof/>
                <w:webHidden/>
              </w:rPr>
              <w:fldChar w:fldCharType="begin"/>
            </w:r>
            <w:r>
              <w:rPr>
                <w:noProof/>
                <w:webHidden/>
              </w:rPr>
              <w:instrText xml:space="preserve"> PAGEREF _Toc236432027 \h </w:instrText>
            </w:r>
            <w:r>
              <w:rPr>
                <w:noProof/>
                <w:webHidden/>
              </w:rPr>
            </w:r>
            <w:r>
              <w:rPr>
                <w:noProof/>
                <w:webHidden/>
              </w:rPr>
              <w:fldChar w:fldCharType="separate"/>
            </w:r>
            <w:r>
              <w:rPr>
                <w:noProof/>
                <w:webHidden/>
              </w:rPr>
              <w:t>74</w:t>
            </w:r>
            <w:r>
              <w:rPr>
                <w:noProof/>
                <w:webHidden/>
              </w:rPr>
              <w:fldChar w:fldCharType="end"/>
            </w:r>
          </w:hyperlink>
        </w:p>
        <w:p w:rsidR="008A237D" w:rsidRDefault="008A237D">
          <w:pPr>
            <w:pStyle w:val="TM2"/>
            <w:tabs>
              <w:tab w:val="right" w:leader="dot" w:pos="9396"/>
            </w:tabs>
            <w:rPr>
              <w:noProof/>
            </w:rPr>
          </w:pPr>
          <w:hyperlink w:anchor="_Toc236432028" w:history="1">
            <w:r w:rsidRPr="00F5414D">
              <w:rPr>
                <w:rStyle w:val="Lienhypertexte"/>
                <w:noProof/>
              </w:rPr>
              <w:t>13.5 Documents PDF</w:t>
            </w:r>
            <w:r>
              <w:rPr>
                <w:noProof/>
                <w:webHidden/>
              </w:rPr>
              <w:tab/>
            </w:r>
            <w:r>
              <w:rPr>
                <w:noProof/>
                <w:webHidden/>
              </w:rPr>
              <w:fldChar w:fldCharType="begin"/>
            </w:r>
            <w:r>
              <w:rPr>
                <w:noProof/>
                <w:webHidden/>
              </w:rPr>
              <w:instrText xml:space="preserve"> PAGEREF _Toc236432028 \h </w:instrText>
            </w:r>
            <w:r>
              <w:rPr>
                <w:noProof/>
                <w:webHidden/>
              </w:rPr>
            </w:r>
            <w:r>
              <w:rPr>
                <w:noProof/>
                <w:webHidden/>
              </w:rPr>
              <w:fldChar w:fldCharType="separate"/>
            </w:r>
            <w:r>
              <w:rPr>
                <w:noProof/>
                <w:webHidden/>
              </w:rPr>
              <w:t>76</w:t>
            </w:r>
            <w:r>
              <w:rPr>
                <w:noProof/>
                <w:webHidden/>
              </w:rPr>
              <w:fldChar w:fldCharType="end"/>
            </w:r>
          </w:hyperlink>
        </w:p>
        <w:p w:rsidR="008A237D" w:rsidRDefault="008A237D">
          <w:pPr>
            <w:pStyle w:val="TM1"/>
            <w:tabs>
              <w:tab w:val="right" w:leader="dot" w:pos="9396"/>
            </w:tabs>
            <w:rPr>
              <w:noProof/>
            </w:rPr>
          </w:pPr>
          <w:hyperlink w:anchor="_Toc236432029" w:history="1">
            <w:r w:rsidRPr="00F5414D">
              <w:rPr>
                <w:rStyle w:val="Lienhypertexte"/>
                <w:noProof/>
              </w:rPr>
              <w:t>14. Sécurité et profils</w:t>
            </w:r>
            <w:r>
              <w:rPr>
                <w:noProof/>
                <w:webHidden/>
              </w:rPr>
              <w:tab/>
            </w:r>
            <w:r>
              <w:rPr>
                <w:noProof/>
                <w:webHidden/>
              </w:rPr>
              <w:fldChar w:fldCharType="begin"/>
            </w:r>
            <w:r>
              <w:rPr>
                <w:noProof/>
                <w:webHidden/>
              </w:rPr>
              <w:instrText xml:space="preserve"> PAGEREF _Toc236432029 \h </w:instrText>
            </w:r>
            <w:r>
              <w:rPr>
                <w:noProof/>
                <w:webHidden/>
              </w:rPr>
            </w:r>
            <w:r>
              <w:rPr>
                <w:noProof/>
                <w:webHidden/>
              </w:rPr>
              <w:fldChar w:fldCharType="separate"/>
            </w:r>
            <w:r>
              <w:rPr>
                <w:noProof/>
                <w:webHidden/>
              </w:rPr>
              <w:t>78</w:t>
            </w:r>
            <w:r>
              <w:rPr>
                <w:noProof/>
                <w:webHidden/>
              </w:rPr>
              <w:fldChar w:fldCharType="end"/>
            </w:r>
          </w:hyperlink>
        </w:p>
        <w:p w:rsidR="008A237D" w:rsidRDefault="008A237D">
          <w:pPr>
            <w:pStyle w:val="TM2"/>
            <w:tabs>
              <w:tab w:val="right" w:leader="dot" w:pos="9396"/>
            </w:tabs>
            <w:rPr>
              <w:noProof/>
            </w:rPr>
          </w:pPr>
          <w:hyperlink w:anchor="_Toc236432030" w:history="1">
            <w:r w:rsidRPr="00F5414D">
              <w:rPr>
                <w:rStyle w:val="Lienhypertexte"/>
                <w:noProof/>
              </w:rPr>
              <w:t>14.1 Matrice détaillée des permissions par profil</w:t>
            </w:r>
            <w:r>
              <w:rPr>
                <w:noProof/>
                <w:webHidden/>
              </w:rPr>
              <w:tab/>
            </w:r>
            <w:r>
              <w:rPr>
                <w:noProof/>
                <w:webHidden/>
              </w:rPr>
              <w:fldChar w:fldCharType="begin"/>
            </w:r>
            <w:r>
              <w:rPr>
                <w:noProof/>
                <w:webHidden/>
              </w:rPr>
              <w:instrText xml:space="preserve"> PAGEREF _Toc236432030 \h </w:instrText>
            </w:r>
            <w:r>
              <w:rPr>
                <w:noProof/>
                <w:webHidden/>
              </w:rPr>
            </w:r>
            <w:r>
              <w:rPr>
                <w:noProof/>
                <w:webHidden/>
              </w:rPr>
              <w:fldChar w:fldCharType="separate"/>
            </w:r>
            <w:r>
              <w:rPr>
                <w:noProof/>
                <w:webHidden/>
              </w:rPr>
              <w:t>78</w:t>
            </w:r>
            <w:r>
              <w:rPr>
                <w:noProof/>
                <w:webHidden/>
              </w:rPr>
              <w:fldChar w:fldCharType="end"/>
            </w:r>
          </w:hyperlink>
        </w:p>
        <w:p w:rsidR="008A237D" w:rsidRDefault="008A237D">
          <w:pPr>
            <w:pStyle w:val="TM2"/>
            <w:tabs>
              <w:tab w:val="right" w:leader="dot" w:pos="9396"/>
            </w:tabs>
            <w:rPr>
              <w:noProof/>
            </w:rPr>
          </w:pPr>
          <w:hyperlink w:anchor="_Toc236432031" w:history="1">
            <w:r w:rsidRPr="00F5414D">
              <w:rPr>
                <w:rStyle w:val="Lienhypertexte"/>
                <w:noProof/>
              </w:rPr>
              <w:t>14.2 Workflow des validations sensibles</w:t>
            </w:r>
            <w:r>
              <w:rPr>
                <w:noProof/>
                <w:webHidden/>
              </w:rPr>
              <w:tab/>
            </w:r>
            <w:r>
              <w:rPr>
                <w:noProof/>
                <w:webHidden/>
              </w:rPr>
              <w:fldChar w:fldCharType="begin"/>
            </w:r>
            <w:r>
              <w:rPr>
                <w:noProof/>
                <w:webHidden/>
              </w:rPr>
              <w:instrText xml:space="preserve"> PAGEREF _Toc236432031 \h </w:instrText>
            </w:r>
            <w:r>
              <w:rPr>
                <w:noProof/>
                <w:webHidden/>
              </w:rPr>
            </w:r>
            <w:r>
              <w:rPr>
                <w:noProof/>
                <w:webHidden/>
              </w:rPr>
              <w:fldChar w:fldCharType="separate"/>
            </w:r>
            <w:r>
              <w:rPr>
                <w:noProof/>
                <w:webHidden/>
              </w:rPr>
              <w:t>79</w:t>
            </w:r>
            <w:r>
              <w:rPr>
                <w:noProof/>
                <w:webHidden/>
              </w:rPr>
              <w:fldChar w:fldCharType="end"/>
            </w:r>
          </w:hyperlink>
        </w:p>
        <w:p w:rsidR="008A237D" w:rsidRDefault="008A237D">
          <w:pPr>
            <w:pStyle w:val="TM2"/>
            <w:tabs>
              <w:tab w:val="right" w:leader="dot" w:pos="9396"/>
            </w:tabs>
            <w:rPr>
              <w:noProof/>
            </w:rPr>
          </w:pPr>
          <w:hyperlink w:anchor="_Toc236432032" w:history="1">
            <w:r w:rsidRPr="00F5414D">
              <w:rPr>
                <w:rStyle w:val="Lienhypertexte"/>
                <w:noProof/>
              </w:rPr>
              <w:t>14.3 Journal d’audit</w:t>
            </w:r>
            <w:r>
              <w:rPr>
                <w:noProof/>
                <w:webHidden/>
              </w:rPr>
              <w:tab/>
            </w:r>
            <w:r>
              <w:rPr>
                <w:noProof/>
                <w:webHidden/>
              </w:rPr>
              <w:fldChar w:fldCharType="begin"/>
            </w:r>
            <w:r>
              <w:rPr>
                <w:noProof/>
                <w:webHidden/>
              </w:rPr>
              <w:instrText xml:space="preserve"> PAGEREF _Toc236432032 \h </w:instrText>
            </w:r>
            <w:r>
              <w:rPr>
                <w:noProof/>
                <w:webHidden/>
              </w:rPr>
            </w:r>
            <w:r>
              <w:rPr>
                <w:noProof/>
                <w:webHidden/>
              </w:rPr>
              <w:fldChar w:fldCharType="separate"/>
            </w:r>
            <w:r>
              <w:rPr>
                <w:noProof/>
                <w:webHidden/>
              </w:rPr>
              <w:t>80</w:t>
            </w:r>
            <w:r>
              <w:rPr>
                <w:noProof/>
                <w:webHidden/>
              </w:rPr>
              <w:fldChar w:fldCharType="end"/>
            </w:r>
          </w:hyperlink>
        </w:p>
        <w:p w:rsidR="008A237D" w:rsidRDefault="008A237D">
          <w:pPr>
            <w:pStyle w:val="TM2"/>
            <w:tabs>
              <w:tab w:val="right" w:leader="dot" w:pos="9396"/>
            </w:tabs>
            <w:rPr>
              <w:noProof/>
            </w:rPr>
          </w:pPr>
          <w:hyperlink w:anchor="_Toc236432033" w:history="1">
            <w:r w:rsidRPr="00F5414D">
              <w:rPr>
                <w:rStyle w:val="Lienhypertexte"/>
                <w:noProof/>
              </w:rPr>
              <w:t>14.4 Sécurité technique</w:t>
            </w:r>
            <w:r>
              <w:rPr>
                <w:noProof/>
                <w:webHidden/>
              </w:rPr>
              <w:tab/>
            </w:r>
            <w:r>
              <w:rPr>
                <w:noProof/>
                <w:webHidden/>
              </w:rPr>
              <w:fldChar w:fldCharType="begin"/>
            </w:r>
            <w:r>
              <w:rPr>
                <w:noProof/>
                <w:webHidden/>
              </w:rPr>
              <w:instrText xml:space="preserve"> PAGEREF _Toc236432033 \h </w:instrText>
            </w:r>
            <w:r>
              <w:rPr>
                <w:noProof/>
                <w:webHidden/>
              </w:rPr>
            </w:r>
            <w:r>
              <w:rPr>
                <w:noProof/>
                <w:webHidden/>
              </w:rPr>
              <w:fldChar w:fldCharType="separate"/>
            </w:r>
            <w:r>
              <w:rPr>
                <w:noProof/>
                <w:webHidden/>
              </w:rPr>
              <w:t>80</w:t>
            </w:r>
            <w:r>
              <w:rPr>
                <w:noProof/>
                <w:webHidden/>
              </w:rPr>
              <w:fldChar w:fldCharType="end"/>
            </w:r>
          </w:hyperlink>
        </w:p>
        <w:p w:rsidR="008A237D" w:rsidRDefault="008A237D">
          <w:pPr>
            <w:pStyle w:val="TM1"/>
            <w:tabs>
              <w:tab w:val="right" w:leader="dot" w:pos="9396"/>
            </w:tabs>
            <w:rPr>
              <w:noProof/>
            </w:rPr>
          </w:pPr>
          <w:hyperlink w:anchor="_Toc236432034" w:history="1">
            <w:r w:rsidRPr="00F5414D">
              <w:rPr>
                <w:rStyle w:val="Lienhypertexte"/>
                <w:noProof/>
              </w:rPr>
              <w:t>15. Cahier des charges fonctionnel</w:t>
            </w:r>
            <w:r>
              <w:rPr>
                <w:noProof/>
                <w:webHidden/>
              </w:rPr>
              <w:tab/>
            </w:r>
            <w:r>
              <w:rPr>
                <w:noProof/>
                <w:webHidden/>
              </w:rPr>
              <w:fldChar w:fldCharType="begin"/>
            </w:r>
            <w:r>
              <w:rPr>
                <w:noProof/>
                <w:webHidden/>
              </w:rPr>
              <w:instrText xml:space="preserve"> PAGEREF _Toc236432034 \h </w:instrText>
            </w:r>
            <w:r>
              <w:rPr>
                <w:noProof/>
                <w:webHidden/>
              </w:rPr>
            </w:r>
            <w:r>
              <w:rPr>
                <w:noProof/>
                <w:webHidden/>
              </w:rPr>
              <w:fldChar w:fldCharType="separate"/>
            </w:r>
            <w:r>
              <w:rPr>
                <w:noProof/>
                <w:webHidden/>
              </w:rPr>
              <w:t>81</w:t>
            </w:r>
            <w:r>
              <w:rPr>
                <w:noProof/>
                <w:webHidden/>
              </w:rPr>
              <w:fldChar w:fldCharType="end"/>
            </w:r>
          </w:hyperlink>
        </w:p>
        <w:p w:rsidR="008A237D" w:rsidRDefault="008A237D">
          <w:pPr>
            <w:pStyle w:val="TM2"/>
            <w:tabs>
              <w:tab w:val="right" w:leader="dot" w:pos="9396"/>
            </w:tabs>
            <w:rPr>
              <w:noProof/>
            </w:rPr>
          </w:pPr>
          <w:hyperlink w:anchor="_Toc236432035" w:history="1">
            <w:r w:rsidRPr="00F5414D">
              <w:rPr>
                <w:rStyle w:val="Lienhypertexte"/>
                <w:noProof/>
              </w:rPr>
              <w:t>15.1 Exigences fonctionnelles</w:t>
            </w:r>
            <w:r>
              <w:rPr>
                <w:noProof/>
                <w:webHidden/>
              </w:rPr>
              <w:tab/>
            </w:r>
            <w:r>
              <w:rPr>
                <w:noProof/>
                <w:webHidden/>
              </w:rPr>
              <w:fldChar w:fldCharType="begin"/>
            </w:r>
            <w:r>
              <w:rPr>
                <w:noProof/>
                <w:webHidden/>
              </w:rPr>
              <w:instrText xml:space="preserve"> PAGEREF _Toc236432035 \h </w:instrText>
            </w:r>
            <w:r>
              <w:rPr>
                <w:noProof/>
                <w:webHidden/>
              </w:rPr>
            </w:r>
            <w:r>
              <w:rPr>
                <w:noProof/>
                <w:webHidden/>
              </w:rPr>
              <w:fldChar w:fldCharType="separate"/>
            </w:r>
            <w:r>
              <w:rPr>
                <w:noProof/>
                <w:webHidden/>
              </w:rPr>
              <w:t>81</w:t>
            </w:r>
            <w:r>
              <w:rPr>
                <w:noProof/>
                <w:webHidden/>
              </w:rPr>
              <w:fldChar w:fldCharType="end"/>
            </w:r>
          </w:hyperlink>
        </w:p>
        <w:p w:rsidR="008A237D" w:rsidRDefault="008A237D">
          <w:pPr>
            <w:pStyle w:val="TM2"/>
            <w:tabs>
              <w:tab w:val="right" w:leader="dot" w:pos="9396"/>
            </w:tabs>
            <w:rPr>
              <w:noProof/>
            </w:rPr>
          </w:pPr>
          <w:hyperlink w:anchor="_Toc236432036" w:history="1">
            <w:r w:rsidRPr="00F5414D">
              <w:rPr>
                <w:rStyle w:val="Lienhypertexte"/>
                <w:noProof/>
              </w:rPr>
              <w:t>15.2 Exigences non fonctionnelles</w:t>
            </w:r>
            <w:r>
              <w:rPr>
                <w:noProof/>
                <w:webHidden/>
              </w:rPr>
              <w:tab/>
            </w:r>
            <w:r>
              <w:rPr>
                <w:noProof/>
                <w:webHidden/>
              </w:rPr>
              <w:fldChar w:fldCharType="begin"/>
            </w:r>
            <w:r>
              <w:rPr>
                <w:noProof/>
                <w:webHidden/>
              </w:rPr>
              <w:instrText xml:space="preserve"> PAGEREF _Toc236432036 \h </w:instrText>
            </w:r>
            <w:r>
              <w:rPr>
                <w:noProof/>
                <w:webHidden/>
              </w:rPr>
            </w:r>
            <w:r>
              <w:rPr>
                <w:noProof/>
                <w:webHidden/>
              </w:rPr>
              <w:fldChar w:fldCharType="separate"/>
            </w:r>
            <w:r>
              <w:rPr>
                <w:noProof/>
                <w:webHidden/>
              </w:rPr>
              <w:t>86</w:t>
            </w:r>
            <w:r>
              <w:rPr>
                <w:noProof/>
                <w:webHidden/>
              </w:rPr>
              <w:fldChar w:fldCharType="end"/>
            </w:r>
          </w:hyperlink>
        </w:p>
        <w:p w:rsidR="008A237D" w:rsidRDefault="008A237D">
          <w:pPr>
            <w:pStyle w:val="TM2"/>
            <w:tabs>
              <w:tab w:val="right" w:leader="dot" w:pos="9396"/>
            </w:tabs>
            <w:rPr>
              <w:noProof/>
            </w:rPr>
          </w:pPr>
          <w:hyperlink w:anchor="_Toc236432037" w:history="1">
            <w:r w:rsidRPr="00F5414D">
              <w:rPr>
                <w:rStyle w:val="Lienhypertexte"/>
                <w:noProof/>
              </w:rPr>
              <w:t>15.3 Synthèse de priorisation</w:t>
            </w:r>
            <w:r>
              <w:rPr>
                <w:noProof/>
                <w:webHidden/>
              </w:rPr>
              <w:tab/>
            </w:r>
            <w:r>
              <w:rPr>
                <w:noProof/>
                <w:webHidden/>
              </w:rPr>
              <w:fldChar w:fldCharType="begin"/>
            </w:r>
            <w:r>
              <w:rPr>
                <w:noProof/>
                <w:webHidden/>
              </w:rPr>
              <w:instrText xml:space="preserve"> PAGEREF _Toc236432037 \h </w:instrText>
            </w:r>
            <w:r>
              <w:rPr>
                <w:noProof/>
                <w:webHidden/>
              </w:rPr>
            </w:r>
            <w:r>
              <w:rPr>
                <w:noProof/>
                <w:webHidden/>
              </w:rPr>
              <w:fldChar w:fldCharType="separate"/>
            </w:r>
            <w:r>
              <w:rPr>
                <w:noProof/>
                <w:webHidden/>
              </w:rPr>
              <w:t>87</w:t>
            </w:r>
            <w:r>
              <w:rPr>
                <w:noProof/>
                <w:webHidden/>
              </w:rPr>
              <w:fldChar w:fldCharType="end"/>
            </w:r>
          </w:hyperlink>
        </w:p>
        <w:p w:rsidR="008A237D" w:rsidRDefault="008A237D">
          <w:pPr>
            <w:pStyle w:val="TM2"/>
            <w:tabs>
              <w:tab w:val="right" w:leader="dot" w:pos="9396"/>
            </w:tabs>
            <w:rPr>
              <w:noProof/>
            </w:rPr>
          </w:pPr>
          <w:hyperlink w:anchor="_Toc236432038" w:history="1">
            <w:r w:rsidRPr="00F5414D">
              <w:rPr>
                <w:rStyle w:val="Lienhypertexte"/>
                <w:noProof/>
              </w:rPr>
              <w:t>15.4 Rappel des critères de réception (CDC §21)</w:t>
            </w:r>
            <w:r>
              <w:rPr>
                <w:noProof/>
                <w:webHidden/>
              </w:rPr>
              <w:tab/>
            </w:r>
            <w:r>
              <w:rPr>
                <w:noProof/>
                <w:webHidden/>
              </w:rPr>
              <w:fldChar w:fldCharType="begin"/>
            </w:r>
            <w:r>
              <w:rPr>
                <w:noProof/>
                <w:webHidden/>
              </w:rPr>
              <w:instrText xml:space="preserve"> PAGEREF _Toc236432038 \h </w:instrText>
            </w:r>
            <w:r>
              <w:rPr>
                <w:noProof/>
                <w:webHidden/>
              </w:rPr>
            </w:r>
            <w:r>
              <w:rPr>
                <w:noProof/>
                <w:webHidden/>
              </w:rPr>
              <w:fldChar w:fldCharType="separate"/>
            </w:r>
            <w:r>
              <w:rPr>
                <w:noProof/>
                <w:webHidden/>
              </w:rPr>
              <w:t>87</w:t>
            </w:r>
            <w:r>
              <w:rPr>
                <w:noProof/>
                <w:webHidden/>
              </w:rPr>
              <w:fldChar w:fldCharType="end"/>
            </w:r>
          </w:hyperlink>
        </w:p>
        <w:p w:rsidR="008A237D" w:rsidRDefault="008A237D">
          <w:pPr>
            <w:pStyle w:val="TM1"/>
            <w:tabs>
              <w:tab w:val="right" w:leader="dot" w:pos="9396"/>
            </w:tabs>
            <w:rPr>
              <w:noProof/>
            </w:rPr>
          </w:pPr>
          <w:hyperlink w:anchor="_Toc236432039" w:history="1">
            <w:r w:rsidRPr="00F5414D">
              <w:rPr>
                <w:rStyle w:val="Lienhypertexte"/>
                <w:noProof/>
              </w:rPr>
              <w:t>16. Évolutions futures</w:t>
            </w:r>
            <w:r>
              <w:rPr>
                <w:noProof/>
                <w:webHidden/>
              </w:rPr>
              <w:tab/>
            </w:r>
            <w:r>
              <w:rPr>
                <w:noProof/>
                <w:webHidden/>
              </w:rPr>
              <w:fldChar w:fldCharType="begin"/>
            </w:r>
            <w:r>
              <w:rPr>
                <w:noProof/>
                <w:webHidden/>
              </w:rPr>
              <w:instrText xml:space="preserve"> PAGEREF _Toc236432039 \h </w:instrText>
            </w:r>
            <w:r>
              <w:rPr>
                <w:noProof/>
                <w:webHidden/>
              </w:rPr>
            </w:r>
            <w:r>
              <w:rPr>
                <w:noProof/>
                <w:webHidden/>
              </w:rPr>
              <w:fldChar w:fldCharType="separate"/>
            </w:r>
            <w:r>
              <w:rPr>
                <w:noProof/>
                <w:webHidden/>
              </w:rPr>
              <w:t>87</w:t>
            </w:r>
            <w:r>
              <w:rPr>
                <w:noProof/>
                <w:webHidden/>
              </w:rPr>
              <w:fldChar w:fldCharType="end"/>
            </w:r>
          </w:hyperlink>
        </w:p>
        <w:p w:rsidR="008A237D" w:rsidRDefault="008A237D">
          <w:pPr>
            <w:pStyle w:val="TM2"/>
            <w:tabs>
              <w:tab w:val="right" w:leader="dot" w:pos="9396"/>
            </w:tabs>
            <w:rPr>
              <w:noProof/>
            </w:rPr>
          </w:pPr>
          <w:hyperlink w:anchor="_Toc236432040" w:history="1">
            <w:r w:rsidRPr="00F5414D">
              <w:rPr>
                <w:rStyle w:val="Lienhypertexte"/>
                <w:noProof/>
              </w:rPr>
              <w:t>16.1 Paiement en ligne</w:t>
            </w:r>
            <w:r>
              <w:rPr>
                <w:noProof/>
                <w:webHidden/>
              </w:rPr>
              <w:tab/>
            </w:r>
            <w:r>
              <w:rPr>
                <w:noProof/>
                <w:webHidden/>
              </w:rPr>
              <w:fldChar w:fldCharType="begin"/>
            </w:r>
            <w:r>
              <w:rPr>
                <w:noProof/>
                <w:webHidden/>
              </w:rPr>
              <w:instrText xml:space="preserve"> PAGEREF _Toc236432040 \h </w:instrText>
            </w:r>
            <w:r>
              <w:rPr>
                <w:noProof/>
                <w:webHidden/>
              </w:rPr>
            </w:r>
            <w:r>
              <w:rPr>
                <w:noProof/>
                <w:webHidden/>
              </w:rPr>
              <w:fldChar w:fldCharType="separate"/>
            </w:r>
            <w:r>
              <w:rPr>
                <w:noProof/>
                <w:webHidden/>
              </w:rPr>
              <w:t>88</w:t>
            </w:r>
            <w:r>
              <w:rPr>
                <w:noProof/>
                <w:webHidden/>
              </w:rPr>
              <w:fldChar w:fldCharType="end"/>
            </w:r>
          </w:hyperlink>
        </w:p>
        <w:p w:rsidR="008A237D" w:rsidRDefault="008A237D">
          <w:pPr>
            <w:pStyle w:val="TM2"/>
            <w:tabs>
              <w:tab w:val="right" w:leader="dot" w:pos="9396"/>
            </w:tabs>
            <w:rPr>
              <w:noProof/>
            </w:rPr>
          </w:pPr>
          <w:hyperlink w:anchor="_Toc236432041" w:history="1">
            <w:r w:rsidRPr="00F5414D">
              <w:rPr>
                <w:rStyle w:val="Lienhypertexte"/>
                <w:noProof/>
              </w:rPr>
              <w:t>16.2 Portail locataire</w:t>
            </w:r>
            <w:r>
              <w:rPr>
                <w:noProof/>
                <w:webHidden/>
              </w:rPr>
              <w:tab/>
            </w:r>
            <w:r>
              <w:rPr>
                <w:noProof/>
                <w:webHidden/>
              </w:rPr>
              <w:fldChar w:fldCharType="begin"/>
            </w:r>
            <w:r>
              <w:rPr>
                <w:noProof/>
                <w:webHidden/>
              </w:rPr>
              <w:instrText xml:space="preserve"> PAGEREF _Toc236432041 \h </w:instrText>
            </w:r>
            <w:r>
              <w:rPr>
                <w:noProof/>
                <w:webHidden/>
              </w:rPr>
            </w:r>
            <w:r>
              <w:rPr>
                <w:noProof/>
                <w:webHidden/>
              </w:rPr>
              <w:fldChar w:fldCharType="separate"/>
            </w:r>
            <w:r>
              <w:rPr>
                <w:noProof/>
                <w:webHidden/>
              </w:rPr>
              <w:t>88</w:t>
            </w:r>
            <w:r>
              <w:rPr>
                <w:noProof/>
                <w:webHidden/>
              </w:rPr>
              <w:fldChar w:fldCharType="end"/>
            </w:r>
          </w:hyperlink>
        </w:p>
        <w:p w:rsidR="008A237D" w:rsidRDefault="008A237D">
          <w:pPr>
            <w:pStyle w:val="TM2"/>
            <w:tabs>
              <w:tab w:val="right" w:leader="dot" w:pos="9396"/>
            </w:tabs>
            <w:rPr>
              <w:noProof/>
            </w:rPr>
          </w:pPr>
          <w:hyperlink w:anchor="_Toc236432042" w:history="1">
            <w:r w:rsidRPr="00F5414D">
              <w:rPr>
                <w:rStyle w:val="Lienhypertexte"/>
                <w:noProof/>
              </w:rPr>
              <w:t>16.3 Usage hors-ligne</w:t>
            </w:r>
            <w:r>
              <w:rPr>
                <w:noProof/>
                <w:webHidden/>
              </w:rPr>
              <w:tab/>
            </w:r>
            <w:r>
              <w:rPr>
                <w:noProof/>
                <w:webHidden/>
              </w:rPr>
              <w:fldChar w:fldCharType="begin"/>
            </w:r>
            <w:r>
              <w:rPr>
                <w:noProof/>
                <w:webHidden/>
              </w:rPr>
              <w:instrText xml:space="preserve"> PAGEREF _Toc236432042 \h </w:instrText>
            </w:r>
            <w:r>
              <w:rPr>
                <w:noProof/>
                <w:webHidden/>
              </w:rPr>
            </w:r>
            <w:r>
              <w:rPr>
                <w:noProof/>
                <w:webHidden/>
              </w:rPr>
              <w:fldChar w:fldCharType="separate"/>
            </w:r>
            <w:r>
              <w:rPr>
                <w:noProof/>
                <w:webHidden/>
              </w:rPr>
              <w:t>88</w:t>
            </w:r>
            <w:r>
              <w:rPr>
                <w:noProof/>
                <w:webHidden/>
              </w:rPr>
              <w:fldChar w:fldCharType="end"/>
            </w:r>
          </w:hyperlink>
        </w:p>
        <w:p w:rsidR="008A237D" w:rsidRDefault="008A237D">
          <w:pPr>
            <w:pStyle w:val="TM2"/>
            <w:tabs>
              <w:tab w:val="right" w:leader="dot" w:pos="9396"/>
            </w:tabs>
            <w:rPr>
              <w:noProof/>
            </w:rPr>
          </w:pPr>
          <w:hyperlink w:anchor="_Toc236432043" w:history="1">
            <w:r w:rsidRPr="00F5414D">
              <w:rPr>
                <w:rStyle w:val="Lienhypertexte"/>
                <w:noProof/>
              </w:rPr>
              <w:t>16.4 Connexion comptabilité</w:t>
            </w:r>
            <w:r>
              <w:rPr>
                <w:noProof/>
                <w:webHidden/>
              </w:rPr>
              <w:tab/>
            </w:r>
            <w:r>
              <w:rPr>
                <w:noProof/>
                <w:webHidden/>
              </w:rPr>
              <w:fldChar w:fldCharType="begin"/>
            </w:r>
            <w:r>
              <w:rPr>
                <w:noProof/>
                <w:webHidden/>
              </w:rPr>
              <w:instrText xml:space="preserve"> PAGEREF _Toc236432043 \h </w:instrText>
            </w:r>
            <w:r>
              <w:rPr>
                <w:noProof/>
                <w:webHidden/>
              </w:rPr>
            </w:r>
            <w:r>
              <w:rPr>
                <w:noProof/>
                <w:webHidden/>
              </w:rPr>
              <w:fldChar w:fldCharType="separate"/>
            </w:r>
            <w:r>
              <w:rPr>
                <w:noProof/>
                <w:webHidden/>
              </w:rPr>
              <w:t>89</w:t>
            </w:r>
            <w:r>
              <w:rPr>
                <w:noProof/>
                <w:webHidden/>
              </w:rPr>
              <w:fldChar w:fldCharType="end"/>
            </w:r>
          </w:hyperlink>
        </w:p>
        <w:p w:rsidR="008A237D" w:rsidRDefault="008A237D">
          <w:pPr>
            <w:pStyle w:val="TM2"/>
            <w:tabs>
              <w:tab w:val="right" w:leader="dot" w:pos="9396"/>
            </w:tabs>
            <w:rPr>
              <w:noProof/>
            </w:rPr>
          </w:pPr>
          <w:hyperlink w:anchor="_Toc236432044" w:history="1">
            <w:r w:rsidRPr="00F5414D">
              <w:rPr>
                <w:rStyle w:val="Lienhypertexte"/>
                <w:noProof/>
              </w:rPr>
              <w:t>16.5 Application mobile native</w:t>
            </w:r>
            <w:r>
              <w:rPr>
                <w:noProof/>
                <w:webHidden/>
              </w:rPr>
              <w:tab/>
            </w:r>
            <w:r>
              <w:rPr>
                <w:noProof/>
                <w:webHidden/>
              </w:rPr>
              <w:fldChar w:fldCharType="begin"/>
            </w:r>
            <w:r>
              <w:rPr>
                <w:noProof/>
                <w:webHidden/>
              </w:rPr>
              <w:instrText xml:space="preserve"> PAGEREF _Toc236432044 \h </w:instrText>
            </w:r>
            <w:r>
              <w:rPr>
                <w:noProof/>
                <w:webHidden/>
              </w:rPr>
            </w:r>
            <w:r>
              <w:rPr>
                <w:noProof/>
                <w:webHidden/>
              </w:rPr>
              <w:fldChar w:fldCharType="separate"/>
            </w:r>
            <w:r>
              <w:rPr>
                <w:noProof/>
                <w:webHidden/>
              </w:rPr>
              <w:t>89</w:t>
            </w:r>
            <w:r>
              <w:rPr>
                <w:noProof/>
                <w:webHidden/>
              </w:rPr>
              <w:fldChar w:fldCharType="end"/>
            </w:r>
          </w:hyperlink>
        </w:p>
        <w:p w:rsidR="008A237D" w:rsidRDefault="008A237D">
          <w:pPr>
            <w:pStyle w:val="TM2"/>
            <w:tabs>
              <w:tab w:val="right" w:leader="dot" w:pos="9396"/>
            </w:tabs>
            <w:rPr>
              <w:noProof/>
            </w:rPr>
          </w:pPr>
          <w:hyperlink w:anchor="_Toc236432045" w:history="1">
            <w:r w:rsidRPr="00F5414D">
              <w:rPr>
                <w:rStyle w:val="Lienhypertexte"/>
                <w:noProof/>
              </w:rPr>
              <w:t>16.6 Double authentification (2FA)</w:t>
            </w:r>
            <w:r>
              <w:rPr>
                <w:noProof/>
                <w:webHidden/>
              </w:rPr>
              <w:tab/>
            </w:r>
            <w:r>
              <w:rPr>
                <w:noProof/>
                <w:webHidden/>
              </w:rPr>
              <w:fldChar w:fldCharType="begin"/>
            </w:r>
            <w:r>
              <w:rPr>
                <w:noProof/>
                <w:webHidden/>
              </w:rPr>
              <w:instrText xml:space="preserve"> PAGEREF _Toc236432045 \h </w:instrText>
            </w:r>
            <w:r>
              <w:rPr>
                <w:noProof/>
                <w:webHidden/>
              </w:rPr>
            </w:r>
            <w:r>
              <w:rPr>
                <w:noProof/>
                <w:webHidden/>
              </w:rPr>
              <w:fldChar w:fldCharType="separate"/>
            </w:r>
            <w:r>
              <w:rPr>
                <w:noProof/>
                <w:webHidden/>
              </w:rPr>
              <w:t>90</w:t>
            </w:r>
            <w:r>
              <w:rPr>
                <w:noProof/>
                <w:webHidden/>
              </w:rPr>
              <w:fldChar w:fldCharType="end"/>
            </w:r>
          </w:hyperlink>
        </w:p>
        <w:p w:rsidR="008A237D" w:rsidRDefault="008A237D">
          <w:pPr>
            <w:pStyle w:val="TM1"/>
            <w:tabs>
              <w:tab w:val="right" w:leader="dot" w:pos="9396"/>
            </w:tabs>
            <w:rPr>
              <w:noProof/>
            </w:rPr>
          </w:pPr>
          <w:hyperlink w:anchor="_Toc236432046" w:history="1">
            <w:r w:rsidRPr="00F5414D">
              <w:rPr>
                <w:rStyle w:val="Lienhypertexte"/>
                <w:noProof/>
              </w:rPr>
              <w:t>00. Journal des décisions</w:t>
            </w:r>
            <w:r>
              <w:rPr>
                <w:noProof/>
                <w:webHidden/>
              </w:rPr>
              <w:tab/>
            </w:r>
            <w:r>
              <w:rPr>
                <w:noProof/>
                <w:webHidden/>
              </w:rPr>
              <w:fldChar w:fldCharType="begin"/>
            </w:r>
            <w:r>
              <w:rPr>
                <w:noProof/>
                <w:webHidden/>
              </w:rPr>
              <w:instrText xml:space="preserve"> PAGEREF _Toc236432046 \h </w:instrText>
            </w:r>
            <w:r>
              <w:rPr>
                <w:noProof/>
                <w:webHidden/>
              </w:rPr>
            </w:r>
            <w:r>
              <w:rPr>
                <w:noProof/>
                <w:webHidden/>
              </w:rPr>
              <w:fldChar w:fldCharType="separate"/>
            </w:r>
            <w:r>
              <w:rPr>
                <w:noProof/>
                <w:webHidden/>
              </w:rPr>
              <w:t>90</w:t>
            </w:r>
            <w:r>
              <w:rPr>
                <w:noProof/>
                <w:webHidden/>
              </w:rPr>
              <w:fldChar w:fldCharType="end"/>
            </w:r>
          </w:hyperlink>
        </w:p>
        <w:p w:rsidR="0012166B" w:rsidRDefault="008A237D">
          <w:r>
            <w:fldChar w:fldCharType="end"/>
          </w:r>
        </w:p>
      </w:sdtContent>
    </w:sdt>
    <w:p w:rsidR="0012166B" w:rsidRDefault="008A237D">
      <w:pPr>
        <w:pStyle w:val="Titre1"/>
      </w:pPr>
      <w:bookmarkStart w:id="0" w:name="dossier-de-conception"/>
      <w:bookmarkStart w:id="1" w:name="_Toc236431939"/>
      <w:r>
        <w:t>DOSSIER DE CONCEPTION</w:t>
      </w:r>
      <w:bookmarkEnd w:id="1"/>
    </w:p>
    <w:p w:rsidR="0012166B" w:rsidRDefault="008A237D">
      <w:pPr>
        <w:pStyle w:val="Titre2"/>
      </w:pPr>
      <w:bookmarkStart w:id="2" w:name="application-de-gestion-locative"/>
      <w:bookmarkStart w:id="3" w:name="_Toc236431940"/>
      <w:r>
        <w:t>Application de Gestion Locative</w:t>
      </w:r>
      <w:bookmarkEnd w:id="3"/>
    </w:p>
    <w:p w:rsidR="0012166B" w:rsidRDefault="008A237D">
      <w:pPr>
        <w:pStyle w:val="Titre3"/>
      </w:pPr>
      <w:bookmarkStart w:id="4" w:name="agence-cisse-medoune-cimec"/>
      <w:r>
        <w:t>Agence CISSE MEDOUNE (CIMEC)</w:t>
      </w:r>
    </w:p>
    <w:p w:rsidR="0012166B" w:rsidRDefault="008A237D">
      <w:r>
        <w:pict>
          <v:rect id="_x0000_i1025" style="width:0;height:1.5pt" o:hralign="center" o:hrstd="t" o:hr="t"/>
        </w:pict>
      </w:r>
    </w:p>
    <w:tbl>
      <w:tblPr>
        <w:tblStyle w:val="Table"/>
        <w:tblW w:w="0" w:type="auto"/>
        <w:tblLook w:val="0000" w:firstRow="0" w:lastRow="0" w:firstColumn="0" w:lastColumn="0" w:noHBand="0" w:noVBand="0"/>
      </w:tblPr>
      <w:tblGrid>
        <w:gridCol w:w="1377"/>
        <w:gridCol w:w="5246"/>
      </w:tblGrid>
      <w:tr w:rsidR="0012166B">
        <w:tc>
          <w:tcPr>
            <w:tcW w:w="0" w:type="auto"/>
          </w:tcPr>
          <w:p w:rsidR="0012166B" w:rsidRDefault="008A237D">
            <w:pPr>
              <w:pStyle w:val="Compact"/>
            </w:pPr>
            <w:r>
              <w:rPr>
                <w:b/>
                <w:bCs/>
              </w:rPr>
              <w:t>Client</w:t>
            </w:r>
          </w:p>
        </w:tc>
        <w:tc>
          <w:tcPr>
            <w:tcW w:w="0" w:type="auto"/>
          </w:tcPr>
          <w:p w:rsidR="0012166B" w:rsidRDefault="008A237D">
            <w:pPr>
              <w:pStyle w:val="Compact"/>
            </w:pPr>
            <w:r>
              <w:t>CISSE MEDOUNE (CIMEC) SARL</w:t>
            </w:r>
          </w:p>
        </w:tc>
      </w:tr>
      <w:tr w:rsidR="0012166B">
        <w:tc>
          <w:tcPr>
            <w:tcW w:w="0" w:type="auto"/>
          </w:tcPr>
          <w:p w:rsidR="0012166B" w:rsidRDefault="008A237D">
            <w:pPr>
              <w:pStyle w:val="Compact"/>
            </w:pPr>
            <w:r>
              <w:rPr>
                <w:b/>
                <w:bCs/>
              </w:rPr>
              <w:t>Adresse</w:t>
            </w:r>
          </w:p>
        </w:tc>
        <w:tc>
          <w:tcPr>
            <w:tcW w:w="0" w:type="auto"/>
          </w:tcPr>
          <w:p w:rsidR="0012166B" w:rsidRDefault="008A237D">
            <w:pPr>
              <w:pStyle w:val="Compact"/>
            </w:pPr>
            <w:r>
              <w:t>Treichville, Zone III, Abidjan, Côte d’Ivoire</w:t>
            </w:r>
          </w:p>
        </w:tc>
      </w:tr>
      <w:tr w:rsidR="0012166B">
        <w:tc>
          <w:tcPr>
            <w:tcW w:w="0" w:type="auto"/>
          </w:tcPr>
          <w:p w:rsidR="0012166B" w:rsidRDefault="008A237D">
            <w:pPr>
              <w:pStyle w:val="Compact"/>
            </w:pPr>
            <w:r>
              <w:rPr>
                <w:b/>
                <w:bCs/>
              </w:rPr>
              <w:t>Projet</w:t>
            </w:r>
          </w:p>
        </w:tc>
        <w:tc>
          <w:tcPr>
            <w:tcW w:w="0" w:type="auto"/>
          </w:tcPr>
          <w:p w:rsidR="0012166B" w:rsidRDefault="008A237D">
            <w:pPr>
              <w:pStyle w:val="Compact"/>
            </w:pPr>
            <w:r>
              <w:t>Application web de gestion locative immobilière</w:t>
            </w:r>
          </w:p>
        </w:tc>
      </w:tr>
      <w:tr w:rsidR="0012166B">
        <w:tc>
          <w:tcPr>
            <w:tcW w:w="0" w:type="auto"/>
          </w:tcPr>
          <w:p w:rsidR="0012166B" w:rsidRDefault="008A237D">
            <w:pPr>
              <w:pStyle w:val="Compact"/>
            </w:pPr>
            <w:r>
              <w:rPr>
                <w:b/>
                <w:bCs/>
              </w:rPr>
              <w:t>Version</w:t>
            </w:r>
          </w:p>
        </w:tc>
        <w:tc>
          <w:tcPr>
            <w:tcW w:w="0" w:type="auto"/>
          </w:tcPr>
          <w:p w:rsidR="0012166B" w:rsidRDefault="008A237D">
            <w:pPr>
              <w:pStyle w:val="Compact"/>
            </w:pPr>
            <w:r>
              <w:t>1.0</w:t>
            </w:r>
          </w:p>
        </w:tc>
      </w:tr>
      <w:tr w:rsidR="0012166B">
        <w:tc>
          <w:tcPr>
            <w:tcW w:w="0" w:type="auto"/>
          </w:tcPr>
          <w:p w:rsidR="0012166B" w:rsidRDefault="008A237D">
            <w:pPr>
              <w:pStyle w:val="Compact"/>
            </w:pPr>
            <w:r>
              <w:rPr>
                <w:b/>
                <w:bCs/>
              </w:rPr>
              <w:t>Date</w:t>
            </w:r>
          </w:p>
        </w:tc>
        <w:tc>
          <w:tcPr>
            <w:tcW w:w="0" w:type="auto"/>
          </w:tcPr>
          <w:p w:rsidR="0012166B" w:rsidRDefault="008A237D">
            <w:pPr>
              <w:pStyle w:val="Compact"/>
            </w:pPr>
            <w:r>
              <w:t>31/07/2026</w:t>
            </w:r>
          </w:p>
        </w:tc>
      </w:tr>
      <w:tr w:rsidR="0012166B">
        <w:tc>
          <w:tcPr>
            <w:tcW w:w="0" w:type="auto"/>
          </w:tcPr>
          <w:p w:rsidR="0012166B" w:rsidRDefault="008A237D">
            <w:pPr>
              <w:pStyle w:val="Compact"/>
            </w:pPr>
            <w:r>
              <w:rPr>
                <w:b/>
                <w:bCs/>
              </w:rPr>
              <w:t>Statut</w:t>
            </w:r>
          </w:p>
        </w:tc>
        <w:tc>
          <w:tcPr>
            <w:tcW w:w="0" w:type="auto"/>
          </w:tcPr>
          <w:p w:rsidR="0012166B" w:rsidRDefault="008A237D">
            <w:pPr>
              <w:pStyle w:val="Compact"/>
            </w:pPr>
            <w:r>
              <w:t>Dossier validé — 16/16 sections</w:t>
            </w:r>
          </w:p>
        </w:tc>
      </w:tr>
      <w:tr w:rsidR="0012166B">
        <w:tc>
          <w:tcPr>
            <w:tcW w:w="0" w:type="auto"/>
          </w:tcPr>
          <w:p w:rsidR="0012166B" w:rsidRDefault="008A237D">
            <w:pPr>
              <w:pStyle w:val="Compact"/>
            </w:pPr>
            <w:r>
              <w:rPr>
                <w:b/>
                <w:bCs/>
              </w:rPr>
              <w:t>Référence</w:t>
            </w:r>
          </w:p>
        </w:tc>
        <w:tc>
          <w:tcPr>
            <w:tcW w:w="0" w:type="auto"/>
          </w:tcPr>
          <w:p w:rsidR="0012166B" w:rsidRDefault="008A237D">
            <w:pPr>
              <w:pStyle w:val="Compact"/>
            </w:pPr>
            <w:r>
              <w:t>Cahier des charges v1.0 (juillet 2026)</w:t>
            </w:r>
          </w:p>
        </w:tc>
      </w:tr>
    </w:tbl>
    <w:p w:rsidR="0012166B" w:rsidRDefault="008A237D">
      <w:r>
        <w:pict>
          <v:rect id="_x0000_i1026" style="width:0;height:1.5pt" o:hralign="center" o:hrstd="t" o:hr="t"/>
        </w:pict>
      </w:r>
    </w:p>
    <w:p w:rsidR="0012166B" w:rsidRDefault="008A237D">
      <w:pPr>
        <w:pStyle w:val="Titre2"/>
      </w:pPr>
      <w:bookmarkStart w:id="5" w:name="sommaire"/>
      <w:bookmarkStart w:id="6" w:name="_Toc236431941"/>
      <w:bookmarkEnd w:id="2"/>
      <w:bookmarkEnd w:id="4"/>
      <w:r>
        <w:t>Sommaire</w:t>
      </w:r>
      <w:bookmarkEnd w:id="6"/>
    </w:p>
    <w:p w:rsidR="0012166B" w:rsidRDefault="008A237D">
      <w:pPr>
        <w:pStyle w:val="Compact"/>
        <w:numPr>
          <w:ilvl w:val="0"/>
          <w:numId w:val="2"/>
        </w:numPr>
      </w:pPr>
      <w:hyperlink w:anchor="Xf76ea8f0663eb60c071bdb9d2b5eacccb845340">
        <w:proofErr w:type="spellStart"/>
        <w:r>
          <w:rPr>
            <w:rStyle w:val="Lienhypertexte"/>
          </w:rPr>
          <w:t>Présentation</w:t>
        </w:r>
        <w:proofErr w:type="spellEnd"/>
        <w:r>
          <w:rPr>
            <w:rStyle w:val="Lienhypertexte"/>
          </w:rPr>
          <w:t xml:space="preserve"> de </w:t>
        </w:r>
        <w:proofErr w:type="spellStart"/>
        <w:r>
          <w:rPr>
            <w:rStyle w:val="Lienhypertexte"/>
          </w:rPr>
          <w:t>l’agence</w:t>
        </w:r>
        <w:proofErr w:type="spellEnd"/>
      </w:hyperlink>
    </w:p>
    <w:p w:rsidR="0012166B" w:rsidRDefault="008A237D">
      <w:pPr>
        <w:pStyle w:val="Compact"/>
        <w:numPr>
          <w:ilvl w:val="0"/>
          <w:numId w:val="2"/>
        </w:numPr>
      </w:pPr>
      <w:hyperlink w:anchor="X0eefb1d44dd5428430170081f05c53eb657079d">
        <w:proofErr w:type="spellStart"/>
        <w:r>
          <w:rPr>
            <w:rStyle w:val="Lienhypertexte"/>
          </w:rPr>
          <w:t>Contexte</w:t>
        </w:r>
        <w:proofErr w:type="spellEnd"/>
        <w:r>
          <w:rPr>
            <w:rStyle w:val="Lienhypertexte"/>
          </w:rPr>
          <w:t xml:space="preserve"> et </w:t>
        </w:r>
        <w:proofErr w:type="spellStart"/>
        <w:r>
          <w:rPr>
            <w:rStyle w:val="Lienhypertexte"/>
          </w:rPr>
          <w:t>objectifs</w:t>
        </w:r>
        <w:proofErr w:type="spellEnd"/>
      </w:hyperlink>
    </w:p>
    <w:p w:rsidR="0012166B" w:rsidRDefault="008A237D">
      <w:pPr>
        <w:pStyle w:val="Compact"/>
        <w:numPr>
          <w:ilvl w:val="0"/>
          <w:numId w:val="2"/>
        </w:numPr>
      </w:pPr>
      <w:hyperlink w:anchor="X368ace649627ce8814e842422a9be852ddf0761">
        <w:proofErr w:type="spellStart"/>
        <w:r>
          <w:rPr>
            <w:rStyle w:val="Lienhypertexte"/>
          </w:rPr>
          <w:t>Analyse</w:t>
        </w:r>
        <w:proofErr w:type="spellEnd"/>
        <w:r>
          <w:rPr>
            <w:rStyle w:val="Lienhypertexte"/>
          </w:rPr>
          <w:t xml:space="preserve"> des </w:t>
        </w:r>
        <w:proofErr w:type="spellStart"/>
        <w:r>
          <w:rPr>
            <w:rStyle w:val="Lienhypertexte"/>
          </w:rPr>
          <w:t>besoins</w:t>
        </w:r>
        <w:proofErr w:type="spellEnd"/>
      </w:hyperlink>
    </w:p>
    <w:p w:rsidR="0012166B" w:rsidRDefault="008A237D">
      <w:pPr>
        <w:pStyle w:val="Compact"/>
        <w:numPr>
          <w:ilvl w:val="0"/>
          <w:numId w:val="2"/>
        </w:numPr>
      </w:pPr>
      <w:hyperlink w:anchor="X23ba46ef00c24b339617d777ec4bf624eab4b0d">
        <w:proofErr w:type="spellStart"/>
        <w:r>
          <w:rPr>
            <w:rStyle w:val="Lienhypertexte"/>
          </w:rPr>
          <w:t>Acteurs</w:t>
        </w:r>
        <w:proofErr w:type="spellEnd"/>
        <w:r>
          <w:rPr>
            <w:rStyle w:val="Lienhypertexte"/>
          </w:rPr>
          <w:t xml:space="preserve"> du </w:t>
        </w:r>
        <w:proofErr w:type="spellStart"/>
        <w:r>
          <w:rPr>
            <w:rStyle w:val="Lienhypertexte"/>
          </w:rPr>
          <w:t>système</w:t>
        </w:r>
        <w:proofErr w:type="spellEnd"/>
      </w:hyperlink>
    </w:p>
    <w:p w:rsidR="0012166B" w:rsidRDefault="008A237D">
      <w:pPr>
        <w:pStyle w:val="Compact"/>
        <w:numPr>
          <w:ilvl w:val="0"/>
          <w:numId w:val="2"/>
        </w:numPr>
      </w:pPr>
      <w:hyperlink w:anchor="Xc863898b38ee0694b05d0fb307cf96b101afb7d">
        <w:proofErr w:type="spellStart"/>
        <w:r>
          <w:rPr>
            <w:rStyle w:val="Lienhypertexte"/>
          </w:rPr>
          <w:t>Règles</w:t>
        </w:r>
        <w:proofErr w:type="spellEnd"/>
        <w:r>
          <w:rPr>
            <w:rStyle w:val="Lienhypertexte"/>
          </w:rPr>
          <w:t xml:space="preserve"> de </w:t>
        </w:r>
        <w:proofErr w:type="spellStart"/>
        <w:r>
          <w:rPr>
            <w:rStyle w:val="Lienhypertexte"/>
          </w:rPr>
          <w:t>gestion</w:t>
        </w:r>
        <w:proofErr w:type="spellEnd"/>
      </w:hyperlink>
    </w:p>
    <w:p w:rsidR="0012166B" w:rsidRDefault="008A237D">
      <w:pPr>
        <w:pStyle w:val="Compact"/>
        <w:numPr>
          <w:ilvl w:val="0"/>
          <w:numId w:val="2"/>
        </w:numPr>
      </w:pPr>
      <w:hyperlink w:anchor="X9b3cc3e608fc70daf50d254002e87d008f1f250">
        <w:proofErr w:type="spellStart"/>
        <w:r>
          <w:rPr>
            <w:rStyle w:val="Lienhypertexte"/>
          </w:rPr>
          <w:t>Analyse</w:t>
        </w:r>
        <w:proofErr w:type="spellEnd"/>
        <w:r>
          <w:rPr>
            <w:rStyle w:val="Lienhypertexte"/>
          </w:rPr>
          <w:t xml:space="preserve"> </w:t>
        </w:r>
        <w:proofErr w:type="spellStart"/>
        <w:r>
          <w:rPr>
            <w:rStyle w:val="Lienhypertexte"/>
          </w:rPr>
          <w:t>fonctionnelle</w:t>
        </w:r>
        <w:proofErr w:type="spellEnd"/>
      </w:hyperlink>
    </w:p>
    <w:p w:rsidR="0012166B" w:rsidRDefault="008A237D">
      <w:pPr>
        <w:pStyle w:val="Compact"/>
        <w:numPr>
          <w:ilvl w:val="0"/>
          <w:numId w:val="2"/>
        </w:numPr>
      </w:pPr>
      <w:hyperlink w:anchor="Xe8c2a37334c6e3b391cf6e6d1c289dd3246e098">
        <w:proofErr w:type="spellStart"/>
        <w:r>
          <w:rPr>
            <w:rStyle w:val="Lienhypertexte"/>
          </w:rPr>
          <w:t>Cas</w:t>
        </w:r>
        <w:proofErr w:type="spellEnd"/>
        <w:r>
          <w:rPr>
            <w:rStyle w:val="Lienhypertexte"/>
          </w:rPr>
          <w:t xml:space="preserve"> </w:t>
        </w:r>
        <w:proofErr w:type="spellStart"/>
        <w:r>
          <w:rPr>
            <w:rStyle w:val="Lienhypertexte"/>
          </w:rPr>
          <w:t>d’utilisation</w:t>
        </w:r>
        <w:proofErr w:type="spellEnd"/>
      </w:hyperlink>
    </w:p>
    <w:p w:rsidR="0012166B" w:rsidRDefault="008A237D">
      <w:pPr>
        <w:pStyle w:val="Compact"/>
        <w:numPr>
          <w:ilvl w:val="0"/>
          <w:numId w:val="2"/>
        </w:numPr>
      </w:pPr>
      <w:hyperlink w:anchor="Xded2de9371e8eaa2fdf11326feefd753f2448ab">
        <w:proofErr w:type="spellStart"/>
        <w:r>
          <w:rPr>
            <w:rStyle w:val="Lienhypertexte"/>
          </w:rPr>
          <w:t>Processus</w:t>
        </w:r>
        <w:proofErr w:type="spellEnd"/>
        <w:r>
          <w:rPr>
            <w:rStyle w:val="Lienhypertexte"/>
          </w:rPr>
          <w:t xml:space="preserve"> métier</w:t>
        </w:r>
      </w:hyperlink>
    </w:p>
    <w:p w:rsidR="0012166B" w:rsidRDefault="008A237D">
      <w:pPr>
        <w:pStyle w:val="Compact"/>
        <w:numPr>
          <w:ilvl w:val="0"/>
          <w:numId w:val="2"/>
        </w:numPr>
      </w:pPr>
      <w:hyperlink w:anchor="X3136ef2dd2e2f7cd33afd900eb27b89803f6a09">
        <w:proofErr w:type="spellStart"/>
        <w:r>
          <w:rPr>
            <w:rStyle w:val="Lienhypertexte"/>
          </w:rPr>
          <w:t>Modèle</w:t>
        </w:r>
        <w:proofErr w:type="spellEnd"/>
        <w:r>
          <w:rPr>
            <w:rStyle w:val="Lienhypertexte"/>
          </w:rPr>
          <w:t xml:space="preserve"> </w:t>
        </w:r>
        <w:proofErr w:type="spellStart"/>
        <w:r>
          <w:rPr>
            <w:rStyle w:val="Lienhypertexte"/>
          </w:rPr>
          <w:t>conceptuel</w:t>
        </w:r>
        <w:proofErr w:type="spellEnd"/>
        <w:r>
          <w:rPr>
            <w:rStyle w:val="Lienhypertexte"/>
          </w:rPr>
          <w:t xml:space="preserve"> de </w:t>
        </w:r>
        <w:proofErr w:type="spellStart"/>
        <w:r>
          <w:rPr>
            <w:rStyle w:val="Lienhypertexte"/>
          </w:rPr>
          <w:t>données</w:t>
        </w:r>
        <w:proofErr w:type="spellEnd"/>
        <w:r>
          <w:rPr>
            <w:rStyle w:val="Lienhypertexte"/>
          </w:rPr>
          <w:t xml:space="preserve"> (MCD)</w:t>
        </w:r>
      </w:hyperlink>
    </w:p>
    <w:p w:rsidR="0012166B" w:rsidRDefault="008A237D">
      <w:pPr>
        <w:pStyle w:val="Compact"/>
        <w:numPr>
          <w:ilvl w:val="0"/>
          <w:numId w:val="2"/>
        </w:numPr>
      </w:pPr>
      <w:hyperlink w:anchor="X62db48734ecf5059cda1ceec34e474d27c8fc63">
        <w:proofErr w:type="spellStart"/>
        <w:r>
          <w:rPr>
            <w:rStyle w:val="Lienhypertexte"/>
          </w:rPr>
          <w:t>Modèle</w:t>
        </w:r>
        <w:proofErr w:type="spellEnd"/>
        <w:r>
          <w:rPr>
            <w:rStyle w:val="Lienhypertexte"/>
          </w:rPr>
          <w:t xml:space="preserve"> </w:t>
        </w:r>
        <w:proofErr w:type="spellStart"/>
        <w:r>
          <w:rPr>
            <w:rStyle w:val="Lienhypertexte"/>
          </w:rPr>
          <w:t>logique</w:t>
        </w:r>
        <w:proofErr w:type="spellEnd"/>
        <w:r>
          <w:rPr>
            <w:rStyle w:val="Lienhypertexte"/>
          </w:rPr>
          <w:t xml:space="preserve"> de </w:t>
        </w:r>
        <w:proofErr w:type="spellStart"/>
        <w:r>
          <w:rPr>
            <w:rStyle w:val="Lienhypertexte"/>
          </w:rPr>
          <w:t>données</w:t>
        </w:r>
        <w:proofErr w:type="spellEnd"/>
        <w:r>
          <w:rPr>
            <w:rStyle w:val="Lienhypertexte"/>
          </w:rPr>
          <w:t xml:space="preserve"> (MLD)</w:t>
        </w:r>
      </w:hyperlink>
    </w:p>
    <w:p w:rsidR="0012166B" w:rsidRDefault="008A237D">
      <w:pPr>
        <w:pStyle w:val="Compact"/>
        <w:numPr>
          <w:ilvl w:val="0"/>
          <w:numId w:val="2"/>
        </w:numPr>
      </w:pPr>
      <w:hyperlink w:anchor="X07584dd27109b4ce514f00f178bffc61997dac0">
        <w:proofErr w:type="spellStart"/>
        <w:r>
          <w:rPr>
            <w:rStyle w:val="Lienhypertexte"/>
          </w:rPr>
          <w:t>Dictionnaire</w:t>
        </w:r>
        <w:proofErr w:type="spellEnd"/>
        <w:r>
          <w:rPr>
            <w:rStyle w:val="Lienhypertexte"/>
          </w:rPr>
          <w:t xml:space="preserve"> des </w:t>
        </w:r>
        <w:proofErr w:type="spellStart"/>
        <w:r>
          <w:rPr>
            <w:rStyle w:val="Lienhypertexte"/>
          </w:rPr>
          <w:t>données</w:t>
        </w:r>
        <w:proofErr w:type="spellEnd"/>
      </w:hyperlink>
    </w:p>
    <w:p w:rsidR="0012166B" w:rsidRDefault="008A237D">
      <w:pPr>
        <w:pStyle w:val="Compact"/>
        <w:numPr>
          <w:ilvl w:val="0"/>
          <w:numId w:val="2"/>
        </w:numPr>
      </w:pPr>
      <w:hyperlink w:anchor="Xb7168b1dd28dcabcdb6144c3a80431b850af45e">
        <w:r>
          <w:rPr>
            <w:rStyle w:val="Lienhypertexte"/>
          </w:rPr>
          <w:t xml:space="preserve">Interfaces de </w:t>
        </w:r>
        <w:proofErr w:type="spellStart"/>
        <w:r>
          <w:rPr>
            <w:rStyle w:val="Lienhypertexte"/>
          </w:rPr>
          <w:t>l’application</w:t>
        </w:r>
        <w:proofErr w:type="spellEnd"/>
      </w:hyperlink>
    </w:p>
    <w:p w:rsidR="0012166B" w:rsidRDefault="008A237D">
      <w:pPr>
        <w:pStyle w:val="Compact"/>
        <w:numPr>
          <w:ilvl w:val="0"/>
          <w:numId w:val="2"/>
        </w:numPr>
      </w:pPr>
      <w:hyperlink w:anchor="Xb47a4672a18ae3cdd21d98e7e089651816f6323">
        <w:proofErr w:type="spellStart"/>
        <w:r>
          <w:rPr>
            <w:rStyle w:val="Lienhypertexte"/>
          </w:rPr>
          <w:t>États</w:t>
        </w:r>
        <w:proofErr w:type="spellEnd"/>
        <w:r>
          <w:rPr>
            <w:rStyle w:val="Lienhypertexte"/>
          </w:rPr>
          <w:t xml:space="preserve"> et rapports</w:t>
        </w:r>
      </w:hyperlink>
    </w:p>
    <w:p w:rsidR="0012166B" w:rsidRDefault="008A237D">
      <w:pPr>
        <w:pStyle w:val="Compact"/>
        <w:numPr>
          <w:ilvl w:val="0"/>
          <w:numId w:val="2"/>
        </w:numPr>
      </w:pPr>
      <w:hyperlink w:anchor="X955ced1de16e01c4b66c8135447193a657a8739">
        <w:proofErr w:type="spellStart"/>
        <w:r>
          <w:rPr>
            <w:rStyle w:val="Lienhypertexte"/>
          </w:rPr>
          <w:t>Sécurité</w:t>
        </w:r>
        <w:proofErr w:type="spellEnd"/>
        <w:r>
          <w:rPr>
            <w:rStyle w:val="Lienhypertexte"/>
          </w:rPr>
          <w:t xml:space="preserve"> et </w:t>
        </w:r>
        <w:proofErr w:type="spellStart"/>
        <w:r>
          <w:rPr>
            <w:rStyle w:val="Lienhypertexte"/>
          </w:rPr>
          <w:t>profils</w:t>
        </w:r>
        <w:proofErr w:type="spellEnd"/>
        <w:r>
          <w:rPr>
            <w:rStyle w:val="Lienhypertexte"/>
          </w:rPr>
          <w:t xml:space="preserve"> </w:t>
        </w:r>
        <w:proofErr w:type="spellStart"/>
        <w:r>
          <w:rPr>
            <w:rStyle w:val="Lienhypertexte"/>
          </w:rPr>
          <w:t>utilisateurs</w:t>
        </w:r>
        <w:proofErr w:type="spellEnd"/>
      </w:hyperlink>
    </w:p>
    <w:p w:rsidR="0012166B" w:rsidRDefault="008A237D">
      <w:pPr>
        <w:pStyle w:val="Compact"/>
        <w:numPr>
          <w:ilvl w:val="0"/>
          <w:numId w:val="2"/>
        </w:numPr>
      </w:pPr>
      <w:hyperlink w:anchor="X32b42c71b81df529daf8195835de5ff54045f85">
        <w:r>
          <w:rPr>
            <w:rStyle w:val="Lienhypertexte"/>
          </w:rPr>
          <w:t xml:space="preserve">Cahier des charges </w:t>
        </w:r>
        <w:proofErr w:type="spellStart"/>
        <w:r>
          <w:rPr>
            <w:rStyle w:val="Lienhypertexte"/>
          </w:rPr>
          <w:t>fonctionnel</w:t>
        </w:r>
        <w:proofErr w:type="spellEnd"/>
      </w:hyperlink>
    </w:p>
    <w:p w:rsidR="0012166B" w:rsidRDefault="008A237D">
      <w:pPr>
        <w:pStyle w:val="Compact"/>
        <w:numPr>
          <w:ilvl w:val="0"/>
          <w:numId w:val="2"/>
        </w:numPr>
      </w:pPr>
      <w:hyperlink w:anchor="X59c386ed051c3434973a2a3c5dfecf533e7f779">
        <w:proofErr w:type="spellStart"/>
        <w:r>
          <w:rPr>
            <w:rStyle w:val="Lienhypertexte"/>
          </w:rPr>
          <w:t>Évolutions</w:t>
        </w:r>
        <w:proofErr w:type="spellEnd"/>
        <w:r>
          <w:rPr>
            <w:rStyle w:val="Lienhypertexte"/>
          </w:rPr>
          <w:t xml:space="preserve"> futures</w:t>
        </w:r>
      </w:hyperlink>
    </w:p>
    <w:p w:rsidR="0012166B" w:rsidRDefault="008A237D">
      <w:pPr>
        <w:pStyle w:val="FirstParagraph"/>
      </w:pPr>
      <w:proofErr w:type="spellStart"/>
      <w:r>
        <w:t>Annexe</w:t>
      </w:r>
      <w:proofErr w:type="spellEnd"/>
      <w:r>
        <w:t xml:space="preserve"> — </w:t>
      </w:r>
      <w:hyperlink w:anchor="Xf3576dc80d50e83bf28457e873cafc616d05ef2">
        <w:r>
          <w:rPr>
            <w:rStyle w:val="Lienhypertexte"/>
          </w:rPr>
          <w:t xml:space="preserve">Journal des </w:t>
        </w:r>
        <w:proofErr w:type="spellStart"/>
        <w:r>
          <w:rPr>
            <w:rStyle w:val="Lienhypertexte"/>
          </w:rPr>
          <w:t>décisions</w:t>
        </w:r>
        <w:proofErr w:type="spellEnd"/>
      </w:hyperlink>
    </w:p>
    <w:p w:rsidR="0012166B" w:rsidRDefault="008A237D">
      <w:r>
        <w:pict>
          <v:rect id="_x0000_i1027" style="width:0;height:1.5pt" o:hralign="center" o:hrstd="t" o:hr="t"/>
        </w:pict>
      </w:r>
    </w:p>
    <w:p w:rsidR="0012166B" w:rsidRDefault="0012166B">
      <w:pPr>
        <w:pStyle w:val="FirstParagraph"/>
      </w:pPr>
    </w:p>
    <w:p w:rsidR="0012166B" w:rsidRDefault="008A237D">
      <w:pPr>
        <w:pStyle w:val="Titre1"/>
      </w:pPr>
      <w:bookmarkStart w:id="7" w:name="présentation-de-lagence"/>
      <w:bookmarkStart w:id="8" w:name="_Toc236431942"/>
      <w:bookmarkEnd w:id="0"/>
      <w:bookmarkEnd w:id="5"/>
      <w:r>
        <w:t>01. Présentation de l’agence</w:t>
      </w:r>
      <w:bookmarkEnd w:id="8"/>
    </w:p>
    <w:p w:rsidR="0012166B" w:rsidRDefault="008A237D">
      <w:pPr>
        <w:pStyle w:val="Titre2"/>
      </w:pPr>
      <w:bookmarkStart w:id="9" w:name="identité-de-lagence"/>
      <w:bookmarkStart w:id="10" w:name="_Toc236431943"/>
      <w:r>
        <w:t>1.1 Identité de l’agence</w:t>
      </w:r>
      <w:bookmarkEnd w:id="10"/>
    </w:p>
    <w:tbl>
      <w:tblPr>
        <w:tblStyle w:val="Table"/>
        <w:tblW w:w="0" w:type="auto"/>
        <w:tblLook w:val="0020" w:firstRow="1" w:lastRow="0" w:firstColumn="0" w:lastColumn="0" w:noHBand="0" w:noVBand="0"/>
      </w:tblPr>
      <w:tblGrid>
        <w:gridCol w:w="2071"/>
        <w:gridCol w:w="4658"/>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Élément</w:t>
            </w:r>
          </w:p>
        </w:tc>
        <w:tc>
          <w:tcPr>
            <w:tcW w:w="0" w:type="auto"/>
          </w:tcPr>
          <w:p w:rsidR="0012166B" w:rsidRDefault="008A237D">
            <w:pPr>
              <w:pStyle w:val="Compact"/>
            </w:pPr>
            <w:r>
              <w:t>Valeur</w:t>
            </w:r>
          </w:p>
        </w:tc>
      </w:tr>
      <w:tr w:rsidR="0012166B">
        <w:tc>
          <w:tcPr>
            <w:tcW w:w="0" w:type="auto"/>
          </w:tcPr>
          <w:p w:rsidR="0012166B" w:rsidRDefault="008A237D">
            <w:pPr>
              <w:pStyle w:val="Compact"/>
            </w:pPr>
            <w:r>
              <w:t>Raison sociale</w:t>
            </w:r>
          </w:p>
        </w:tc>
        <w:tc>
          <w:tcPr>
            <w:tcW w:w="0" w:type="auto"/>
          </w:tcPr>
          <w:p w:rsidR="0012166B" w:rsidRDefault="008A237D">
            <w:pPr>
              <w:pStyle w:val="Compact"/>
            </w:pPr>
            <w:r>
              <w:t>CISSE MEDOUNE (CIMEC)</w:t>
            </w:r>
          </w:p>
        </w:tc>
      </w:tr>
      <w:tr w:rsidR="0012166B">
        <w:tc>
          <w:tcPr>
            <w:tcW w:w="0" w:type="auto"/>
          </w:tcPr>
          <w:p w:rsidR="0012166B" w:rsidRDefault="008A237D">
            <w:pPr>
              <w:pStyle w:val="Compact"/>
            </w:pPr>
            <w:r>
              <w:t>Forme juridique</w:t>
            </w:r>
          </w:p>
        </w:tc>
        <w:tc>
          <w:tcPr>
            <w:tcW w:w="0" w:type="auto"/>
          </w:tcPr>
          <w:p w:rsidR="0012166B" w:rsidRDefault="008A237D">
            <w:pPr>
              <w:pStyle w:val="Compact"/>
            </w:pPr>
            <w:r>
              <w:t>SARL</w:t>
            </w:r>
          </w:p>
        </w:tc>
      </w:tr>
      <w:tr w:rsidR="0012166B">
        <w:tc>
          <w:tcPr>
            <w:tcW w:w="0" w:type="auto"/>
          </w:tcPr>
          <w:p w:rsidR="0012166B" w:rsidRDefault="008A237D">
            <w:pPr>
              <w:pStyle w:val="Compact"/>
            </w:pPr>
            <w:r>
              <w:t>Capital social</w:t>
            </w:r>
          </w:p>
        </w:tc>
        <w:tc>
          <w:tcPr>
            <w:tcW w:w="0" w:type="auto"/>
          </w:tcPr>
          <w:p w:rsidR="0012166B" w:rsidRDefault="008A237D">
            <w:pPr>
              <w:pStyle w:val="Compact"/>
            </w:pPr>
            <w:r>
              <w:t>1 000 000 FCFA</w:t>
            </w:r>
          </w:p>
        </w:tc>
      </w:tr>
      <w:tr w:rsidR="0012166B">
        <w:tc>
          <w:tcPr>
            <w:tcW w:w="0" w:type="auto"/>
          </w:tcPr>
          <w:p w:rsidR="0012166B" w:rsidRDefault="008A237D">
            <w:pPr>
              <w:pStyle w:val="Compact"/>
            </w:pPr>
            <w:r>
              <w:t>Date de création</w:t>
            </w:r>
          </w:p>
        </w:tc>
        <w:tc>
          <w:tcPr>
            <w:tcW w:w="0" w:type="auto"/>
          </w:tcPr>
          <w:p w:rsidR="0012166B" w:rsidRDefault="008A237D">
            <w:pPr>
              <w:pStyle w:val="Compact"/>
            </w:pPr>
            <w:r>
              <w:t>2000</w:t>
            </w:r>
          </w:p>
        </w:tc>
      </w:tr>
      <w:tr w:rsidR="0012166B">
        <w:tc>
          <w:tcPr>
            <w:tcW w:w="0" w:type="auto"/>
          </w:tcPr>
          <w:p w:rsidR="0012166B" w:rsidRDefault="008A237D">
            <w:pPr>
              <w:pStyle w:val="Compact"/>
            </w:pPr>
            <w:r>
              <w:t>Adresse du siège</w:t>
            </w:r>
          </w:p>
        </w:tc>
        <w:tc>
          <w:tcPr>
            <w:tcW w:w="0" w:type="auto"/>
          </w:tcPr>
          <w:p w:rsidR="0012166B" w:rsidRDefault="008A237D">
            <w:pPr>
              <w:pStyle w:val="Compact"/>
            </w:pPr>
            <w:r>
              <w:t>Treichville, Zone III, Abidjan, Côte d’Ivoire</w:t>
            </w:r>
          </w:p>
        </w:tc>
      </w:tr>
      <w:tr w:rsidR="0012166B">
        <w:tc>
          <w:tcPr>
            <w:tcW w:w="0" w:type="auto"/>
          </w:tcPr>
          <w:p w:rsidR="0012166B" w:rsidRDefault="008A237D">
            <w:pPr>
              <w:pStyle w:val="Compact"/>
            </w:pPr>
            <w:r>
              <w:t>Téléphone</w:t>
            </w:r>
          </w:p>
        </w:tc>
        <w:tc>
          <w:tcPr>
            <w:tcW w:w="0" w:type="auto"/>
          </w:tcPr>
          <w:p w:rsidR="0012166B" w:rsidRDefault="008A237D">
            <w:pPr>
              <w:pStyle w:val="Compact"/>
            </w:pPr>
            <w:r>
              <w:t>+225 01 03 98 95 50</w:t>
            </w:r>
          </w:p>
        </w:tc>
      </w:tr>
      <w:tr w:rsidR="0012166B">
        <w:tc>
          <w:tcPr>
            <w:tcW w:w="0" w:type="auto"/>
          </w:tcPr>
          <w:p w:rsidR="0012166B" w:rsidRDefault="008A237D">
            <w:pPr>
              <w:pStyle w:val="Compact"/>
            </w:pPr>
            <w:r>
              <w:t>Email</w:t>
            </w:r>
          </w:p>
        </w:tc>
        <w:tc>
          <w:tcPr>
            <w:tcW w:w="0" w:type="auto"/>
          </w:tcPr>
          <w:p w:rsidR="0012166B" w:rsidRDefault="008A237D">
            <w:pPr>
              <w:pStyle w:val="Compact"/>
            </w:pPr>
            <w:r>
              <w:t>cimec@gmail.com</w:t>
            </w:r>
          </w:p>
        </w:tc>
      </w:tr>
      <w:tr w:rsidR="0012166B">
        <w:tc>
          <w:tcPr>
            <w:tcW w:w="0" w:type="auto"/>
          </w:tcPr>
          <w:p w:rsidR="0012166B" w:rsidRDefault="008A237D">
            <w:pPr>
              <w:pStyle w:val="Compact"/>
            </w:pPr>
            <w:r>
              <w:t>Effectif</w:t>
            </w:r>
          </w:p>
        </w:tc>
        <w:tc>
          <w:tcPr>
            <w:tcW w:w="0" w:type="auto"/>
          </w:tcPr>
          <w:p w:rsidR="0012166B" w:rsidRDefault="008A237D">
            <w:pPr>
              <w:pStyle w:val="Compact"/>
            </w:pPr>
            <w:r>
              <w:t>5 personnes</w:t>
            </w:r>
          </w:p>
        </w:tc>
      </w:tr>
    </w:tbl>
    <w:p w:rsidR="0012166B" w:rsidRDefault="008A237D">
      <w:pPr>
        <w:pStyle w:val="Titre2"/>
      </w:pPr>
      <w:bookmarkStart w:id="11" w:name="activité-et-patrimoine"/>
      <w:bookmarkStart w:id="12" w:name="_Toc236431944"/>
      <w:bookmarkEnd w:id="9"/>
      <w:r>
        <w:t>1.2 Activité et patrimoine</w:t>
      </w:r>
      <w:bookmarkEnd w:id="12"/>
    </w:p>
    <w:p w:rsidR="0012166B" w:rsidRDefault="008A237D">
      <w:pPr>
        <w:pStyle w:val="FirstParagraph"/>
      </w:pPr>
      <w:r>
        <w:t xml:space="preserve">CIMEC est une agence de gestion locative immobilière qui gère </w:t>
      </w:r>
      <w:r>
        <w:rPr>
          <w:b/>
          <w:bCs/>
        </w:rPr>
        <w:t>son propre patrimoine</w:t>
      </w:r>
      <w:r>
        <w:t xml:space="preserve"> (biens non meublés dont elle est l’unique propriétaire), et non des biens de tiers. Le patrimoine géré comprend environ </w:t>
      </w:r>
      <w:r>
        <w:rPr>
          <w:b/>
          <w:bCs/>
        </w:rPr>
        <w:t>70 biens</w:t>
      </w:r>
      <w:r>
        <w:t>, répartis dans p</w:t>
      </w:r>
      <w:r>
        <w:t>lusieurs quartiers d’Abidjan (notamment Treichville, Zone IV, Zone III), toutes catégories confondues : maisons, villas, appartements, studios, chambres, bureaux, magasins, entrepôts, terrains, immeubles et locaux commerciaux.</w:t>
      </w:r>
    </w:p>
    <w:p w:rsidR="0012166B" w:rsidRDefault="008A237D">
      <w:pPr>
        <w:pStyle w:val="Titre2"/>
      </w:pPr>
      <w:bookmarkStart w:id="13" w:name="organisation-interne"/>
      <w:bookmarkStart w:id="14" w:name="_Toc236431945"/>
      <w:bookmarkEnd w:id="11"/>
      <w:r>
        <w:t>1.3 Organisation interne</w:t>
      </w:r>
      <w:bookmarkEnd w:id="14"/>
    </w:p>
    <w:p w:rsidR="0012166B" w:rsidRDefault="008A237D">
      <w:pPr>
        <w:pStyle w:val="FirstParagraph"/>
      </w:pPr>
      <w:r>
        <w:t>L’ef</w:t>
      </w:r>
      <w:r>
        <w:t>fectif de 5 personnes se répartit selon les postes suivants :</w:t>
      </w:r>
    </w:p>
    <w:tbl>
      <w:tblPr>
        <w:tblStyle w:val="Table"/>
        <w:tblW w:w="5000" w:type="pct"/>
        <w:tblLayout w:type="fixed"/>
        <w:tblLook w:val="0020" w:firstRow="1" w:lastRow="0" w:firstColumn="0" w:lastColumn="0" w:noHBand="0" w:noVBand="0"/>
      </w:tblPr>
      <w:tblGrid>
        <w:gridCol w:w="4811"/>
        <w:gridCol w:w="48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3960" w:type="dxa"/>
          </w:tcPr>
          <w:p w:rsidR="0012166B" w:rsidRDefault="008A237D">
            <w:pPr>
              <w:pStyle w:val="Compact"/>
            </w:pPr>
            <w:r>
              <w:t>Poste</w:t>
            </w:r>
          </w:p>
        </w:tc>
        <w:tc>
          <w:tcPr>
            <w:tcW w:w="3960" w:type="dxa"/>
          </w:tcPr>
          <w:p w:rsidR="0012166B" w:rsidRDefault="008A237D">
            <w:pPr>
              <w:pStyle w:val="Compact"/>
            </w:pPr>
            <w:r>
              <w:t>Rôle actuel</w:t>
            </w:r>
          </w:p>
        </w:tc>
      </w:tr>
      <w:tr w:rsidR="0012166B">
        <w:tc>
          <w:tcPr>
            <w:tcW w:w="3960" w:type="dxa"/>
          </w:tcPr>
          <w:p w:rsidR="0012166B" w:rsidRDefault="008A237D">
            <w:pPr>
              <w:pStyle w:val="Compact"/>
            </w:pPr>
            <w:r>
              <w:t>Administrateur</w:t>
            </w:r>
          </w:p>
        </w:tc>
        <w:tc>
          <w:tcPr>
            <w:tcW w:w="3960" w:type="dxa"/>
          </w:tcPr>
          <w:p w:rsidR="0012166B" w:rsidRDefault="008A237D">
            <w:pPr>
              <w:pStyle w:val="Compact"/>
            </w:pPr>
            <w:r>
              <w:t>Pilotage général, paramétrage</w:t>
            </w:r>
          </w:p>
        </w:tc>
      </w:tr>
      <w:tr w:rsidR="0012166B">
        <w:tc>
          <w:tcPr>
            <w:tcW w:w="3960" w:type="dxa"/>
          </w:tcPr>
          <w:p w:rsidR="0012166B" w:rsidRDefault="008A237D">
            <w:pPr>
              <w:pStyle w:val="Compact"/>
            </w:pPr>
            <w:r>
              <w:t>Gérant</w:t>
            </w:r>
          </w:p>
        </w:tc>
        <w:tc>
          <w:tcPr>
            <w:tcW w:w="3960" w:type="dxa"/>
          </w:tcPr>
          <w:p w:rsidR="0012166B" w:rsidRDefault="008A237D">
            <w:pPr>
              <w:pStyle w:val="Compact"/>
            </w:pPr>
            <w:r>
              <w:t>Validations (contrats, révisions de loyers, cautions, corrections de paiements), suivi financier</w:t>
            </w:r>
          </w:p>
        </w:tc>
      </w:tr>
      <w:tr w:rsidR="0012166B">
        <w:tc>
          <w:tcPr>
            <w:tcW w:w="3960" w:type="dxa"/>
          </w:tcPr>
          <w:p w:rsidR="0012166B" w:rsidRDefault="008A237D">
            <w:pPr>
              <w:pStyle w:val="Compact"/>
            </w:pPr>
            <w:r>
              <w:t>Gestionnaire actif</w:t>
            </w:r>
          </w:p>
        </w:tc>
        <w:tc>
          <w:tcPr>
            <w:tcW w:w="3960" w:type="dxa"/>
          </w:tcPr>
          <w:p w:rsidR="0012166B" w:rsidRDefault="008A237D">
            <w:pPr>
              <w:pStyle w:val="Compact"/>
            </w:pPr>
            <w:r>
              <w:t>Gestion opérationnelle des biens, locataires, contrats, factures, paiements</w:t>
            </w:r>
          </w:p>
        </w:tc>
      </w:tr>
      <w:tr w:rsidR="0012166B">
        <w:tc>
          <w:tcPr>
            <w:tcW w:w="3960" w:type="dxa"/>
          </w:tcPr>
          <w:p w:rsidR="0012166B" w:rsidRDefault="008A237D">
            <w:pPr>
              <w:pStyle w:val="Compact"/>
            </w:pPr>
            <w:r>
              <w:lastRenderedPageBreak/>
              <w:t>Comptable</w:t>
            </w:r>
          </w:p>
        </w:tc>
        <w:tc>
          <w:tcPr>
            <w:tcW w:w="3960" w:type="dxa"/>
          </w:tcPr>
          <w:p w:rsidR="0012166B" w:rsidRDefault="008A237D">
            <w:pPr>
              <w:pStyle w:val="Compact"/>
            </w:pPr>
            <w:r>
              <w:t>Suivi comptable et financier</w:t>
            </w:r>
          </w:p>
        </w:tc>
      </w:tr>
      <w:tr w:rsidR="0012166B">
        <w:tc>
          <w:tcPr>
            <w:tcW w:w="3960" w:type="dxa"/>
          </w:tcPr>
          <w:p w:rsidR="0012166B" w:rsidRDefault="008A237D">
            <w:pPr>
              <w:pStyle w:val="Compact"/>
            </w:pPr>
            <w:r>
              <w:t>Superviseur</w:t>
            </w:r>
          </w:p>
        </w:tc>
        <w:tc>
          <w:tcPr>
            <w:tcW w:w="3960" w:type="dxa"/>
          </w:tcPr>
          <w:p w:rsidR="0012166B" w:rsidRDefault="008A237D">
            <w:pPr>
              <w:pStyle w:val="Compact"/>
            </w:pPr>
            <w:r>
              <w:t>Supervision de l’activité</w:t>
            </w:r>
          </w:p>
        </w:tc>
      </w:tr>
    </w:tbl>
    <w:p w:rsidR="0012166B" w:rsidRDefault="008A237D">
      <w:pPr>
        <w:pStyle w:val="Corpsdetexte"/>
      </w:pPr>
      <w:r>
        <w:t>Cette organisation constitue la base des profils utilisateurs de l’application (cf. CDC §13 et secti</w:t>
      </w:r>
      <w:r>
        <w:t>on 04 — Acteurs du système).</w:t>
      </w:r>
    </w:p>
    <w:p w:rsidR="0012166B" w:rsidRDefault="008A237D">
      <w:pPr>
        <w:pStyle w:val="Titre2"/>
      </w:pPr>
      <w:bookmarkStart w:id="15" w:name="positionnement-du-projet"/>
      <w:bookmarkStart w:id="16" w:name="_Toc236431946"/>
      <w:bookmarkEnd w:id="13"/>
      <w:r>
        <w:t>1.4 Positionnement du projet</w:t>
      </w:r>
      <w:bookmarkEnd w:id="16"/>
    </w:p>
    <w:p w:rsidR="0012166B" w:rsidRDefault="008A237D">
      <w:pPr>
        <w:pStyle w:val="FirstParagraph"/>
      </w:pPr>
      <w:r>
        <w:t>L’application de gestion locative vient outiller cette organisation existante pour fiabiliser et automatiser les processus aujourd’hui réalisés manuellement (cf. section 02 — Contexte et objectifs).</w:t>
      </w:r>
    </w:p>
    <w:p w:rsidR="0012166B" w:rsidRDefault="008A237D">
      <w:r>
        <w:pict>
          <v:rect id="_x0000_i1028" style="width:0;height:1.5pt" o:hralign="center" o:hrstd="t" o:hr="t"/>
        </w:pict>
      </w:r>
    </w:p>
    <w:p w:rsidR="0012166B" w:rsidRDefault="0012166B">
      <w:pPr>
        <w:pStyle w:val="FirstParagraph"/>
      </w:pPr>
    </w:p>
    <w:p w:rsidR="0012166B" w:rsidRDefault="008A237D">
      <w:pPr>
        <w:pStyle w:val="Titre1"/>
      </w:pPr>
      <w:bookmarkStart w:id="17" w:name="contexte-et-objectifs"/>
      <w:bookmarkStart w:id="18" w:name="_Toc236431947"/>
      <w:bookmarkEnd w:id="7"/>
      <w:bookmarkEnd w:id="15"/>
      <w:r>
        <w:t>02. Contexte et objectifs</w:t>
      </w:r>
      <w:bookmarkEnd w:id="18"/>
    </w:p>
    <w:p w:rsidR="0012166B" w:rsidRDefault="008A237D">
      <w:pPr>
        <w:pStyle w:val="Titre2"/>
      </w:pPr>
      <w:bookmarkStart w:id="19" w:name="contexte"/>
      <w:bookmarkStart w:id="20" w:name="_Toc236431948"/>
      <w:r>
        <w:t>2.1 Contexte</w:t>
      </w:r>
      <w:bookmarkEnd w:id="20"/>
    </w:p>
    <w:p w:rsidR="0012166B" w:rsidRDefault="008A237D" w:rsidP="008A237D">
      <w:pPr>
        <w:pStyle w:val="FirstParagraph"/>
        <w:jc w:val="both"/>
      </w:pPr>
      <w:r>
        <w:t xml:space="preserve">L’agence immobilière </w:t>
      </w:r>
      <w:r>
        <w:rPr>
          <w:b/>
          <w:bCs/>
        </w:rPr>
        <w:t>CISSE MEDOUNE (CIMEC)</w:t>
      </w:r>
      <w:r>
        <w:t xml:space="preserve"> assure la gestion locative de son propre patrimoine immobilier, composé de plusieurs catégories de biens non meublés : maisons, villas, appartements, studios, chambres, b</w:t>
      </w:r>
      <w:r>
        <w:t>ureaux, magasins, entrepôts, terrains, immeubles et locaux commerciaux. Ces biens sont répartis principalement dans différents quartiers d’Abidjan, notamment Treichville, Zone IV et Zone III, ce périmètre étant amené à évoluer avec le développement du patr</w:t>
      </w:r>
      <w:r>
        <w:t>imoine (CDC §1.1).</w:t>
      </w:r>
    </w:p>
    <w:p w:rsidR="0012166B" w:rsidRDefault="008A237D" w:rsidP="008A237D">
      <w:pPr>
        <w:pStyle w:val="Corpsdetexte"/>
        <w:jc w:val="both"/>
      </w:pPr>
      <w:r>
        <w:t xml:space="preserve">Aujourd’hui, la gestion s’appuie sur une </w:t>
      </w:r>
      <w:r>
        <w:rPr>
          <w:b/>
          <w:bCs/>
        </w:rPr>
        <w:t>application Access locale</w:t>
      </w:r>
      <w:r>
        <w:t xml:space="preserve"> installée sur PC, complétée par un </w:t>
      </w:r>
      <w:r>
        <w:rPr>
          <w:b/>
          <w:bCs/>
        </w:rPr>
        <w:t>registre</w:t>
      </w:r>
      <w:r>
        <w:t xml:space="preserve"> tenu en parallèle. Cette organisation limite l’accessibilité (poste unique, pas d’accès distant), l’ergonomie et la sécurité d</w:t>
      </w:r>
      <w:r>
        <w:t>es données, et ne permet pas un pilotage fin de l’activité.</w:t>
      </w:r>
    </w:p>
    <w:p w:rsidR="0012166B" w:rsidRDefault="008A237D">
      <w:pPr>
        <w:pStyle w:val="Titre2"/>
      </w:pPr>
      <w:bookmarkStart w:id="21" w:name="problématique"/>
      <w:bookmarkStart w:id="22" w:name="_Toc236431949"/>
      <w:bookmarkEnd w:id="19"/>
      <w:r>
        <w:t>2.2 Problématique</w:t>
      </w:r>
      <w:bookmarkEnd w:id="22"/>
    </w:p>
    <w:p w:rsidR="0012166B" w:rsidRDefault="008A237D" w:rsidP="008A237D">
      <w:pPr>
        <w:pStyle w:val="FirstParagraph"/>
        <w:jc w:val="both"/>
      </w:pPr>
      <w:r>
        <w:t>La gestion locative nécessite un suivi rigoureux de plusieurs domaines : disponibilité des biens, contrats de location, échéances, facturation mensuelle, paiements, impayés, cautions, historique des locataires et reporting financier (CDC §1.2).</w:t>
      </w:r>
    </w:p>
    <w:p w:rsidR="0012166B" w:rsidRDefault="008A237D" w:rsidP="008A237D">
      <w:pPr>
        <w:pStyle w:val="Corpsdetexte"/>
        <w:jc w:val="both"/>
      </w:pPr>
      <w:r>
        <w:t>L’outil act</w:t>
      </w:r>
      <w:r>
        <w:t>uel (Access + registre papier) ne répond plus à ces exigences : accessibilité restreinte à un seul poste, ergonomie datée, sécurité limitée (pas de gestion fine des droits, pas de sauvegarde automatisée), absence de tableaux de bord fiables, suivi des rela</w:t>
      </w:r>
      <w:r>
        <w:t>nces d’impayés peu structuré, et digitalisation incomplète des processus.</w:t>
      </w:r>
    </w:p>
    <w:p w:rsidR="0012166B" w:rsidRDefault="008A237D" w:rsidP="008A237D">
      <w:pPr>
        <w:pStyle w:val="Corpsdetexte"/>
        <w:jc w:val="both"/>
      </w:pPr>
      <w:r>
        <w:t>Afin d’améliorer son efficacité opérationnelle, CIMEC souhaite disposer d’une solution informatique centralisée permettant d’automatiser et sécuriser l’ensemble du processus de gesti</w:t>
      </w:r>
      <w:r>
        <w:t>on locative (CDC §1.2).</w:t>
      </w:r>
    </w:p>
    <w:p w:rsidR="0012166B" w:rsidRDefault="008A237D">
      <w:pPr>
        <w:pStyle w:val="Titre2"/>
      </w:pPr>
      <w:bookmarkStart w:id="23" w:name="objectif-général"/>
      <w:bookmarkStart w:id="24" w:name="_Toc236431950"/>
      <w:bookmarkEnd w:id="21"/>
      <w:r>
        <w:lastRenderedPageBreak/>
        <w:t>2.3 Objectif général</w:t>
      </w:r>
      <w:bookmarkEnd w:id="24"/>
    </w:p>
    <w:p w:rsidR="0012166B" w:rsidRDefault="008A237D" w:rsidP="008A237D">
      <w:pPr>
        <w:pStyle w:val="FirstParagraph"/>
        <w:jc w:val="both"/>
      </w:pPr>
      <w:r>
        <w:t>Développer une application web professionnelle permettant à l’agence CISSE MEDOUNE de gérer intégralement son patrimoine locatif depuis une plateforme unique, accessible sur ordinateur, tablette et smartphone (C</w:t>
      </w:r>
      <w:r>
        <w:t>DC §1.3).</w:t>
      </w:r>
    </w:p>
    <w:p w:rsidR="0012166B" w:rsidRDefault="008A237D">
      <w:pPr>
        <w:pStyle w:val="Titre2"/>
      </w:pPr>
      <w:bookmarkStart w:id="25" w:name="objectifs-spécifiques"/>
      <w:bookmarkStart w:id="26" w:name="_Toc236431951"/>
      <w:bookmarkEnd w:id="23"/>
      <w:r>
        <w:t>2.4 Objectifs spécifiques</w:t>
      </w:r>
      <w:bookmarkEnd w:id="26"/>
    </w:p>
    <w:p w:rsidR="0012166B" w:rsidRDefault="008A237D">
      <w:pPr>
        <w:pStyle w:val="Titre3"/>
      </w:pPr>
      <w:bookmarkStart w:id="27" w:name="gestion-immobilière"/>
      <w:r>
        <w:t>Gestion immobilière</w:t>
      </w:r>
    </w:p>
    <w:p w:rsidR="0012166B" w:rsidRDefault="008A237D">
      <w:pPr>
        <w:pStyle w:val="Compact"/>
        <w:numPr>
          <w:ilvl w:val="0"/>
          <w:numId w:val="3"/>
        </w:numPr>
      </w:pPr>
      <w:r>
        <w:t>Enregistrer tous les biens ;</w:t>
      </w:r>
    </w:p>
    <w:p w:rsidR="0012166B" w:rsidRDefault="008A237D">
      <w:pPr>
        <w:pStyle w:val="Compact"/>
        <w:numPr>
          <w:ilvl w:val="0"/>
          <w:numId w:val="3"/>
        </w:numPr>
      </w:pPr>
      <w:r>
        <w:t>Identifier chaque bien par un code unique ;</w:t>
      </w:r>
    </w:p>
    <w:p w:rsidR="0012166B" w:rsidRDefault="008A237D">
      <w:pPr>
        <w:pStyle w:val="Compact"/>
        <w:numPr>
          <w:ilvl w:val="0"/>
          <w:numId w:val="3"/>
        </w:numPr>
      </w:pPr>
      <w:r>
        <w:t>Suivre leur disponibilité ;</w:t>
      </w:r>
    </w:p>
    <w:p w:rsidR="0012166B" w:rsidRDefault="008A237D">
      <w:pPr>
        <w:pStyle w:val="Compact"/>
        <w:numPr>
          <w:ilvl w:val="0"/>
          <w:numId w:val="3"/>
        </w:numPr>
      </w:pPr>
      <w:r>
        <w:t>Conserver l’historique des occupations.</w:t>
      </w:r>
    </w:p>
    <w:p w:rsidR="0012166B" w:rsidRDefault="008A237D">
      <w:pPr>
        <w:pStyle w:val="Titre3"/>
      </w:pPr>
      <w:bookmarkStart w:id="28" w:name="gestion-locataires"/>
      <w:bookmarkEnd w:id="27"/>
      <w:r>
        <w:t>Gestion locataires</w:t>
      </w:r>
    </w:p>
    <w:p w:rsidR="0012166B" w:rsidRDefault="008A237D">
      <w:pPr>
        <w:pStyle w:val="Compact"/>
        <w:numPr>
          <w:ilvl w:val="0"/>
          <w:numId w:val="4"/>
        </w:numPr>
      </w:pPr>
      <w:r>
        <w:t>Créer une fiche complète locataire ;</w:t>
      </w:r>
    </w:p>
    <w:p w:rsidR="0012166B" w:rsidRDefault="008A237D">
      <w:pPr>
        <w:pStyle w:val="Compact"/>
        <w:numPr>
          <w:ilvl w:val="0"/>
          <w:numId w:val="4"/>
        </w:numPr>
      </w:pPr>
      <w:r>
        <w:t>Gérer personnes physiques et entreprises ;</w:t>
      </w:r>
    </w:p>
    <w:p w:rsidR="0012166B" w:rsidRDefault="008A237D">
      <w:pPr>
        <w:pStyle w:val="Compact"/>
        <w:numPr>
          <w:ilvl w:val="0"/>
          <w:numId w:val="4"/>
        </w:numPr>
      </w:pPr>
      <w:r>
        <w:t>Conserver l’historique locatif ;</w:t>
      </w:r>
    </w:p>
    <w:p w:rsidR="0012166B" w:rsidRDefault="008A237D">
      <w:pPr>
        <w:pStyle w:val="Compact"/>
        <w:numPr>
          <w:ilvl w:val="0"/>
          <w:numId w:val="4"/>
        </w:numPr>
      </w:pPr>
      <w:r>
        <w:t>Archiver temporairement les anciens locataires.</w:t>
      </w:r>
    </w:p>
    <w:p w:rsidR="0012166B" w:rsidRDefault="008A237D">
      <w:pPr>
        <w:pStyle w:val="Titre3"/>
      </w:pPr>
      <w:bookmarkStart w:id="29" w:name="gestion-contractuelle"/>
      <w:bookmarkEnd w:id="28"/>
      <w:r>
        <w:t>Gestion contractuelle</w:t>
      </w:r>
    </w:p>
    <w:p w:rsidR="0012166B" w:rsidRDefault="008A237D">
      <w:pPr>
        <w:pStyle w:val="Compact"/>
        <w:numPr>
          <w:ilvl w:val="0"/>
          <w:numId w:val="5"/>
        </w:numPr>
      </w:pPr>
      <w:r>
        <w:t>Créer les contrats ;</w:t>
      </w:r>
    </w:p>
    <w:p w:rsidR="0012166B" w:rsidRDefault="008A237D">
      <w:pPr>
        <w:pStyle w:val="Compact"/>
        <w:numPr>
          <w:ilvl w:val="0"/>
          <w:numId w:val="5"/>
        </w:numPr>
      </w:pPr>
      <w:r>
        <w:t>Générer les contrats en PDF ;</w:t>
      </w:r>
    </w:p>
    <w:p w:rsidR="0012166B" w:rsidRDefault="008A237D">
      <w:pPr>
        <w:pStyle w:val="Compact"/>
        <w:numPr>
          <w:ilvl w:val="0"/>
          <w:numId w:val="5"/>
        </w:numPr>
      </w:pPr>
      <w:r>
        <w:t>Suivre les renouvellements ;</w:t>
      </w:r>
    </w:p>
    <w:p w:rsidR="0012166B" w:rsidRDefault="008A237D">
      <w:pPr>
        <w:pStyle w:val="Compact"/>
        <w:numPr>
          <w:ilvl w:val="0"/>
          <w:numId w:val="5"/>
        </w:numPr>
      </w:pPr>
      <w:r>
        <w:t>Historiser les révisions de lo</w:t>
      </w:r>
      <w:r>
        <w:t>yers.</w:t>
      </w:r>
    </w:p>
    <w:p w:rsidR="0012166B" w:rsidRDefault="008A237D">
      <w:pPr>
        <w:pStyle w:val="Titre3"/>
      </w:pPr>
      <w:bookmarkStart w:id="30" w:name="gestion-financière"/>
      <w:bookmarkEnd w:id="29"/>
      <w:r>
        <w:t>Gestion financière</w:t>
      </w:r>
    </w:p>
    <w:p w:rsidR="0012166B" w:rsidRDefault="008A237D">
      <w:pPr>
        <w:pStyle w:val="Compact"/>
        <w:numPr>
          <w:ilvl w:val="0"/>
          <w:numId w:val="6"/>
        </w:numPr>
      </w:pPr>
      <w:r>
        <w:t>Générer automatiquement les factures ;</w:t>
      </w:r>
    </w:p>
    <w:p w:rsidR="0012166B" w:rsidRDefault="008A237D">
      <w:pPr>
        <w:pStyle w:val="Compact"/>
        <w:numPr>
          <w:ilvl w:val="0"/>
          <w:numId w:val="6"/>
        </w:numPr>
      </w:pPr>
      <w:r>
        <w:t>Enregistrer les paiements, y compris partiels ;</w:t>
      </w:r>
    </w:p>
    <w:p w:rsidR="0012166B" w:rsidRDefault="008A237D">
      <w:pPr>
        <w:pStyle w:val="Compact"/>
        <w:numPr>
          <w:ilvl w:val="0"/>
          <w:numId w:val="6"/>
        </w:numPr>
      </w:pPr>
      <w:r>
        <w:t>Produire les quittances ;</w:t>
      </w:r>
    </w:p>
    <w:p w:rsidR="0012166B" w:rsidRDefault="008A237D">
      <w:pPr>
        <w:pStyle w:val="Compact"/>
        <w:numPr>
          <w:ilvl w:val="0"/>
          <w:numId w:val="6"/>
        </w:numPr>
      </w:pPr>
      <w:r>
        <w:t>Suivre les impayés.</w:t>
      </w:r>
    </w:p>
    <w:p w:rsidR="0012166B" w:rsidRDefault="008A237D">
      <w:pPr>
        <w:pStyle w:val="Titre3"/>
      </w:pPr>
      <w:bookmarkStart w:id="31" w:name="pilotage"/>
      <w:bookmarkEnd w:id="30"/>
      <w:r>
        <w:t>Pilotage</w:t>
      </w:r>
    </w:p>
    <w:p w:rsidR="0012166B" w:rsidRDefault="008A237D">
      <w:pPr>
        <w:pStyle w:val="Compact"/>
        <w:numPr>
          <w:ilvl w:val="0"/>
          <w:numId w:val="7"/>
        </w:numPr>
      </w:pPr>
      <w:r>
        <w:t>Fournir des tableaux de bord ;</w:t>
      </w:r>
    </w:p>
    <w:p w:rsidR="0012166B" w:rsidRDefault="008A237D">
      <w:pPr>
        <w:pStyle w:val="Compact"/>
        <w:numPr>
          <w:ilvl w:val="0"/>
          <w:numId w:val="7"/>
        </w:numPr>
      </w:pPr>
      <w:r>
        <w:t>Générer des rapports ;</w:t>
      </w:r>
    </w:p>
    <w:p w:rsidR="0012166B" w:rsidRDefault="008A237D">
      <w:pPr>
        <w:pStyle w:val="Compact"/>
        <w:numPr>
          <w:ilvl w:val="0"/>
          <w:numId w:val="7"/>
        </w:numPr>
      </w:pPr>
      <w:r>
        <w:t>Faciliter les décisions du gérant.</w:t>
      </w:r>
    </w:p>
    <w:p w:rsidR="0012166B" w:rsidRDefault="008A237D">
      <w:pPr>
        <w:pStyle w:val="FirstParagraph"/>
      </w:pPr>
      <w:r>
        <w:rPr>
          <w:i/>
          <w:iCs/>
        </w:rPr>
        <w:t>(CDC §2)</w:t>
      </w:r>
    </w:p>
    <w:p w:rsidR="0012166B" w:rsidRDefault="008A237D">
      <w:pPr>
        <w:pStyle w:val="Titre2"/>
      </w:pPr>
      <w:bookmarkStart w:id="32" w:name="indicateurs-de-succès-attendus"/>
      <w:bookmarkStart w:id="33" w:name="_Toc236431952"/>
      <w:bookmarkEnd w:id="25"/>
      <w:bookmarkEnd w:id="31"/>
      <w:r>
        <w:t>2.5 Indicateurs de succès attendus</w:t>
      </w:r>
      <w:bookmarkEnd w:id="33"/>
    </w:p>
    <w:p w:rsidR="0012166B" w:rsidRDefault="008A237D">
      <w:pPr>
        <w:pStyle w:val="FirstParagraph"/>
      </w:pPr>
      <w:r>
        <w:t>La réussite du projet sera mesurée par l’agence à travers :</w:t>
      </w:r>
    </w:p>
    <w:p w:rsidR="0012166B" w:rsidRDefault="008A237D">
      <w:pPr>
        <w:pStyle w:val="Compact"/>
        <w:numPr>
          <w:ilvl w:val="0"/>
          <w:numId w:val="8"/>
        </w:numPr>
      </w:pPr>
      <w:r>
        <w:t xml:space="preserve">une </w:t>
      </w:r>
      <w:r>
        <w:rPr>
          <w:b/>
          <w:bCs/>
        </w:rPr>
        <w:t>accessibilité étendue</w:t>
      </w:r>
      <w:r>
        <w:t xml:space="preserve"> de l’outil (au-delà du poste unique actuel) ;</w:t>
      </w:r>
    </w:p>
    <w:p w:rsidR="0012166B" w:rsidRDefault="008A237D">
      <w:pPr>
        <w:pStyle w:val="Compact"/>
        <w:numPr>
          <w:ilvl w:val="0"/>
          <w:numId w:val="8"/>
        </w:numPr>
      </w:pPr>
      <w:r>
        <w:lastRenderedPageBreak/>
        <w:t xml:space="preserve">une </w:t>
      </w:r>
      <w:r>
        <w:rPr>
          <w:b/>
          <w:bCs/>
        </w:rPr>
        <w:t>meilleure ergonomie</w:t>
      </w:r>
      <w:r>
        <w:t xml:space="preserve"> et une </w:t>
      </w:r>
      <w:r>
        <w:rPr>
          <w:b/>
          <w:bCs/>
        </w:rPr>
        <w:t>sécurité renforcée</w:t>
      </w:r>
      <w:r>
        <w:t xml:space="preserve"> des données ;</w:t>
      </w:r>
    </w:p>
    <w:p w:rsidR="0012166B" w:rsidRDefault="008A237D">
      <w:pPr>
        <w:pStyle w:val="Compact"/>
        <w:numPr>
          <w:ilvl w:val="0"/>
          <w:numId w:val="8"/>
        </w:numPr>
      </w:pPr>
      <w:r>
        <w:t xml:space="preserve">des </w:t>
      </w:r>
      <w:r>
        <w:rPr>
          <w:b/>
          <w:bCs/>
        </w:rPr>
        <w:t xml:space="preserve">tableaux de </w:t>
      </w:r>
      <w:r>
        <w:rPr>
          <w:b/>
          <w:bCs/>
        </w:rPr>
        <w:t>bord plus précis et conviviaux</w:t>
      </w:r>
      <w:r>
        <w:t xml:space="preserve"> pour le pilotage de l’activité ;</w:t>
      </w:r>
    </w:p>
    <w:p w:rsidR="0012166B" w:rsidRDefault="008A237D">
      <w:pPr>
        <w:pStyle w:val="Compact"/>
        <w:numPr>
          <w:ilvl w:val="0"/>
          <w:numId w:val="8"/>
        </w:numPr>
      </w:pPr>
      <w:r>
        <w:t xml:space="preserve">une </w:t>
      </w:r>
      <w:r>
        <w:rPr>
          <w:b/>
          <w:bCs/>
        </w:rPr>
        <w:t>amélioration des encaissements</w:t>
      </w:r>
      <w:r>
        <w:t xml:space="preserve"> (suivi et taux de recouvrement) ;</w:t>
      </w:r>
    </w:p>
    <w:p w:rsidR="0012166B" w:rsidRDefault="008A237D">
      <w:pPr>
        <w:pStyle w:val="Compact"/>
        <w:numPr>
          <w:ilvl w:val="0"/>
          <w:numId w:val="8"/>
        </w:numPr>
      </w:pPr>
      <w:r>
        <w:t xml:space="preserve">une </w:t>
      </w:r>
      <w:r>
        <w:rPr>
          <w:b/>
          <w:bCs/>
        </w:rPr>
        <w:t>gestion structurée des rappels</w:t>
      </w:r>
      <w:r>
        <w:t xml:space="preserve"> (relances d’impayés) ;</w:t>
      </w:r>
    </w:p>
    <w:p w:rsidR="0012166B" w:rsidRDefault="008A237D">
      <w:pPr>
        <w:pStyle w:val="Compact"/>
        <w:numPr>
          <w:ilvl w:val="0"/>
          <w:numId w:val="8"/>
        </w:numPr>
      </w:pPr>
      <w:r>
        <w:t xml:space="preserve">une </w:t>
      </w:r>
      <w:r>
        <w:rPr>
          <w:b/>
          <w:bCs/>
        </w:rPr>
        <w:t>digitalisation plus poussée</w:t>
      </w:r>
      <w:r>
        <w:t xml:space="preserve"> de l’ensemble des processus de ge</w:t>
      </w:r>
      <w:r>
        <w:t>stion locative.</w:t>
      </w:r>
    </w:p>
    <w:p w:rsidR="0012166B" w:rsidRDefault="008A237D">
      <w:pPr>
        <w:pStyle w:val="Titre2"/>
      </w:pPr>
      <w:bookmarkStart w:id="34" w:name="échéance-de-mise-en-production"/>
      <w:bookmarkStart w:id="35" w:name="_Toc236431953"/>
      <w:bookmarkEnd w:id="32"/>
      <w:r>
        <w:t>2.6 Échéance de mise en production</w:t>
      </w:r>
      <w:bookmarkEnd w:id="35"/>
    </w:p>
    <w:p w:rsidR="0012166B" w:rsidRDefault="008A237D" w:rsidP="008A237D">
      <w:pPr>
        <w:pStyle w:val="FirstParagraph"/>
        <w:jc w:val="both"/>
      </w:pPr>
      <w:r>
        <w:t xml:space="preserve">Non déterminée à ce stade. Ce point sera précisé ultérieurement par l’agence et pourra être affiné après validation du dossier de conception, notamment en fonction du découpage en lots proposé à l’étape 6 </w:t>
      </w:r>
      <w:r>
        <w:t>(Analyse fonctionnelle).</w:t>
      </w:r>
    </w:p>
    <w:p w:rsidR="0012166B" w:rsidRDefault="008A237D">
      <w:r>
        <w:pict>
          <v:rect id="_x0000_i1029" style="width:0;height:1.5pt" o:hralign="center" o:hrstd="t" o:hr="t"/>
        </w:pict>
      </w:r>
    </w:p>
    <w:p w:rsidR="0012166B" w:rsidRDefault="0012166B">
      <w:pPr>
        <w:pStyle w:val="FirstParagraph"/>
      </w:pPr>
    </w:p>
    <w:p w:rsidR="0012166B" w:rsidRDefault="008A237D">
      <w:pPr>
        <w:pStyle w:val="Titre1"/>
      </w:pPr>
      <w:bookmarkStart w:id="36" w:name="analyse-des-besoins"/>
      <w:bookmarkStart w:id="37" w:name="_Toc236431954"/>
      <w:bookmarkEnd w:id="17"/>
      <w:bookmarkEnd w:id="34"/>
      <w:r>
        <w:t>03. Analyse des besoins</w:t>
      </w:r>
      <w:bookmarkEnd w:id="37"/>
    </w:p>
    <w:p w:rsidR="0012166B" w:rsidRDefault="008A237D">
      <w:pPr>
        <w:pStyle w:val="Titre2"/>
      </w:pPr>
      <w:bookmarkStart w:id="38" w:name="besoins-fonctionnels-par-module"/>
      <w:bookmarkStart w:id="39" w:name="_Toc236431955"/>
      <w:r>
        <w:t>3.1 Besoins fonctionnels par module</w:t>
      </w:r>
      <w:bookmarkEnd w:id="39"/>
    </w:p>
    <w:p w:rsidR="0012166B" w:rsidRDefault="008A237D">
      <w:pPr>
        <w:pStyle w:val="FirstParagraph"/>
      </w:pPr>
      <w:r>
        <w:t>Le système devra intégrer les 12 modules suivants (CDC §3.1) :</w:t>
      </w:r>
    </w:p>
    <w:tbl>
      <w:tblPr>
        <w:tblStyle w:val="Table"/>
        <w:tblW w:w="5000" w:type="pct"/>
        <w:tblLayout w:type="fixed"/>
        <w:tblLook w:val="0020" w:firstRow="1" w:lastRow="0" w:firstColumn="0" w:lastColumn="0" w:noHBand="0" w:noVBand="0"/>
      </w:tblPr>
      <w:tblGrid>
        <w:gridCol w:w="4811"/>
        <w:gridCol w:w="48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3960" w:type="dxa"/>
          </w:tcPr>
          <w:p w:rsidR="0012166B" w:rsidRDefault="008A237D">
            <w:pPr>
              <w:pStyle w:val="Compact"/>
            </w:pPr>
            <w:r>
              <w:t>Module</w:t>
            </w:r>
          </w:p>
        </w:tc>
        <w:tc>
          <w:tcPr>
            <w:tcW w:w="3960" w:type="dxa"/>
          </w:tcPr>
          <w:p w:rsidR="0012166B" w:rsidRDefault="008A237D">
            <w:pPr>
              <w:pStyle w:val="Compact"/>
            </w:pPr>
            <w:r>
              <w:t>Besoin</w:t>
            </w:r>
          </w:p>
        </w:tc>
      </w:tr>
      <w:tr w:rsidR="0012166B">
        <w:tc>
          <w:tcPr>
            <w:tcW w:w="3960" w:type="dxa"/>
          </w:tcPr>
          <w:p w:rsidR="0012166B" w:rsidRDefault="008A237D">
            <w:pPr>
              <w:pStyle w:val="Compact"/>
            </w:pPr>
            <w:r>
              <w:t>Gestion des biens</w:t>
            </w:r>
          </w:p>
        </w:tc>
        <w:tc>
          <w:tcPr>
            <w:tcW w:w="3960" w:type="dxa"/>
          </w:tcPr>
          <w:p w:rsidR="0012166B" w:rsidRDefault="008A237D">
            <w:pPr>
              <w:pStyle w:val="Compact"/>
            </w:pPr>
            <w:r>
              <w:t>Enregistrer, identifier (code unique), localiser, suivre la disponibilité et l’historique d’occupation des 70 biens du patrimoine</w:t>
            </w:r>
          </w:p>
        </w:tc>
      </w:tr>
      <w:tr w:rsidR="0012166B">
        <w:tc>
          <w:tcPr>
            <w:tcW w:w="3960" w:type="dxa"/>
          </w:tcPr>
          <w:p w:rsidR="0012166B" w:rsidRDefault="008A237D">
            <w:pPr>
              <w:pStyle w:val="Compact"/>
            </w:pPr>
            <w:r>
              <w:t>Gestion des locataires</w:t>
            </w:r>
          </w:p>
        </w:tc>
        <w:tc>
          <w:tcPr>
            <w:tcW w:w="3960" w:type="dxa"/>
          </w:tcPr>
          <w:p w:rsidR="0012166B" w:rsidRDefault="008A237D">
            <w:pPr>
              <w:pStyle w:val="Compact"/>
            </w:pPr>
            <w:r>
              <w:t>Créer une fiche complète (personne physique ou entreprise), suivre l’historique locatif, archiver les anciens locataires</w:t>
            </w:r>
          </w:p>
        </w:tc>
      </w:tr>
      <w:tr w:rsidR="0012166B">
        <w:tc>
          <w:tcPr>
            <w:tcW w:w="3960" w:type="dxa"/>
          </w:tcPr>
          <w:p w:rsidR="0012166B" w:rsidRDefault="008A237D">
            <w:pPr>
              <w:pStyle w:val="Compact"/>
            </w:pPr>
            <w:r>
              <w:t>Gestion des contrats</w:t>
            </w:r>
          </w:p>
        </w:tc>
        <w:tc>
          <w:tcPr>
            <w:tcW w:w="3960" w:type="dxa"/>
          </w:tcPr>
          <w:p w:rsidR="0012166B" w:rsidRDefault="008A237D">
            <w:pPr>
              <w:pStyle w:val="Compact"/>
            </w:pPr>
            <w:r>
              <w:t>Créer, générer en PDF, suivre les renouvellements, historiser les révisions de loyer</w:t>
            </w:r>
          </w:p>
        </w:tc>
      </w:tr>
      <w:tr w:rsidR="0012166B">
        <w:tc>
          <w:tcPr>
            <w:tcW w:w="3960" w:type="dxa"/>
          </w:tcPr>
          <w:p w:rsidR="0012166B" w:rsidRDefault="008A237D">
            <w:pPr>
              <w:pStyle w:val="Compact"/>
            </w:pPr>
            <w:r>
              <w:t>Gestion des factures</w:t>
            </w:r>
          </w:p>
        </w:tc>
        <w:tc>
          <w:tcPr>
            <w:tcW w:w="3960" w:type="dxa"/>
          </w:tcPr>
          <w:p w:rsidR="0012166B" w:rsidRDefault="008A237D">
            <w:pPr>
              <w:pStyle w:val="Compact"/>
            </w:pPr>
            <w:r>
              <w:t>Génére</w:t>
            </w:r>
            <w:r>
              <w:t>r automatiquement les factures mensuelles (~80 à 90 factures/mois)</w:t>
            </w:r>
          </w:p>
        </w:tc>
      </w:tr>
      <w:tr w:rsidR="0012166B">
        <w:tc>
          <w:tcPr>
            <w:tcW w:w="3960" w:type="dxa"/>
          </w:tcPr>
          <w:p w:rsidR="0012166B" w:rsidRDefault="008A237D">
            <w:pPr>
              <w:pStyle w:val="Compact"/>
            </w:pPr>
            <w:r>
              <w:t>Gestion des paiements</w:t>
            </w:r>
          </w:p>
        </w:tc>
        <w:tc>
          <w:tcPr>
            <w:tcW w:w="3960" w:type="dxa"/>
          </w:tcPr>
          <w:p w:rsidR="0012166B" w:rsidRDefault="008A237D">
            <w:pPr>
              <w:pStyle w:val="Compact"/>
            </w:pPr>
            <w:r>
              <w:t>Enregistrer les paiements totaux et partiels, suivre les impayés</w:t>
            </w:r>
          </w:p>
        </w:tc>
      </w:tr>
      <w:tr w:rsidR="0012166B">
        <w:tc>
          <w:tcPr>
            <w:tcW w:w="3960" w:type="dxa"/>
          </w:tcPr>
          <w:p w:rsidR="0012166B" w:rsidRDefault="008A237D">
            <w:pPr>
              <w:pStyle w:val="Compact"/>
            </w:pPr>
            <w:r>
              <w:t>Gestion des cautions</w:t>
            </w:r>
          </w:p>
        </w:tc>
        <w:tc>
          <w:tcPr>
            <w:tcW w:w="3960" w:type="dxa"/>
          </w:tcPr>
          <w:p w:rsidR="0012166B" w:rsidRDefault="008A237D">
            <w:pPr>
              <w:pStyle w:val="Compact"/>
            </w:pPr>
            <w:r>
              <w:t xml:space="preserve">Suivre les dépôts de garantie sur toute la durée du contrat, jusqu’au solde de </w:t>
            </w:r>
            <w:r>
              <w:t>départ</w:t>
            </w:r>
          </w:p>
        </w:tc>
      </w:tr>
      <w:tr w:rsidR="0012166B">
        <w:tc>
          <w:tcPr>
            <w:tcW w:w="3960" w:type="dxa"/>
          </w:tcPr>
          <w:p w:rsidR="0012166B" w:rsidRDefault="008A237D">
            <w:pPr>
              <w:pStyle w:val="Compact"/>
            </w:pPr>
            <w:r>
              <w:t>Gestion documentaire</w:t>
            </w:r>
          </w:p>
        </w:tc>
        <w:tc>
          <w:tcPr>
            <w:tcW w:w="3960" w:type="dxa"/>
          </w:tcPr>
          <w:p w:rsidR="0012166B" w:rsidRDefault="008A237D">
            <w:pPr>
              <w:pStyle w:val="Compact"/>
            </w:pPr>
            <w:r>
              <w:t>Référencer les documents (contrats, pièces d’identité, etc.) stockés sur Google Drive</w:t>
            </w:r>
          </w:p>
        </w:tc>
      </w:tr>
      <w:tr w:rsidR="0012166B">
        <w:tc>
          <w:tcPr>
            <w:tcW w:w="3960" w:type="dxa"/>
          </w:tcPr>
          <w:p w:rsidR="0012166B" w:rsidRDefault="008A237D">
            <w:pPr>
              <w:pStyle w:val="Compact"/>
            </w:pPr>
            <w:r>
              <w:t>Notifications</w:t>
            </w:r>
          </w:p>
        </w:tc>
        <w:tc>
          <w:tcPr>
            <w:tcW w:w="3960" w:type="dxa"/>
          </w:tcPr>
          <w:p w:rsidR="0012166B" w:rsidRDefault="008A237D">
            <w:pPr>
              <w:pStyle w:val="Compact"/>
            </w:pPr>
            <w:r>
              <w:t xml:space="preserve">Alertes échéances, impayés, contrats, </w:t>
            </w:r>
            <w:r>
              <w:lastRenderedPageBreak/>
              <w:t>cautions</w:t>
            </w:r>
          </w:p>
        </w:tc>
      </w:tr>
      <w:tr w:rsidR="0012166B">
        <w:tc>
          <w:tcPr>
            <w:tcW w:w="3960" w:type="dxa"/>
          </w:tcPr>
          <w:p w:rsidR="0012166B" w:rsidRDefault="008A237D">
            <w:pPr>
              <w:pStyle w:val="Compact"/>
            </w:pPr>
            <w:r>
              <w:lastRenderedPageBreak/>
              <w:t>Rapports</w:t>
            </w:r>
          </w:p>
        </w:tc>
        <w:tc>
          <w:tcPr>
            <w:tcW w:w="3960" w:type="dxa"/>
          </w:tcPr>
          <w:p w:rsidR="0012166B" w:rsidRDefault="008A237D">
            <w:pPr>
              <w:pStyle w:val="Compact"/>
            </w:pPr>
            <w:r>
              <w:t>Rapports financiers et d’activité, filtrables</w:t>
            </w:r>
          </w:p>
        </w:tc>
      </w:tr>
      <w:tr w:rsidR="0012166B">
        <w:tc>
          <w:tcPr>
            <w:tcW w:w="3960" w:type="dxa"/>
          </w:tcPr>
          <w:p w:rsidR="0012166B" w:rsidRDefault="008A237D">
            <w:pPr>
              <w:pStyle w:val="Compact"/>
            </w:pPr>
            <w:r>
              <w:t>Tableaux de bord</w:t>
            </w:r>
          </w:p>
        </w:tc>
        <w:tc>
          <w:tcPr>
            <w:tcW w:w="3960" w:type="dxa"/>
          </w:tcPr>
          <w:p w:rsidR="0012166B" w:rsidRDefault="008A237D">
            <w:pPr>
              <w:pStyle w:val="Compact"/>
            </w:pPr>
            <w:r>
              <w:t>Vue de pilotage pour le gérant et l’administrateur</w:t>
            </w:r>
          </w:p>
        </w:tc>
      </w:tr>
      <w:tr w:rsidR="0012166B">
        <w:tc>
          <w:tcPr>
            <w:tcW w:w="3960" w:type="dxa"/>
          </w:tcPr>
          <w:p w:rsidR="0012166B" w:rsidRDefault="008A237D">
            <w:pPr>
              <w:pStyle w:val="Compact"/>
            </w:pPr>
            <w:r>
              <w:t>Gestion des utilisateurs</w:t>
            </w:r>
          </w:p>
        </w:tc>
        <w:tc>
          <w:tcPr>
            <w:tcW w:w="3960" w:type="dxa"/>
          </w:tcPr>
          <w:p w:rsidR="0012166B" w:rsidRDefault="008A237D">
            <w:pPr>
              <w:pStyle w:val="Compact"/>
            </w:pPr>
            <w:r>
              <w:t>Comptes, profils, droits d’accès</w:t>
            </w:r>
          </w:p>
        </w:tc>
      </w:tr>
      <w:tr w:rsidR="0012166B">
        <w:tc>
          <w:tcPr>
            <w:tcW w:w="3960" w:type="dxa"/>
          </w:tcPr>
          <w:p w:rsidR="0012166B" w:rsidRDefault="008A237D">
            <w:pPr>
              <w:pStyle w:val="Compact"/>
            </w:pPr>
            <w:r>
              <w:t>Journal d’audit</w:t>
            </w:r>
          </w:p>
        </w:tc>
        <w:tc>
          <w:tcPr>
            <w:tcW w:w="3960" w:type="dxa"/>
          </w:tcPr>
          <w:p w:rsidR="0012166B" w:rsidRDefault="008A237D">
            <w:pPr>
              <w:pStyle w:val="Compact"/>
            </w:pPr>
            <w:r>
              <w:t>Traçabilité des actions sensibles</w:t>
            </w:r>
          </w:p>
        </w:tc>
      </w:tr>
    </w:tbl>
    <w:p w:rsidR="0012166B" w:rsidRDefault="008A237D">
      <w:pPr>
        <w:pStyle w:val="Titre2"/>
      </w:pPr>
      <w:bookmarkStart w:id="40" w:name="besoins-non-fonctionnels"/>
      <w:bookmarkStart w:id="41" w:name="_Toc236431956"/>
      <w:bookmarkEnd w:id="38"/>
      <w:r>
        <w:t>3.2 Besoins non fonctionnels</w:t>
      </w:r>
      <w:bookmarkEnd w:id="41"/>
    </w:p>
    <w:p w:rsidR="0012166B" w:rsidRDefault="008A237D">
      <w:pPr>
        <w:pStyle w:val="Titre3"/>
      </w:pPr>
      <w:bookmarkStart w:id="42" w:name="volumétrie-estimée"/>
      <w:r>
        <w:t>Volumétrie estimée</w:t>
      </w:r>
    </w:p>
    <w:p w:rsidR="0012166B" w:rsidRDefault="008A237D">
      <w:pPr>
        <w:pStyle w:val="Compact"/>
        <w:numPr>
          <w:ilvl w:val="0"/>
          <w:numId w:val="9"/>
        </w:numPr>
      </w:pPr>
      <w:r>
        <w:rPr>
          <w:b/>
          <w:bCs/>
        </w:rPr>
        <w:t>70 biens</w:t>
      </w:r>
      <w:r>
        <w:t xml:space="preserve"> au patrimoine ;</w:t>
      </w:r>
    </w:p>
    <w:p w:rsidR="0012166B" w:rsidRDefault="008A237D">
      <w:pPr>
        <w:pStyle w:val="Compact"/>
        <w:numPr>
          <w:ilvl w:val="0"/>
          <w:numId w:val="9"/>
        </w:numPr>
      </w:pPr>
      <w:r>
        <w:rPr>
          <w:b/>
          <w:bCs/>
        </w:rPr>
        <w:t>70 locataires actifs</w:t>
      </w:r>
      <w:r>
        <w:t xml:space="preserve"> </w:t>
      </w:r>
      <w:r>
        <w:t>;</w:t>
      </w:r>
    </w:p>
    <w:p w:rsidR="0012166B" w:rsidRDefault="008A237D">
      <w:pPr>
        <w:pStyle w:val="Compact"/>
        <w:numPr>
          <w:ilvl w:val="0"/>
          <w:numId w:val="9"/>
        </w:numPr>
      </w:pPr>
      <w:r>
        <w:rPr>
          <w:b/>
          <w:bCs/>
        </w:rPr>
        <w:t>80 à 90 factures émises par mois</w:t>
      </w:r>
      <w:r>
        <w:t xml:space="preserve"> ;</w:t>
      </w:r>
    </w:p>
    <w:p w:rsidR="0012166B" w:rsidRDefault="008A237D">
      <w:pPr>
        <w:pStyle w:val="Compact"/>
        <w:numPr>
          <w:ilvl w:val="0"/>
          <w:numId w:val="9"/>
        </w:numPr>
      </w:pPr>
      <w:r>
        <w:rPr>
          <w:b/>
          <w:bCs/>
        </w:rPr>
        <w:t>5 utilisateurs connectés simultanément</w:t>
      </w:r>
      <w:r>
        <w:t xml:space="preserve"> (à dimensionner avec une marge raisonnable).</w:t>
      </w:r>
    </w:p>
    <w:p w:rsidR="0012166B" w:rsidRDefault="008A237D">
      <w:pPr>
        <w:pStyle w:val="Titre3"/>
      </w:pPr>
      <w:bookmarkStart w:id="43" w:name="performance"/>
      <w:bookmarkEnd w:id="42"/>
      <w:r>
        <w:t>Performance</w:t>
      </w:r>
    </w:p>
    <w:p w:rsidR="0012166B" w:rsidRDefault="008A237D" w:rsidP="008A237D">
      <w:pPr>
        <w:pStyle w:val="FirstParagraph"/>
        <w:jc w:val="both"/>
      </w:pPr>
      <w:r>
        <w:t>Le système doit rester réactif avec la volumétrie ci-dessus et une charge de 5 utilisateurs simultanés, sans dégradation perceptible du temps de réponse sur les opérations courantes (consultation, saisie, génération de facture/quittance).</w:t>
      </w:r>
    </w:p>
    <w:p w:rsidR="0012166B" w:rsidRDefault="008A237D">
      <w:pPr>
        <w:pStyle w:val="Titre3"/>
      </w:pPr>
      <w:bookmarkStart w:id="44" w:name="sécurité"/>
      <w:bookmarkEnd w:id="43"/>
      <w:r>
        <w:t>Sécurité</w:t>
      </w:r>
    </w:p>
    <w:p w:rsidR="0012166B" w:rsidRDefault="008A237D">
      <w:pPr>
        <w:pStyle w:val="FirstParagraph"/>
      </w:pPr>
      <w:r>
        <w:t>HTTPS ob</w:t>
      </w:r>
      <w:r>
        <w:t>ligatoire, droits d’accès par profil, mots de passe chiffrés (hash), sauvegardes automatiques, journal d’audit (cf. section 14 — Sécurité et profils, CDC §18).</w:t>
      </w:r>
    </w:p>
    <w:p w:rsidR="0012166B" w:rsidRDefault="008A237D">
      <w:pPr>
        <w:pStyle w:val="Titre3"/>
      </w:pPr>
      <w:bookmarkStart w:id="45" w:name="disponibilité"/>
      <w:bookmarkEnd w:id="44"/>
      <w:r>
        <w:t>Disponibilité</w:t>
      </w:r>
    </w:p>
    <w:p w:rsidR="0012166B" w:rsidRDefault="008A237D" w:rsidP="008A237D">
      <w:pPr>
        <w:pStyle w:val="FirstParagraph"/>
        <w:jc w:val="both"/>
      </w:pPr>
      <w:r>
        <w:t>Hébergement sur VPS Linux Ubuntu (4 Go RAM minimum, SSD) avec sauvegardes automati</w:t>
      </w:r>
      <w:r>
        <w:t>ques régulières, permettant une continuité de service adaptée à un usage professionnel quotidien.</w:t>
      </w:r>
    </w:p>
    <w:p w:rsidR="0012166B" w:rsidRDefault="008A237D">
      <w:pPr>
        <w:pStyle w:val="Titre3"/>
      </w:pPr>
      <w:bookmarkStart w:id="46" w:name="ergonomie-et-mobilité"/>
      <w:bookmarkEnd w:id="45"/>
      <w:r>
        <w:t>Ergonomie et mobilité</w:t>
      </w:r>
    </w:p>
    <w:p w:rsidR="0012166B" w:rsidRDefault="008A237D" w:rsidP="008A237D">
      <w:pPr>
        <w:pStyle w:val="FirstParagraph"/>
        <w:jc w:val="both"/>
      </w:pPr>
      <w:r>
        <w:t>Application web responsive, utilisable sans réserve sur ordinateur, tablette et smartphone (CDC §4.1, §18.1), avec une ergonomie amélior</w:t>
      </w:r>
      <w:r>
        <w:t>ée par rapport à l’outil Access actuel (cf. section 02).</w:t>
      </w:r>
    </w:p>
    <w:p w:rsidR="0012166B" w:rsidRDefault="008A237D">
      <w:pPr>
        <w:pStyle w:val="Titre3"/>
      </w:pPr>
      <w:bookmarkStart w:id="47" w:name="reprise-de-données"/>
      <w:bookmarkEnd w:id="46"/>
      <w:r>
        <w:t>Reprise de données</w:t>
      </w:r>
    </w:p>
    <w:p w:rsidR="0012166B" w:rsidRDefault="008A237D" w:rsidP="008A237D">
      <w:pPr>
        <w:pStyle w:val="FirstParagraph"/>
        <w:jc w:val="both"/>
      </w:pPr>
      <w:r>
        <w:t xml:space="preserve">Import initial des données existantes (biens, locataires, contrats en cours) </w:t>
      </w:r>
      <w:r>
        <w:rPr>
          <w:b/>
          <w:bCs/>
        </w:rPr>
        <w:t>via fichiers Excel</w:t>
      </w:r>
      <w:r>
        <w:t>, au démarrage de l’application. Ce besoin implique la préparation de modèles de fich</w:t>
      </w:r>
      <w:r>
        <w:t>iers d’import et d’un contrôle de cohérence à la reprise (à détailler en phase de développement).</w:t>
      </w:r>
    </w:p>
    <w:p w:rsidR="0012166B" w:rsidRDefault="008A237D">
      <w:pPr>
        <w:pStyle w:val="Titre3"/>
      </w:pPr>
      <w:bookmarkStart w:id="48" w:name="connectivité"/>
      <w:bookmarkEnd w:id="47"/>
      <w:r>
        <w:lastRenderedPageBreak/>
        <w:t>Connectivité</w:t>
      </w:r>
    </w:p>
    <w:p w:rsidR="0012166B" w:rsidRDefault="008A237D" w:rsidP="008A237D">
      <w:pPr>
        <w:pStyle w:val="FirstParagraph"/>
        <w:jc w:val="both"/>
      </w:pPr>
      <w:r>
        <w:t xml:space="preserve">Application accessible </w:t>
      </w:r>
      <w:r>
        <w:rPr>
          <w:b/>
          <w:bCs/>
        </w:rPr>
        <w:t>en ligne (web)</w:t>
      </w:r>
      <w:r>
        <w:t xml:space="preserve"> — c’est le mode d’usage prioritaire pour la V1. Un usage hors-ligne est souhaité par l’agence mais n’est pa</w:t>
      </w:r>
      <w:r>
        <w:t>s requis pour la V1 ; il est reporté en piste d’évolution future (cf. section 16 — Évolutions futures).</w:t>
      </w:r>
    </w:p>
    <w:p w:rsidR="0012166B" w:rsidRDefault="008A237D">
      <w:pPr>
        <w:pStyle w:val="Titre2"/>
      </w:pPr>
      <w:bookmarkStart w:id="49" w:name="exclusions-v1"/>
      <w:bookmarkStart w:id="50" w:name="_Toc236431957"/>
      <w:bookmarkEnd w:id="40"/>
      <w:bookmarkEnd w:id="48"/>
      <w:r>
        <w:t>3.3 Exclusions V1</w:t>
      </w:r>
      <w:bookmarkEnd w:id="50"/>
    </w:p>
    <w:p w:rsidR="0012166B" w:rsidRDefault="008A237D" w:rsidP="008A237D">
      <w:pPr>
        <w:pStyle w:val="FirstParagraph"/>
        <w:jc w:val="both"/>
      </w:pPr>
      <w:r>
        <w:t xml:space="preserve">Conformément au CDC §3.2, ne sont pas prévus dans la première version : - Gestion des visites immobilières ; - Gestion des photos des </w:t>
      </w:r>
      <w:r>
        <w:t>biens ; - Signature électronique ; - Gestion multi-agences ; - Gestion de biens appartenant à des tiers.</w:t>
      </w:r>
    </w:p>
    <w:p w:rsidR="0012166B" w:rsidRDefault="008A237D" w:rsidP="008A237D">
      <w:pPr>
        <w:pStyle w:val="Corpsdetexte"/>
        <w:jc w:val="both"/>
      </w:pPr>
      <w:r>
        <w:t xml:space="preserve">À ces exclusions s’ajoute, suite à l’analyse des besoins : - </w:t>
      </w:r>
      <w:r>
        <w:rPr>
          <w:b/>
          <w:bCs/>
        </w:rPr>
        <w:t>Usage hors-ligne</w:t>
      </w:r>
      <w:r>
        <w:t xml:space="preserve"> (reporté en évolution future, cf. section 16).</w:t>
      </w:r>
    </w:p>
    <w:p w:rsidR="0012166B" w:rsidRDefault="008A237D">
      <w:pPr>
        <w:pStyle w:val="Titre2"/>
      </w:pPr>
      <w:bookmarkStart w:id="51" w:name="contraintes"/>
      <w:bookmarkStart w:id="52" w:name="_Toc236431958"/>
      <w:bookmarkEnd w:id="49"/>
      <w:r>
        <w:t>3.4 Contraintes</w:t>
      </w:r>
      <w:bookmarkEnd w:id="52"/>
    </w:p>
    <w:p w:rsidR="0012166B" w:rsidRDefault="008A237D">
      <w:pPr>
        <w:pStyle w:val="Compact"/>
        <w:numPr>
          <w:ilvl w:val="0"/>
          <w:numId w:val="10"/>
        </w:numPr>
      </w:pPr>
      <w:r>
        <w:t>Développem</w:t>
      </w:r>
      <w:r>
        <w:t>ent sur mesure, code source, base de données et documentation propriété de l’agence (CDC §4.2) ;</w:t>
      </w:r>
    </w:p>
    <w:p w:rsidR="0012166B" w:rsidRDefault="008A237D">
      <w:pPr>
        <w:pStyle w:val="Compact"/>
        <w:numPr>
          <w:ilvl w:val="0"/>
          <w:numId w:val="10"/>
        </w:numPr>
      </w:pPr>
      <w:r>
        <w:t>Base de données PostgreSQL, hébergement VPS Linux Ubuntu, HTTPS obligatoire (CLAUDE.md) ;</w:t>
      </w:r>
    </w:p>
    <w:p w:rsidR="0012166B" w:rsidRDefault="008A237D">
      <w:pPr>
        <w:pStyle w:val="Compact"/>
        <w:numPr>
          <w:ilvl w:val="0"/>
          <w:numId w:val="10"/>
        </w:numPr>
      </w:pPr>
      <w:r>
        <w:t>Devise FCFA (XOF), sans décimales dans les montants courants ;</w:t>
      </w:r>
    </w:p>
    <w:p w:rsidR="0012166B" w:rsidRDefault="008A237D">
      <w:pPr>
        <w:pStyle w:val="Compact"/>
        <w:numPr>
          <w:ilvl w:val="0"/>
          <w:numId w:val="10"/>
        </w:numPr>
      </w:pPr>
      <w:r>
        <w:t>Langue unique : français ;</w:t>
      </w:r>
    </w:p>
    <w:p w:rsidR="0012166B" w:rsidRDefault="008A237D">
      <w:pPr>
        <w:pStyle w:val="Compact"/>
        <w:numPr>
          <w:ilvl w:val="0"/>
          <w:numId w:val="10"/>
        </w:numPr>
      </w:pPr>
      <w:r>
        <w:t>Documents stockés sur Google Drive professionnel — l’application ne conserve que la référence, le type et le lien sécurisé ;</w:t>
      </w:r>
    </w:p>
    <w:p w:rsidR="0012166B" w:rsidRDefault="008A237D">
      <w:pPr>
        <w:pStyle w:val="Compact"/>
        <w:numPr>
          <w:ilvl w:val="0"/>
          <w:numId w:val="10"/>
        </w:numPr>
      </w:pPr>
      <w:r>
        <w:rPr>
          <w:b/>
          <w:bCs/>
        </w:rPr>
        <w:t>Intégration WhatsApp Business API</w:t>
      </w:r>
      <w:r>
        <w:t xml:space="preserve"> pour les relances impayés — extension de périmètre par rapport au CDC </w:t>
      </w:r>
      <w:r>
        <w:t>initial, qui classait WhatsApp en évolution future (D-027 ; cf. section 08, section 16).</w:t>
      </w:r>
    </w:p>
    <w:p w:rsidR="0012166B" w:rsidRDefault="008A237D">
      <w:r>
        <w:pict>
          <v:rect id="_x0000_i1030" style="width:0;height:1.5pt" o:hralign="center" o:hrstd="t" o:hr="t"/>
        </w:pict>
      </w:r>
    </w:p>
    <w:p w:rsidR="0012166B" w:rsidRDefault="0012166B">
      <w:pPr>
        <w:pStyle w:val="FirstParagraph"/>
      </w:pPr>
    </w:p>
    <w:p w:rsidR="0012166B" w:rsidRDefault="008A237D">
      <w:pPr>
        <w:pStyle w:val="Titre1"/>
      </w:pPr>
      <w:bookmarkStart w:id="53" w:name="acteurs-du-système"/>
      <w:bookmarkStart w:id="54" w:name="_Toc236431959"/>
      <w:bookmarkEnd w:id="36"/>
      <w:bookmarkEnd w:id="51"/>
      <w:r>
        <w:t>04. Acteurs du système</w:t>
      </w:r>
      <w:bookmarkEnd w:id="54"/>
    </w:p>
    <w:p w:rsidR="0012166B" w:rsidRDefault="008A237D">
      <w:pPr>
        <w:pStyle w:val="Titre2"/>
      </w:pPr>
      <w:bookmarkStart w:id="55" w:name="acteurs-humains"/>
      <w:bookmarkStart w:id="56" w:name="_Toc236431960"/>
      <w:r>
        <w:t>4.1 Acteurs humains</w:t>
      </w:r>
      <w:bookmarkEnd w:id="56"/>
    </w:p>
    <w:p w:rsidR="0012166B" w:rsidRDefault="008A237D">
      <w:pPr>
        <w:pStyle w:val="FirstParagraph"/>
      </w:pPr>
      <w:r>
        <w:t xml:space="preserve">Le système gère </w:t>
      </w:r>
      <w:r>
        <w:rPr>
          <w:b/>
          <w:bCs/>
        </w:rPr>
        <w:t>quatre profils</w:t>
      </w:r>
      <w:r>
        <w:t xml:space="preserve"> (CDC §13.1). Chaque compte utilisateur porte </w:t>
      </w:r>
      <w:r>
        <w:rPr>
          <w:b/>
          <w:bCs/>
        </w:rPr>
        <w:t>un seul profil</w:t>
      </w:r>
      <w:r>
        <w:t xml:space="preserve"> (pas de cumul, D-013). Le loca</w:t>
      </w:r>
      <w:r>
        <w:t xml:space="preserve">taire n’est </w:t>
      </w:r>
      <w:r>
        <w:rPr>
          <w:b/>
          <w:bCs/>
        </w:rPr>
        <w:t>pas</w:t>
      </w:r>
      <w:r>
        <w:t xml:space="preserve"> un acteur direct du système en V1 — l’accès locataire (portail) est une évolution future (CDC §3.2, §22 ; section 16).</w:t>
      </w:r>
    </w:p>
    <w:p w:rsidR="0012166B" w:rsidRDefault="008A237D">
      <w:pPr>
        <w:pStyle w:val="Titre3"/>
      </w:pPr>
      <w:bookmarkStart w:id="57" w:name="administrateur"/>
      <w:r>
        <w:t>Administrateur</w:t>
      </w:r>
    </w:p>
    <w:tbl>
      <w:tblPr>
        <w:tblStyle w:val="Grilledutableau"/>
        <w:tblW w:w="5000" w:type="pct"/>
        <w:tblLayout w:type="fixed"/>
        <w:tblLook w:val="0000" w:firstRow="0" w:lastRow="0" w:firstColumn="0" w:lastColumn="0" w:noHBand="0" w:noVBand="0"/>
      </w:tblPr>
      <w:tblGrid>
        <w:gridCol w:w="4811"/>
        <w:gridCol w:w="4811"/>
      </w:tblGrid>
      <w:tr w:rsidR="0012166B" w:rsidTr="008A237D">
        <w:tc>
          <w:tcPr>
            <w:tcW w:w="3960" w:type="dxa"/>
          </w:tcPr>
          <w:p w:rsidR="0012166B" w:rsidRDefault="008A237D">
            <w:pPr>
              <w:pStyle w:val="Compact"/>
            </w:pPr>
            <w:r>
              <w:t>Effectif actuel</w:t>
            </w:r>
          </w:p>
        </w:tc>
        <w:tc>
          <w:tcPr>
            <w:tcW w:w="3960" w:type="dxa"/>
          </w:tcPr>
          <w:p w:rsidR="0012166B" w:rsidRDefault="008A237D">
            <w:pPr>
              <w:pStyle w:val="Compact"/>
            </w:pPr>
            <w:r>
              <w:t>1 personne</w:t>
            </w:r>
          </w:p>
        </w:tc>
      </w:tr>
      <w:tr w:rsidR="0012166B" w:rsidTr="008A237D">
        <w:tc>
          <w:tcPr>
            <w:tcW w:w="3960" w:type="dxa"/>
          </w:tcPr>
          <w:p w:rsidR="0012166B" w:rsidRDefault="008A237D">
            <w:pPr>
              <w:pStyle w:val="Compact"/>
            </w:pPr>
            <w:r>
              <w:t>Responsabilités</w:t>
            </w:r>
          </w:p>
        </w:tc>
        <w:tc>
          <w:tcPr>
            <w:tcW w:w="3960" w:type="dxa"/>
          </w:tcPr>
          <w:p w:rsidR="0012166B" w:rsidRDefault="008A237D">
            <w:pPr>
              <w:pStyle w:val="Compact"/>
            </w:pPr>
            <w:r>
              <w:t>Gestion complète de l’application, paramétrage, gestion des utilisateurs, sécurité (CDC §13.1)</w:t>
            </w:r>
          </w:p>
        </w:tc>
      </w:tr>
      <w:tr w:rsidR="0012166B" w:rsidTr="008A237D">
        <w:tc>
          <w:tcPr>
            <w:tcW w:w="3960" w:type="dxa"/>
          </w:tcPr>
          <w:p w:rsidR="0012166B" w:rsidRDefault="008A237D">
            <w:pPr>
              <w:pStyle w:val="Compact"/>
            </w:pPr>
            <w:r>
              <w:t>Fréquence d’usage</w:t>
            </w:r>
          </w:p>
        </w:tc>
        <w:tc>
          <w:tcPr>
            <w:tcW w:w="3960" w:type="dxa"/>
          </w:tcPr>
          <w:p w:rsidR="0012166B" w:rsidRDefault="008A237D">
            <w:pPr>
              <w:pStyle w:val="Compact"/>
            </w:pPr>
            <w:r>
              <w:t xml:space="preserve">Ponctuelle (paramétrage, administration </w:t>
            </w:r>
            <w:r>
              <w:lastRenderedPageBreak/>
              <w:t>des comptes)</w:t>
            </w:r>
          </w:p>
        </w:tc>
      </w:tr>
    </w:tbl>
    <w:p w:rsidR="0012166B" w:rsidRDefault="008A237D">
      <w:pPr>
        <w:pStyle w:val="Titre3"/>
      </w:pPr>
      <w:bookmarkStart w:id="58" w:name="gérant"/>
      <w:bookmarkEnd w:id="57"/>
      <w:r>
        <w:lastRenderedPageBreak/>
        <w:t>Gérant</w:t>
      </w:r>
    </w:p>
    <w:tbl>
      <w:tblPr>
        <w:tblStyle w:val="Grilledetableauclaire"/>
        <w:tblW w:w="5000" w:type="pct"/>
        <w:tblLayout w:type="fixed"/>
        <w:tblLook w:val="0000" w:firstRow="0" w:lastRow="0" w:firstColumn="0" w:lastColumn="0" w:noHBand="0" w:noVBand="0"/>
      </w:tblPr>
      <w:tblGrid>
        <w:gridCol w:w="4811"/>
        <w:gridCol w:w="4811"/>
      </w:tblGrid>
      <w:tr w:rsidR="0012166B" w:rsidTr="008A237D">
        <w:tc>
          <w:tcPr>
            <w:tcW w:w="3960" w:type="dxa"/>
          </w:tcPr>
          <w:p w:rsidR="0012166B" w:rsidRDefault="008A237D">
            <w:pPr>
              <w:pStyle w:val="Compact"/>
            </w:pPr>
            <w:r>
              <w:t>Effectif actuel</w:t>
            </w:r>
          </w:p>
        </w:tc>
        <w:tc>
          <w:tcPr>
            <w:tcW w:w="3960" w:type="dxa"/>
          </w:tcPr>
          <w:p w:rsidR="0012166B" w:rsidRDefault="008A237D">
            <w:pPr>
              <w:pStyle w:val="Compact"/>
            </w:pPr>
            <w:r>
              <w:t>1 personne</w:t>
            </w:r>
          </w:p>
        </w:tc>
      </w:tr>
      <w:tr w:rsidR="0012166B" w:rsidTr="008A237D">
        <w:tc>
          <w:tcPr>
            <w:tcW w:w="3960" w:type="dxa"/>
          </w:tcPr>
          <w:p w:rsidR="0012166B" w:rsidRDefault="008A237D">
            <w:pPr>
              <w:pStyle w:val="Compact"/>
            </w:pPr>
            <w:r>
              <w:t>Responsabilités</w:t>
            </w:r>
          </w:p>
        </w:tc>
        <w:tc>
          <w:tcPr>
            <w:tcW w:w="3960" w:type="dxa"/>
          </w:tcPr>
          <w:p w:rsidR="0012166B" w:rsidRDefault="008A237D">
            <w:pPr>
              <w:pStyle w:val="Compact"/>
            </w:pPr>
            <w:r>
              <w:t>Validation des opérations sensibles (</w:t>
            </w:r>
            <w:r>
              <w:t>activation de contrat, révision de loyer, retenue et remboursement de caution, correction de paiement), consultation des états financiers et rapports (CDC §13.1, §14)</w:t>
            </w:r>
          </w:p>
        </w:tc>
      </w:tr>
      <w:tr w:rsidR="0012166B" w:rsidTr="008A237D">
        <w:tc>
          <w:tcPr>
            <w:tcW w:w="3960" w:type="dxa"/>
          </w:tcPr>
          <w:p w:rsidR="0012166B" w:rsidRDefault="008A237D">
            <w:pPr>
              <w:pStyle w:val="Compact"/>
            </w:pPr>
            <w:r>
              <w:t>Fréquence d’usage</w:t>
            </w:r>
          </w:p>
        </w:tc>
        <w:tc>
          <w:tcPr>
            <w:tcW w:w="3960" w:type="dxa"/>
          </w:tcPr>
          <w:p w:rsidR="0012166B" w:rsidRDefault="008A237D">
            <w:pPr>
              <w:pStyle w:val="Compact"/>
            </w:pPr>
            <w:r>
              <w:t>Régulière (validations, suivi financier)</w:t>
            </w:r>
          </w:p>
        </w:tc>
      </w:tr>
    </w:tbl>
    <w:p w:rsidR="0012166B" w:rsidRDefault="008A237D">
      <w:pPr>
        <w:pStyle w:val="Titre3"/>
      </w:pPr>
      <w:bookmarkStart w:id="59" w:name="gestionnaire-locatif"/>
      <w:bookmarkEnd w:id="58"/>
      <w:r>
        <w:t>Gestionnaire locatif</w:t>
      </w:r>
    </w:p>
    <w:tbl>
      <w:tblPr>
        <w:tblStyle w:val="Grilledetableauclaire"/>
        <w:tblW w:w="5000" w:type="pct"/>
        <w:tblLayout w:type="fixed"/>
        <w:tblLook w:val="0000" w:firstRow="0" w:lastRow="0" w:firstColumn="0" w:lastColumn="0" w:noHBand="0" w:noVBand="0"/>
      </w:tblPr>
      <w:tblGrid>
        <w:gridCol w:w="4811"/>
        <w:gridCol w:w="4811"/>
      </w:tblGrid>
      <w:tr w:rsidR="0012166B" w:rsidTr="008A237D">
        <w:tc>
          <w:tcPr>
            <w:tcW w:w="3960" w:type="dxa"/>
          </w:tcPr>
          <w:p w:rsidR="0012166B" w:rsidRDefault="008A237D">
            <w:pPr>
              <w:pStyle w:val="Compact"/>
            </w:pPr>
            <w:r>
              <w:t>Effecti</w:t>
            </w:r>
            <w:r>
              <w:t>f actuel</w:t>
            </w:r>
          </w:p>
        </w:tc>
        <w:tc>
          <w:tcPr>
            <w:tcW w:w="3960" w:type="dxa"/>
          </w:tcPr>
          <w:p w:rsidR="0012166B" w:rsidRDefault="008A237D">
            <w:pPr>
              <w:pStyle w:val="Compact"/>
            </w:pPr>
            <w:r>
              <w:t>1 personne (Gestionnaire actif)</w:t>
            </w:r>
          </w:p>
        </w:tc>
      </w:tr>
      <w:tr w:rsidR="0012166B" w:rsidTr="008A237D">
        <w:tc>
          <w:tcPr>
            <w:tcW w:w="3960" w:type="dxa"/>
          </w:tcPr>
          <w:p w:rsidR="0012166B" w:rsidRDefault="008A237D">
            <w:pPr>
              <w:pStyle w:val="Compact"/>
            </w:pPr>
            <w:r>
              <w:t>Responsabilités</w:t>
            </w:r>
          </w:p>
        </w:tc>
        <w:tc>
          <w:tcPr>
            <w:tcW w:w="3960" w:type="dxa"/>
          </w:tcPr>
          <w:p w:rsidR="0012166B" w:rsidRDefault="008A237D">
            <w:pPr>
              <w:pStyle w:val="Compact"/>
            </w:pPr>
            <w:r>
              <w:t>Gestion opérationnelle : biens, locataires, contrats, factures, paiements (CDC §13.1)</w:t>
            </w:r>
          </w:p>
        </w:tc>
      </w:tr>
      <w:tr w:rsidR="0012166B" w:rsidTr="008A237D">
        <w:tc>
          <w:tcPr>
            <w:tcW w:w="3960" w:type="dxa"/>
          </w:tcPr>
          <w:p w:rsidR="0012166B" w:rsidRDefault="008A237D">
            <w:pPr>
              <w:pStyle w:val="Compact"/>
            </w:pPr>
            <w:r>
              <w:t>Fréquence d’usage</w:t>
            </w:r>
            <w:bookmarkStart w:id="60" w:name="_GoBack"/>
            <w:bookmarkEnd w:id="60"/>
          </w:p>
        </w:tc>
        <w:tc>
          <w:tcPr>
            <w:tcW w:w="3960" w:type="dxa"/>
          </w:tcPr>
          <w:p w:rsidR="0012166B" w:rsidRDefault="008A237D">
            <w:pPr>
              <w:pStyle w:val="Compact"/>
            </w:pPr>
            <w:r>
              <w:t>Quotidienne — utilisateur principal de l’application</w:t>
            </w:r>
          </w:p>
        </w:tc>
      </w:tr>
    </w:tbl>
    <w:p w:rsidR="0012166B" w:rsidRDefault="008A237D">
      <w:pPr>
        <w:pStyle w:val="Titre3"/>
      </w:pPr>
      <w:bookmarkStart w:id="61" w:name="consultation"/>
      <w:bookmarkEnd w:id="59"/>
      <w:r>
        <w:t>Consultation</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Effectif actuel</w:t>
            </w:r>
          </w:p>
        </w:tc>
        <w:tc>
          <w:tcPr>
            <w:tcW w:w="3960" w:type="dxa"/>
          </w:tcPr>
          <w:p w:rsidR="0012166B" w:rsidRDefault="008A237D">
            <w:pPr>
              <w:pStyle w:val="Compact"/>
            </w:pPr>
            <w:r>
              <w:t>2 personnes (Comptable, Superviseur)</w:t>
            </w:r>
          </w:p>
        </w:tc>
      </w:tr>
      <w:tr w:rsidR="0012166B">
        <w:tc>
          <w:tcPr>
            <w:tcW w:w="3960" w:type="dxa"/>
          </w:tcPr>
          <w:p w:rsidR="0012166B" w:rsidRDefault="008A237D">
            <w:pPr>
              <w:pStyle w:val="Compact"/>
            </w:pPr>
            <w:r>
              <w:t>Responsabilités</w:t>
            </w:r>
          </w:p>
        </w:tc>
        <w:tc>
          <w:tcPr>
            <w:tcW w:w="3960" w:type="dxa"/>
          </w:tcPr>
          <w:p w:rsidR="0012166B" w:rsidRDefault="008A237D">
            <w:pPr>
              <w:pStyle w:val="Compact"/>
            </w:pPr>
            <w:r>
              <w:t>Lecture seule (CDC §13.1) ; accès aux données de loyers pour le Comptable et le Superviseur (D-006)</w:t>
            </w:r>
          </w:p>
        </w:tc>
      </w:tr>
      <w:tr w:rsidR="0012166B">
        <w:tc>
          <w:tcPr>
            <w:tcW w:w="3960" w:type="dxa"/>
          </w:tcPr>
          <w:p w:rsidR="0012166B" w:rsidRDefault="008A237D">
            <w:pPr>
              <w:pStyle w:val="Compact"/>
            </w:pPr>
            <w:r>
              <w:t>Fréquence d’usage</w:t>
            </w:r>
          </w:p>
        </w:tc>
        <w:tc>
          <w:tcPr>
            <w:tcW w:w="3960" w:type="dxa"/>
          </w:tcPr>
          <w:p w:rsidR="0012166B" w:rsidRDefault="008A237D">
            <w:pPr>
              <w:pStyle w:val="Compact"/>
            </w:pPr>
            <w:r>
              <w:t>Régulière (suivi comptable et supervision)</w:t>
            </w:r>
          </w:p>
        </w:tc>
      </w:tr>
    </w:tbl>
    <w:p w:rsidR="0012166B" w:rsidRDefault="008A237D">
      <w:pPr>
        <w:pStyle w:val="Titre2"/>
      </w:pPr>
      <w:bookmarkStart w:id="62" w:name="acteurs-systèmes"/>
      <w:bookmarkStart w:id="63" w:name="_Toc236431961"/>
      <w:bookmarkEnd w:id="55"/>
      <w:bookmarkEnd w:id="61"/>
      <w:r>
        <w:t>4.2 Acteurs systèmes</w:t>
      </w:r>
      <w:bookmarkEnd w:id="63"/>
    </w:p>
    <w:tbl>
      <w:tblPr>
        <w:tblStyle w:val="Table"/>
        <w:tblW w:w="5000" w:type="pct"/>
        <w:tblLayout w:type="fixed"/>
        <w:tblLook w:val="0020" w:firstRow="1" w:lastRow="0" w:firstColumn="0" w:lastColumn="0" w:noHBand="0" w:noVBand="0"/>
      </w:tblPr>
      <w:tblGrid>
        <w:gridCol w:w="4811"/>
        <w:gridCol w:w="48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3960" w:type="dxa"/>
          </w:tcPr>
          <w:p w:rsidR="0012166B" w:rsidRDefault="008A237D">
            <w:pPr>
              <w:pStyle w:val="Compact"/>
            </w:pPr>
            <w:r>
              <w:t>Acteur système</w:t>
            </w:r>
          </w:p>
        </w:tc>
        <w:tc>
          <w:tcPr>
            <w:tcW w:w="3960" w:type="dxa"/>
          </w:tcPr>
          <w:p w:rsidR="0012166B" w:rsidRDefault="008A237D">
            <w:pPr>
              <w:pStyle w:val="Compact"/>
            </w:pPr>
            <w:r>
              <w:t>Rôl</w:t>
            </w:r>
            <w:r>
              <w:t>e</w:t>
            </w:r>
          </w:p>
        </w:tc>
      </w:tr>
      <w:tr w:rsidR="0012166B">
        <w:tc>
          <w:tcPr>
            <w:tcW w:w="3960" w:type="dxa"/>
          </w:tcPr>
          <w:p w:rsidR="0012166B" w:rsidRDefault="008A237D">
            <w:pPr>
              <w:pStyle w:val="Compact"/>
            </w:pPr>
            <w:r>
              <w:t>Planificateur de facturation</w:t>
            </w:r>
          </w:p>
        </w:tc>
        <w:tc>
          <w:tcPr>
            <w:tcW w:w="3960" w:type="dxa"/>
          </w:tcPr>
          <w:p w:rsidR="0012166B" w:rsidRDefault="008A237D">
            <w:pPr>
              <w:pStyle w:val="Compact"/>
            </w:pPr>
            <w:r>
              <w:t>Génère automatiquement les factures mensuelles à date fixe (CDC §17.4)</w:t>
            </w:r>
          </w:p>
        </w:tc>
      </w:tr>
      <w:tr w:rsidR="0012166B">
        <w:tc>
          <w:tcPr>
            <w:tcW w:w="3960" w:type="dxa"/>
          </w:tcPr>
          <w:p w:rsidR="0012166B" w:rsidRDefault="008A237D">
            <w:pPr>
              <w:pStyle w:val="Compact"/>
            </w:pPr>
            <w:r>
              <w:t>Service de notifications / email</w:t>
            </w:r>
          </w:p>
        </w:tc>
        <w:tc>
          <w:tcPr>
            <w:tcW w:w="3960" w:type="dxa"/>
          </w:tcPr>
          <w:p w:rsidR="0012166B" w:rsidRDefault="008A237D">
            <w:pPr>
              <w:pStyle w:val="Compact"/>
            </w:pPr>
            <w:r>
              <w:t>Envoie les alertes échéances, impayés, contrats, cautions et les notifications par email (CDC §17.2, §17.3)</w:t>
            </w:r>
          </w:p>
        </w:tc>
      </w:tr>
      <w:tr w:rsidR="0012166B">
        <w:tc>
          <w:tcPr>
            <w:tcW w:w="3960" w:type="dxa"/>
          </w:tcPr>
          <w:p w:rsidR="0012166B" w:rsidRDefault="008A237D">
            <w:pPr>
              <w:pStyle w:val="Compact"/>
            </w:pPr>
            <w:r>
              <w:t>Google Drive</w:t>
            </w:r>
          </w:p>
        </w:tc>
        <w:tc>
          <w:tcPr>
            <w:tcW w:w="3960" w:type="dxa"/>
          </w:tcPr>
          <w:p w:rsidR="0012166B" w:rsidRDefault="008A237D">
            <w:pPr>
              <w:pStyle w:val="Compact"/>
            </w:pPr>
            <w:r>
              <w:t>Stockage des documents ; l’application ne conserve que la référence, le type et le lien sécurisé (CLAUDE.md, CDC §12)</w:t>
            </w:r>
          </w:p>
        </w:tc>
      </w:tr>
    </w:tbl>
    <w:p w:rsidR="0012166B" w:rsidRDefault="008A237D">
      <w:pPr>
        <w:pStyle w:val="Titre2"/>
      </w:pPr>
      <w:bookmarkStart w:id="64" w:name="matrice-acteurs-modules"/>
      <w:bookmarkStart w:id="65" w:name="_Toc236431962"/>
      <w:bookmarkEnd w:id="62"/>
      <w:r>
        <w:t>4.3 Matrice acteurs × modules</w:t>
      </w:r>
      <w:bookmarkEnd w:id="65"/>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584" w:type="dxa"/>
          </w:tcPr>
          <w:p w:rsidR="0012166B" w:rsidRDefault="008A237D">
            <w:pPr>
              <w:pStyle w:val="Compact"/>
            </w:pPr>
            <w:r>
              <w:t>Module</w:t>
            </w:r>
          </w:p>
        </w:tc>
        <w:tc>
          <w:tcPr>
            <w:tcW w:w="1584" w:type="dxa"/>
          </w:tcPr>
          <w:p w:rsidR="0012166B" w:rsidRDefault="008A237D">
            <w:pPr>
              <w:pStyle w:val="Compact"/>
            </w:pPr>
            <w:r>
              <w:t>Administrateur</w:t>
            </w:r>
          </w:p>
        </w:tc>
        <w:tc>
          <w:tcPr>
            <w:tcW w:w="1584" w:type="dxa"/>
          </w:tcPr>
          <w:p w:rsidR="0012166B" w:rsidRDefault="008A237D">
            <w:pPr>
              <w:pStyle w:val="Compact"/>
            </w:pPr>
            <w:r>
              <w:t>Gérant</w:t>
            </w:r>
          </w:p>
        </w:tc>
        <w:tc>
          <w:tcPr>
            <w:tcW w:w="1584" w:type="dxa"/>
          </w:tcPr>
          <w:p w:rsidR="0012166B" w:rsidRDefault="008A237D">
            <w:pPr>
              <w:pStyle w:val="Compact"/>
            </w:pPr>
            <w:r>
              <w:t>Gestionnaire locatif</w:t>
            </w:r>
          </w:p>
        </w:tc>
        <w:tc>
          <w:tcPr>
            <w:tcW w:w="1584" w:type="dxa"/>
          </w:tcPr>
          <w:p w:rsidR="0012166B" w:rsidRDefault="008A237D">
            <w:pPr>
              <w:pStyle w:val="Compact"/>
            </w:pPr>
            <w:r>
              <w:t>Consultation</w:t>
            </w:r>
          </w:p>
        </w:tc>
      </w:tr>
      <w:tr w:rsidR="0012166B">
        <w:tc>
          <w:tcPr>
            <w:tcW w:w="1584" w:type="dxa"/>
          </w:tcPr>
          <w:p w:rsidR="0012166B" w:rsidRDefault="008A237D">
            <w:pPr>
              <w:pStyle w:val="Compact"/>
            </w:pPr>
            <w:r>
              <w:t>Biens</w:t>
            </w:r>
          </w:p>
        </w:tc>
        <w:tc>
          <w:tcPr>
            <w:tcW w:w="1584" w:type="dxa"/>
          </w:tcPr>
          <w:p w:rsidR="0012166B" w:rsidRDefault="008A237D">
            <w:pPr>
              <w:pStyle w:val="Compact"/>
            </w:pPr>
            <w:r>
              <w:t>Gestion complète</w:t>
            </w:r>
          </w:p>
        </w:tc>
        <w:tc>
          <w:tcPr>
            <w:tcW w:w="1584" w:type="dxa"/>
          </w:tcPr>
          <w:p w:rsidR="0012166B" w:rsidRDefault="008A237D">
            <w:pPr>
              <w:pStyle w:val="Compact"/>
            </w:pPr>
            <w:r>
              <w:t>Consult</w:t>
            </w:r>
            <w:r>
              <w:t>ation</w:t>
            </w:r>
          </w:p>
        </w:tc>
        <w:tc>
          <w:tcPr>
            <w:tcW w:w="1584" w:type="dxa"/>
          </w:tcPr>
          <w:p w:rsidR="0012166B" w:rsidRDefault="008A237D">
            <w:pPr>
              <w:pStyle w:val="Compact"/>
            </w:pPr>
            <w:r>
              <w:t>Gestion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lastRenderedPageBreak/>
              <w:t>Locataires</w:t>
            </w:r>
          </w:p>
        </w:tc>
        <w:tc>
          <w:tcPr>
            <w:tcW w:w="1584" w:type="dxa"/>
          </w:tcPr>
          <w:p w:rsidR="0012166B" w:rsidRDefault="008A237D">
            <w:pPr>
              <w:pStyle w:val="Compact"/>
            </w:pPr>
            <w:r>
              <w:t>Gestion complète</w:t>
            </w:r>
          </w:p>
        </w:tc>
        <w:tc>
          <w:tcPr>
            <w:tcW w:w="1584" w:type="dxa"/>
          </w:tcPr>
          <w:p w:rsidR="0012166B" w:rsidRDefault="008A237D">
            <w:pPr>
              <w:pStyle w:val="Compact"/>
            </w:pPr>
            <w:r>
              <w:t>Consultation</w:t>
            </w:r>
          </w:p>
        </w:tc>
        <w:tc>
          <w:tcPr>
            <w:tcW w:w="1584" w:type="dxa"/>
          </w:tcPr>
          <w:p w:rsidR="0012166B" w:rsidRDefault="008A237D">
            <w:pPr>
              <w:pStyle w:val="Compact"/>
            </w:pPr>
            <w:r>
              <w:t>Gestion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Contrats</w:t>
            </w:r>
          </w:p>
        </w:tc>
        <w:tc>
          <w:tcPr>
            <w:tcW w:w="1584" w:type="dxa"/>
          </w:tcPr>
          <w:p w:rsidR="0012166B" w:rsidRDefault="008A237D">
            <w:pPr>
              <w:pStyle w:val="Compact"/>
            </w:pPr>
            <w:r>
              <w:t>Gestion complète</w:t>
            </w:r>
          </w:p>
        </w:tc>
        <w:tc>
          <w:tcPr>
            <w:tcW w:w="1584" w:type="dxa"/>
          </w:tcPr>
          <w:p w:rsidR="0012166B" w:rsidRDefault="008A237D">
            <w:pPr>
              <w:pStyle w:val="Compact"/>
            </w:pPr>
            <w:r>
              <w:t>Validation</w:t>
            </w:r>
          </w:p>
        </w:tc>
        <w:tc>
          <w:tcPr>
            <w:tcW w:w="1584" w:type="dxa"/>
          </w:tcPr>
          <w:p w:rsidR="0012166B" w:rsidRDefault="008A237D">
            <w:pPr>
              <w:pStyle w:val="Compact"/>
            </w:pPr>
            <w:r>
              <w:t>Gestion (création)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Factures</w:t>
            </w:r>
          </w:p>
        </w:tc>
        <w:tc>
          <w:tcPr>
            <w:tcW w:w="1584" w:type="dxa"/>
          </w:tcPr>
          <w:p w:rsidR="0012166B" w:rsidRDefault="008A237D">
            <w:pPr>
              <w:pStyle w:val="Compact"/>
            </w:pPr>
            <w:r>
              <w:t>Gestion complète</w:t>
            </w:r>
          </w:p>
        </w:tc>
        <w:tc>
          <w:tcPr>
            <w:tcW w:w="1584" w:type="dxa"/>
          </w:tcPr>
          <w:p w:rsidR="0012166B" w:rsidRDefault="008A237D">
            <w:pPr>
              <w:pStyle w:val="Compact"/>
            </w:pPr>
            <w:r>
              <w:t>Consultation</w:t>
            </w:r>
          </w:p>
        </w:tc>
        <w:tc>
          <w:tcPr>
            <w:tcW w:w="1584" w:type="dxa"/>
          </w:tcPr>
          <w:p w:rsidR="0012166B" w:rsidRDefault="008A237D">
            <w:pPr>
              <w:pStyle w:val="Compact"/>
            </w:pPr>
            <w:r>
              <w:t>Gestion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Paiements</w:t>
            </w:r>
          </w:p>
        </w:tc>
        <w:tc>
          <w:tcPr>
            <w:tcW w:w="1584" w:type="dxa"/>
          </w:tcPr>
          <w:p w:rsidR="0012166B" w:rsidRDefault="008A237D">
            <w:pPr>
              <w:pStyle w:val="Compact"/>
            </w:pPr>
            <w:r>
              <w:t>Gestion complète</w:t>
            </w:r>
          </w:p>
        </w:tc>
        <w:tc>
          <w:tcPr>
            <w:tcW w:w="1584" w:type="dxa"/>
          </w:tcPr>
          <w:p w:rsidR="0012166B" w:rsidRDefault="008A237D">
            <w:pPr>
              <w:pStyle w:val="Compact"/>
            </w:pPr>
            <w:r>
              <w:t>Validation (corrections)</w:t>
            </w:r>
          </w:p>
        </w:tc>
        <w:tc>
          <w:tcPr>
            <w:tcW w:w="1584" w:type="dxa"/>
          </w:tcPr>
          <w:p w:rsidR="0012166B" w:rsidRDefault="008A237D">
            <w:pPr>
              <w:pStyle w:val="Compact"/>
            </w:pPr>
            <w:r>
              <w:t>Gestion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Cautions</w:t>
            </w:r>
          </w:p>
        </w:tc>
        <w:tc>
          <w:tcPr>
            <w:tcW w:w="1584" w:type="dxa"/>
          </w:tcPr>
          <w:p w:rsidR="0012166B" w:rsidRDefault="008A237D">
            <w:pPr>
              <w:pStyle w:val="Compact"/>
            </w:pPr>
            <w:r>
              <w:t>Gestion complète</w:t>
            </w:r>
          </w:p>
        </w:tc>
        <w:tc>
          <w:tcPr>
            <w:tcW w:w="1584" w:type="dxa"/>
          </w:tcPr>
          <w:p w:rsidR="0012166B" w:rsidRDefault="008A237D">
            <w:pPr>
              <w:pStyle w:val="Compact"/>
            </w:pPr>
            <w:r>
              <w:t>Validation (retenue/remboursement)</w:t>
            </w:r>
          </w:p>
        </w:tc>
        <w:tc>
          <w:tcPr>
            <w:tcW w:w="1584" w:type="dxa"/>
          </w:tcPr>
          <w:p w:rsidR="0012166B" w:rsidRDefault="008A237D">
            <w:pPr>
              <w:pStyle w:val="Compact"/>
            </w:pPr>
            <w:r>
              <w:t>Gestion (suivi)</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Gestion documentaire</w:t>
            </w:r>
          </w:p>
        </w:tc>
        <w:tc>
          <w:tcPr>
            <w:tcW w:w="1584" w:type="dxa"/>
          </w:tcPr>
          <w:p w:rsidR="0012166B" w:rsidRDefault="008A237D">
            <w:pPr>
              <w:pStyle w:val="Compact"/>
            </w:pPr>
            <w:r>
              <w:t>Gestion complète</w:t>
            </w:r>
          </w:p>
        </w:tc>
        <w:tc>
          <w:tcPr>
            <w:tcW w:w="1584" w:type="dxa"/>
          </w:tcPr>
          <w:p w:rsidR="0012166B" w:rsidRDefault="008A237D">
            <w:pPr>
              <w:pStyle w:val="Compact"/>
            </w:pPr>
            <w:r>
              <w:t>Consultation</w:t>
            </w:r>
          </w:p>
        </w:tc>
        <w:tc>
          <w:tcPr>
            <w:tcW w:w="1584" w:type="dxa"/>
          </w:tcPr>
          <w:p w:rsidR="0012166B" w:rsidRDefault="008A237D">
            <w:pPr>
              <w:pStyle w:val="Compact"/>
            </w:pPr>
            <w:r>
              <w:t>Gestion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Notifications</w:t>
            </w:r>
          </w:p>
        </w:tc>
        <w:tc>
          <w:tcPr>
            <w:tcW w:w="1584" w:type="dxa"/>
          </w:tcPr>
          <w:p w:rsidR="0012166B" w:rsidRDefault="008A237D">
            <w:pPr>
              <w:pStyle w:val="Compact"/>
            </w:pPr>
            <w:r>
              <w:t>Paramétrage</w:t>
            </w:r>
          </w:p>
        </w:tc>
        <w:tc>
          <w:tcPr>
            <w:tcW w:w="1584" w:type="dxa"/>
          </w:tcPr>
          <w:p w:rsidR="0012166B" w:rsidRDefault="008A237D">
            <w:pPr>
              <w:pStyle w:val="Compact"/>
            </w:pPr>
            <w:r>
              <w:t>Réception</w:t>
            </w:r>
          </w:p>
        </w:tc>
        <w:tc>
          <w:tcPr>
            <w:tcW w:w="1584" w:type="dxa"/>
          </w:tcPr>
          <w:p w:rsidR="0012166B" w:rsidRDefault="008A237D">
            <w:pPr>
              <w:pStyle w:val="Compact"/>
            </w:pPr>
            <w:r>
              <w:t>Réception</w:t>
            </w:r>
          </w:p>
        </w:tc>
        <w:tc>
          <w:tcPr>
            <w:tcW w:w="1584" w:type="dxa"/>
          </w:tcPr>
          <w:p w:rsidR="0012166B" w:rsidRDefault="008A237D">
            <w:pPr>
              <w:pStyle w:val="Compact"/>
            </w:pPr>
            <w:r>
              <w:t>Réception (selon périmètre)</w:t>
            </w:r>
          </w:p>
        </w:tc>
      </w:tr>
      <w:tr w:rsidR="0012166B">
        <w:tc>
          <w:tcPr>
            <w:tcW w:w="1584" w:type="dxa"/>
          </w:tcPr>
          <w:p w:rsidR="0012166B" w:rsidRDefault="008A237D">
            <w:pPr>
              <w:pStyle w:val="Compact"/>
            </w:pPr>
            <w:r>
              <w:t>Rapports</w:t>
            </w:r>
          </w:p>
        </w:tc>
        <w:tc>
          <w:tcPr>
            <w:tcW w:w="1584" w:type="dxa"/>
          </w:tcPr>
          <w:p w:rsidR="0012166B" w:rsidRDefault="008A237D">
            <w:pPr>
              <w:pStyle w:val="Compact"/>
            </w:pPr>
            <w:r>
              <w:t>Gestion complète</w:t>
            </w:r>
          </w:p>
        </w:tc>
        <w:tc>
          <w:tcPr>
            <w:tcW w:w="1584" w:type="dxa"/>
          </w:tcPr>
          <w:p w:rsidR="0012166B" w:rsidRDefault="008A237D">
            <w:pPr>
              <w:pStyle w:val="Compact"/>
            </w:pPr>
            <w:r>
              <w:t>Consultation</w:t>
            </w:r>
          </w:p>
        </w:tc>
        <w:tc>
          <w:tcPr>
            <w:tcW w:w="1584" w:type="dxa"/>
          </w:tcPr>
          <w:p w:rsidR="0012166B" w:rsidRDefault="008A237D">
            <w:pPr>
              <w:pStyle w:val="Compact"/>
            </w:pPr>
            <w:r>
              <w:t>Consultation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Tableaux de bord</w:t>
            </w:r>
          </w:p>
        </w:tc>
        <w:tc>
          <w:tcPr>
            <w:tcW w:w="1584" w:type="dxa"/>
          </w:tcPr>
          <w:p w:rsidR="0012166B" w:rsidRDefault="008A237D">
            <w:pPr>
              <w:pStyle w:val="Compact"/>
            </w:pPr>
            <w:r>
              <w:t>Consultation</w:t>
            </w:r>
          </w:p>
        </w:tc>
        <w:tc>
          <w:tcPr>
            <w:tcW w:w="1584" w:type="dxa"/>
          </w:tcPr>
          <w:p w:rsidR="0012166B" w:rsidRDefault="008A237D">
            <w:pPr>
              <w:pStyle w:val="Compact"/>
            </w:pPr>
            <w:r>
              <w:t>Consultation</w:t>
            </w:r>
          </w:p>
        </w:tc>
        <w:tc>
          <w:tcPr>
            <w:tcW w:w="1584" w:type="dxa"/>
          </w:tcPr>
          <w:p w:rsidR="0012166B" w:rsidRDefault="008A237D">
            <w:pPr>
              <w:pStyle w:val="Compact"/>
            </w:pPr>
            <w:r>
              <w:t>Consultation</w:t>
            </w:r>
          </w:p>
        </w:tc>
        <w:tc>
          <w:tcPr>
            <w:tcW w:w="1584" w:type="dxa"/>
          </w:tcPr>
          <w:p w:rsidR="0012166B" w:rsidRDefault="008A237D">
            <w:pPr>
              <w:pStyle w:val="Compact"/>
            </w:pPr>
            <w:r>
              <w:t>Lecture</w:t>
            </w:r>
          </w:p>
        </w:tc>
      </w:tr>
      <w:tr w:rsidR="0012166B">
        <w:tc>
          <w:tcPr>
            <w:tcW w:w="1584" w:type="dxa"/>
          </w:tcPr>
          <w:p w:rsidR="0012166B" w:rsidRDefault="008A237D">
            <w:pPr>
              <w:pStyle w:val="Compact"/>
            </w:pPr>
            <w:r>
              <w:t>Utilisateurs</w:t>
            </w:r>
          </w:p>
        </w:tc>
        <w:tc>
          <w:tcPr>
            <w:tcW w:w="1584" w:type="dxa"/>
          </w:tcPr>
          <w:p w:rsidR="0012166B" w:rsidRDefault="008A237D">
            <w:pPr>
              <w:pStyle w:val="Compact"/>
            </w:pPr>
            <w:r>
              <w:t>Gestion complète</w:t>
            </w:r>
          </w:p>
        </w:tc>
        <w:tc>
          <w:tcPr>
            <w:tcW w:w="1584" w:type="dxa"/>
          </w:tcPr>
          <w:p w:rsidR="0012166B" w:rsidRDefault="008A237D">
            <w:pPr>
              <w:pStyle w:val="Compact"/>
            </w:pPr>
            <w:r>
              <w:t>—</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Journal d’audit</w:t>
            </w:r>
          </w:p>
        </w:tc>
        <w:tc>
          <w:tcPr>
            <w:tcW w:w="1584" w:type="dxa"/>
          </w:tcPr>
          <w:p w:rsidR="0012166B" w:rsidRDefault="008A237D">
            <w:pPr>
              <w:pStyle w:val="Compact"/>
            </w:pPr>
            <w:r>
              <w:t>Consultation</w:t>
            </w:r>
          </w:p>
        </w:tc>
        <w:tc>
          <w:tcPr>
            <w:tcW w:w="1584" w:type="dxa"/>
          </w:tcPr>
          <w:p w:rsidR="0012166B" w:rsidRDefault="008A237D">
            <w:pPr>
              <w:pStyle w:val="Compact"/>
            </w:pPr>
            <w:r>
              <w:t>Consultation</w:t>
            </w:r>
          </w:p>
        </w:tc>
        <w:tc>
          <w:tcPr>
            <w:tcW w:w="1584" w:type="dxa"/>
          </w:tcPr>
          <w:p w:rsidR="0012166B" w:rsidRDefault="008A237D">
            <w:pPr>
              <w:pStyle w:val="Compact"/>
            </w:pPr>
            <w:r>
              <w:t>—</w:t>
            </w:r>
          </w:p>
        </w:tc>
        <w:tc>
          <w:tcPr>
            <w:tcW w:w="1584" w:type="dxa"/>
          </w:tcPr>
          <w:p w:rsidR="0012166B" w:rsidRDefault="008A237D">
            <w:pPr>
              <w:pStyle w:val="Compact"/>
            </w:pPr>
            <w:r>
              <w:t>—</w:t>
            </w:r>
          </w:p>
        </w:tc>
      </w:tr>
    </w:tbl>
    <w:p w:rsidR="0012166B" w:rsidRDefault="008A237D">
      <w:pPr>
        <w:pStyle w:val="Corpsdetexte"/>
      </w:pPr>
      <w:r>
        <w:rPr>
          <w:i/>
          <w:iCs/>
        </w:rPr>
        <w:t>Cette matrice sera affinée à l’étape 6 (Analyse fonctionnelle) et à l’étape 14 (Sécurité et profils) avec le détail CRUD par fonction.</w:t>
      </w:r>
    </w:p>
    <w:p w:rsidR="0012166B" w:rsidRDefault="008A237D">
      <w:r>
        <w:pict>
          <v:rect id="_x0000_i1031" style="width:0;height:1.5pt" o:hralign="center" o:hrstd="t" o:hr="t"/>
        </w:pict>
      </w:r>
    </w:p>
    <w:p w:rsidR="0012166B" w:rsidRDefault="0012166B">
      <w:pPr>
        <w:pStyle w:val="FirstParagraph"/>
      </w:pPr>
    </w:p>
    <w:p w:rsidR="0012166B" w:rsidRDefault="008A237D">
      <w:pPr>
        <w:pStyle w:val="Titre1"/>
      </w:pPr>
      <w:bookmarkStart w:id="66" w:name="règles-de-gestion"/>
      <w:bookmarkStart w:id="67" w:name="_Toc236431963"/>
      <w:bookmarkEnd w:id="53"/>
      <w:bookmarkEnd w:id="64"/>
      <w:r>
        <w:t>05. Règles de gestion</w:t>
      </w:r>
      <w:bookmarkEnd w:id="67"/>
    </w:p>
    <w:p w:rsidR="0012166B" w:rsidRDefault="008A237D">
      <w:pPr>
        <w:pStyle w:val="FirstParagraph"/>
      </w:pPr>
      <w:r>
        <w:t>Chaque règle cite sa source : référence au cahier des charges (CDC §) ou décision du journal (D-</w:t>
      </w:r>
      <w:r>
        <w:t>XXX).</w:t>
      </w:r>
    </w:p>
    <w:p w:rsidR="0012166B" w:rsidRDefault="008A237D">
      <w:pPr>
        <w:pStyle w:val="Titre2"/>
      </w:pPr>
      <w:bookmarkStart w:id="68" w:name="biens"/>
      <w:bookmarkStart w:id="69" w:name="_Toc236431964"/>
      <w:r>
        <w:t>5.1 Biens</w:t>
      </w:r>
      <w:bookmarkEnd w:id="69"/>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RG-B01</w:t>
            </w:r>
          </w:p>
        </w:tc>
        <w:tc>
          <w:tcPr>
            <w:tcW w:w="2640" w:type="dxa"/>
          </w:tcPr>
          <w:p w:rsidR="0012166B" w:rsidRDefault="008A237D">
            <w:pPr>
              <w:pStyle w:val="Compact"/>
            </w:pPr>
            <w:r>
              <w:t xml:space="preserve">Chaque bien possède un code unique (généré automatiquement ou saisi </w:t>
            </w:r>
            <w:r>
              <w:lastRenderedPageBreak/>
              <w:t>manuellement)</w:t>
            </w:r>
          </w:p>
        </w:tc>
        <w:tc>
          <w:tcPr>
            <w:tcW w:w="2640" w:type="dxa"/>
          </w:tcPr>
          <w:p w:rsidR="0012166B" w:rsidRDefault="008A237D">
            <w:pPr>
              <w:pStyle w:val="Compact"/>
            </w:pPr>
            <w:r>
              <w:lastRenderedPageBreak/>
              <w:t>CDC §5.1</w:t>
            </w:r>
          </w:p>
        </w:tc>
      </w:tr>
      <w:tr w:rsidR="0012166B">
        <w:tc>
          <w:tcPr>
            <w:tcW w:w="2640" w:type="dxa"/>
          </w:tcPr>
          <w:p w:rsidR="0012166B" w:rsidRDefault="008A237D">
            <w:pPr>
              <w:pStyle w:val="Compact"/>
            </w:pPr>
            <w:r>
              <w:t>RG-B02</w:t>
            </w:r>
          </w:p>
        </w:tc>
        <w:tc>
          <w:tcPr>
            <w:tcW w:w="2640" w:type="dxa"/>
          </w:tcPr>
          <w:p w:rsidR="0012166B" w:rsidRDefault="008A237D">
            <w:pPr>
              <w:pStyle w:val="Compact"/>
            </w:pPr>
            <w:r>
              <w:t>Types de biens : maison, villa, appartement, studio, chambre, bureau, magasin, entrepôt, terrain, immeuble, local commercial</w:t>
            </w:r>
          </w:p>
        </w:tc>
        <w:tc>
          <w:tcPr>
            <w:tcW w:w="2640" w:type="dxa"/>
          </w:tcPr>
          <w:p w:rsidR="0012166B" w:rsidRDefault="008A237D">
            <w:pPr>
              <w:pStyle w:val="Compact"/>
            </w:pPr>
            <w:r>
              <w:t>CDC §1.1</w:t>
            </w:r>
          </w:p>
        </w:tc>
      </w:tr>
      <w:tr w:rsidR="0012166B">
        <w:tc>
          <w:tcPr>
            <w:tcW w:w="2640" w:type="dxa"/>
          </w:tcPr>
          <w:p w:rsidR="0012166B" w:rsidRDefault="008A237D">
            <w:pPr>
              <w:pStyle w:val="Compact"/>
            </w:pPr>
            <w:r>
              <w:t>RG-B03</w:t>
            </w:r>
          </w:p>
        </w:tc>
        <w:tc>
          <w:tcPr>
            <w:tcW w:w="2640" w:type="dxa"/>
          </w:tcPr>
          <w:p w:rsidR="0012166B" w:rsidRDefault="008A237D">
            <w:pPr>
              <w:pStyle w:val="Compact"/>
            </w:pPr>
            <w:r>
              <w:t>Statuts d’un bien : Libre, Occupé, En travaux</w:t>
            </w:r>
          </w:p>
        </w:tc>
        <w:tc>
          <w:tcPr>
            <w:tcW w:w="2640" w:type="dxa"/>
          </w:tcPr>
          <w:p w:rsidR="0012166B" w:rsidRDefault="008A237D">
            <w:pPr>
              <w:pStyle w:val="Compact"/>
            </w:pPr>
            <w:r>
              <w:t>CDC §5.2</w:t>
            </w:r>
          </w:p>
        </w:tc>
      </w:tr>
      <w:tr w:rsidR="0012166B">
        <w:tc>
          <w:tcPr>
            <w:tcW w:w="2640" w:type="dxa"/>
          </w:tcPr>
          <w:p w:rsidR="0012166B" w:rsidRDefault="008A237D">
            <w:pPr>
              <w:pStyle w:val="Compact"/>
            </w:pPr>
            <w:r>
              <w:t>RG-B04</w:t>
            </w:r>
          </w:p>
        </w:tc>
        <w:tc>
          <w:tcPr>
            <w:tcW w:w="2640" w:type="dxa"/>
          </w:tcPr>
          <w:p w:rsidR="0012166B" w:rsidRDefault="008A237D">
            <w:pPr>
              <w:pStyle w:val="Compact"/>
            </w:pPr>
            <w:r>
              <w:t>Champs obligatoires : code, type, description, comm</w:t>
            </w:r>
            <w:r>
              <w:t>une, quartier, adresse, prix de location, charges mensuelles</w:t>
            </w:r>
          </w:p>
        </w:tc>
        <w:tc>
          <w:tcPr>
            <w:tcW w:w="2640" w:type="dxa"/>
          </w:tcPr>
          <w:p w:rsidR="0012166B" w:rsidRDefault="008A237D">
            <w:pPr>
              <w:pStyle w:val="Compact"/>
            </w:pPr>
            <w:r>
              <w:t>CDC §5.3</w:t>
            </w:r>
          </w:p>
        </w:tc>
      </w:tr>
      <w:tr w:rsidR="0012166B">
        <w:tc>
          <w:tcPr>
            <w:tcW w:w="2640" w:type="dxa"/>
          </w:tcPr>
          <w:p w:rsidR="0012166B" w:rsidRDefault="008A237D">
            <w:pPr>
              <w:pStyle w:val="Compact"/>
            </w:pPr>
            <w:r>
              <w:t>RG-B05</w:t>
            </w:r>
          </w:p>
        </w:tc>
        <w:tc>
          <w:tcPr>
            <w:tcW w:w="2640" w:type="dxa"/>
          </w:tcPr>
          <w:p w:rsidR="0012166B" w:rsidRDefault="008A237D">
            <w:pPr>
              <w:pStyle w:val="Compact"/>
            </w:pPr>
            <w:r>
              <w:t>Un bien passe automatiquement à « Occupé » à la validation d’un contrat</w:t>
            </w:r>
          </w:p>
        </w:tc>
        <w:tc>
          <w:tcPr>
            <w:tcW w:w="2640" w:type="dxa"/>
          </w:tcPr>
          <w:p w:rsidR="0012166B" w:rsidRDefault="008A237D">
            <w:pPr>
              <w:pStyle w:val="Compact"/>
            </w:pPr>
            <w:r>
              <w:t>CDC §7.4</w:t>
            </w:r>
          </w:p>
        </w:tc>
      </w:tr>
      <w:tr w:rsidR="0012166B">
        <w:tc>
          <w:tcPr>
            <w:tcW w:w="2640" w:type="dxa"/>
          </w:tcPr>
          <w:p w:rsidR="0012166B" w:rsidRDefault="008A237D">
            <w:pPr>
              <w:pStyle w:val="Compact"/>
            </w:pPr>
            <w:r>
              <w:t>RG-B06</w:t>
            </w:r>
          </w:p>
        </w:tc>
        <w:tc>
          <w:tcPr>
            <w:tcW w:w="2640" w:type="dxa"/>
          </w:tcPr>
          <w:p w:rsidR="0012166B" w:rsidRDefault="008A237D">
            <w:pPr>
              <w:pStyle w:val="Compact"/>
            </w:pPr>
            <w:r>
              <w:t>Tous les biens sont non meublés et appartiennent à l’agence (pas de biens de tiers)</w:t>
            </w:r>
          </w:p>
        </w:tc>
        <w:tc>
          <w:tcPr>
            <w:tcW w:w="2640" w:type="dxa"/>
          </w:tcPr>
          <w:p w:rsidR="0012166B" w:rsidRDefault="008A237D">
            <w:pPr>
              <w:pStyle w:val="Compact"/>
            </w:pPr>
            <w:r>
              <w:t>CDC §1.1, §3.2</w:t>
            </w:r>
          </w:p>
        </w:tc>
      </w:tr>
      <w:tr w:rsidR="0012166B">
        <w:tc>
          <w:tcPr>
            <w:tcW w:w="2640" w:type="dxa"/>
          </w:tcPr>
          <w:p w:rsidR="0012166B" w:rsidRDefault="008A237D">
            <w:pPr>
              <w:pStyle w:val="Compact"/>
            </w:pPr>
            <w:r>
              <w:t>RG-B07</w:t>
            </w:r>
          </w:p>
        </w:tc>
        <w:tc>
          <w:tcPr>
            <w:tcW w:w="2640" w:type="dxa"/>
          </w:tcPr>
          <w:p w:rsidR="0012166B" w:rsidRDefault="008A237D">
            <w:pPr>
              <w:pStyle w:val="Compact"/>
            </w:pPr>
            <w:r>
              <w:t>L’historique des occupations d’un bien est conservé</w:t>
            </w:r>
          </w:p>
        </w:tc>
        <w:tc>
          <w:tcPr>
            <w:tcW w:w="2640" w:type="dxa"/>
          </w:tcPr>
          <w:p w:rsidR="0012166B" w:rsidRDefault="008A237D">
            <w:pPr>
              <w:pStyle w:val="Compact"/>
            </w:pPr>
            <w:r>
              <w:t>CDC §2, §16.3</w:t>
            </w:r>
          </w:p>
        </w:tc>
      </w:tr>
    </w:tbl>
    <w:p w:rsidR="0012166B" w:rsidRDefault="008A237D">
      <w:pPr>
        <w:pStyle w:val="Titre2"/>
      </w:pPr>
      <w:bookmarkStart w:id="70" w:name="locataires"/>
      <w:bookmarkStart w:id="71" w:name="_Toc236431965"/>
      <w:bookmarkEnd w:id="68"/>
      <w:r>
        <w:t>5.2 Locataires</w:t>
      </w:r>
      <w:bookmarkEnd w:id="71"/>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RG-L01</w:t>
            </w:r>
          </w:p>
        </w:tc>
        <w:tc>
          <w:tcPr>
            <w:tcW w:w="2640" w:type="dxa"/>
          </w:tcPr>
          <w:p w:rsidR="0012166B" w:rsidRDefault="008A237D">
            <w:pPr>
              <w:pStyle w:val="Compact"/>
            </w:pPr>
            <w:r>
              <w:t>Deux types : personne physique (civilité, nom, prénoms, date de naissance, nationalité, profession) et entreprise (raison sociale, infos administratives, représentant)</w:t>
            </w:r>
          </w:p>
        </w:tc>
        <w:tc>
          <w:tcPr>
            <w:tcW w:w="2640" w:type="dxa"/>
          </w:tcPr>
          <w:p w:rsidR="0012166B" w:rsidRDefault="008A237D">
            <w:pPr>
              <w:pStyle w:val="Compact"/>
            </w:pPr>
            <w:r>
              <w:t>CDC §6.1</w:t>
            </w:r>
          </w:p>
        </w:tc>
      </w:tr>
      <w:tr w:rsidR="0012166B">
        <w:tc>
          <w:tcPr>
            <w:tcW w:w="2640" w:type="dxa"/>
          </w:tcPr>
          <w:p w:rsidR="0012166B" w:rsidRDefault="008A237D">
            <w:pPr>
              <w:pStyle w:val="Compact"/>
            </w:pPr>
            <w:r>
              <w:t>RG-L02</w:t>
            </w:r>
          </w:p>
        </w:tc>
        <w:tc>
          <w:tcPr>
            <w:tcW w:w="2640" w:type="dxa"/>
          </w:tcPr>
          <w:p w:rsidR="0012166B" w:rsidRDefault="008A237D">
            <w:pPr>
              <w:pStyle w:val="Compact"/>
            </w:pPr>
            <w:r>
              <w:t>Identification : code locataire, téléphone principal, téléphone secondaire, email, contact d’urgence</w:t>
            </w:r>
          </w:p>
        </w:tc>
        <w:tc>
          <w:tcPr>
            <w:tcW w:w="2640" w:type="dxa"/>
          </w:tcPr>
          <w:p w:rsidR="0012166B" w:rsidRDefault="008A237D">
            <w:pPr>
              <w:pStyle w:val="Compact"/>
            </w:pPr>
            <w:r>
              <w:t>CDC §6.2</w:t>
            </w:r>
          </w:p>
        </w:tc>
      </w:tr>
      <w:tr w:rsidR="0012166B">
        <w:tc>
          <w:tcPr>
            <w:tcW w:w="2640" w:type="dxa"/>
          </w:tcPr>
          <w:p w:rsidR="0012166B" w:rsidRDefault="008A237D">
            <w:pPr>
              <w:pStyle w:val="Compact"/>
            </w:pPr>
            <w:r>
              <w:t>RG-L03</w:t>
            </w:r>
          </w:p>
        </w:tc>
        <w:tc>
          <w:tcPr>
            <w:tcW w:w="2640" w:type="dxa"/>
          </w:tcPr>
          <w:p w:rsidR="0012166B" w:rsidRDefault="008A237D">
            <w:pPr>
              <w:pStyle w:val="Compact"/>
            </w:pPr>
            <w:r>
              <w:t xml:space="preserve">Pièces d’identité acceptées : passeport, CNI, carte consulaire, permis de </w:t>
            </w:r>
            <w:r>
              <w:lastRenderedPageBreak/>
              <w:t>conduire — avec type, numéro, date d’expiration</w:t>
            </w:r>
          </w:p>
        </w:tc>
        <w:tc>
          <w:tcPr>
            <w:tcW w:w="2640" w:type="dxa"/>
          </w:tcPr>
          <w:p w:rsidR="0012166B" w:rsidRDefault="008A237D">
            <w:pPr>
              <w:pStyle w:val="Compact"/>
            </w:pPr>
            <w:r>
              <w:lastRenderedPageBreak/>
              <w:t>CDC §6.3</w:t>
            </w:r>
          </w:p>
        </w:tc>
      </w:tr>
      <w:tr w:rsidR="0012166B">
        <w:tc>
          <w:tcPr>
            <w:tcW w:w="2640" w:type="dxa"/>
          </w:tcPr>
          <w:p w:rsidR="0012166B" w:rsidRDefault="008A237D">
            <w:pPr>
              <w:pStyle w:val="Compact"/>
            </w:pPr>
            <w:r>
              <w:t>RG-L04</w:t>
            </w:r>
          </w:p>
        </w:tc>
        <w:tc>
          <w:tcPr>
            <w:tcW w:w="2640" w:type="dxa"/>
          </w:tcPr>
          <w:p w:rsidR="0012166B" w:rsidRDefault="008A237D">
            <w:pPr>
              <w:pStyle w:val="Compact"/>
            </w:pPr>
            <w:r>
              <w:t>Au départ d’un locataire : historique conservé ; données personnelles archivées 1 an puis suppression automatique</w:t>
            </w:r>
          </w:p>
        </w:tc>
        <w:tc>
          <w:tcPr>
            <w:tcW w:w="2640" w:type="dxa"/>
          </w:tcPr>
          <w:p w:rsidR="0012166B" w:rsidRDefault="008A237D">
            <w:pPr>
              <w:pStyle w:val="Compact"/>
            </w:pPr>
            <w:r>
              <w:t>CDC §6.4</w:t>
            </w:r>
          </w:p>
        </w:tc>
      </w:tr>
      <w:tr w:rsidR="0012166B">
        <w:tc>
          <w:tcPr>
            <w:tcW w:w="2640" w:type="dxa"/>
          </w:tcPr>
          <w:p w:rsidR="0012166B" w:rsidRDefault="008A237D">
            <w:pPr>
              <w:pStyle w:val="Compact"/>
            </w:pPr>
            <w:r>
              <w:t>RG-L05</w:t>
            </w:r>
          </w:p>
        </w:tc>
        <w:tc>
          <w:tcPr>
            <w:tcW w:w="2640" w:type="dxa"/>
          </w:tcPr>
          <w:p w:rsidR="0012166B" w:rsidRDefault="008A237D">
            <w:pPr>
              <w:pStyle w:val="Compact"/>
            </w:pPr>
            <w:r>
              <w:t>L’historique locatif (logements, contrats, paiements, incidents) est consultable</w:t>
            </w:r>
          </w:p>
        </w:tc>
        <w:tc>
          <w:tcPr>
            <w:tcW w:w="2640" w:type="dxa"/>
          </w:tcPr>
          <w:p w:rsidR="0012166B" w:rsidRDefault="008A237D">
            <w:pPr>
              <w:pStyle w:val="Compact"/>
            </w:pPr>
            <w:r>
              <w:t>CDC §16.4</w:t>
            </w:r>
          </w:p>
        </w:tc>
      </w:tr>
    </w:tbl>
    <w:p w:rsidR="0012166B" w:rsidRDefault="008A237D">
      <w:pPr>
        <w:pStyle w:val="Titre2"/>
      </w:pPr>
      <w:bookmarkStart w:id="72" w:name="contrats"/>
      <w:bookmarkStart w:id="73" w:name="_Toc236431966"/>
      <w:bookmarkEnd w:id="70"/>
      <w:r>
        <w:t>5.3 Contrats</w:t>
      </w:r>
      <w:bookmarkEnd w:id="73"/>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RG-C01</w:t>
            </w:r>
          </w:p>
        </w:tc>
        <w:tc>
          <w:tcPr>
            <w:tcW w:w="2640" w:type="dxa"/>
          </w:tcPr>
          <w:p w:rsidR="0012166B" w:rsidRDefault="008A237D">
            <w:pPr>
              <w:pStyle w:val="Compact"/>
            </w:pPr>
            <w:r>
              <w:t>Un contrat lie obligatoirement un bien et un locataire</w:t>
            </w:r>
          </w:p>
        </w:tc>
        <w:tc>
          <w:tcPr>
            <w:tcW w:w="2640" w:type="dxa"/>
          </w:tcPr>
          <w:p w:rsidR="0012166B" w:rsidRDefault="008A237D">
            <w:pPr>
              <w:pStyle w:val="Compact"/>
            </w:pPr>
            <w:r>
              <w:t>CDC §7.2</w:t>
            </w:r>
          </w:p>
        </w:tc>
      </w:tr>
      <w:tr w:rsidR="0012166B">
        <w:tc>
          <w:tcPr>
            <w:tcW w:w="2640" w:type="dxa"/>
          </w:tcPr>
          <w:p w:rsidR="0012166B" w:rsidRDefault="008A237D">
            <w:pPr>
              <w:pStyle w:val="Compact"/>
            </w:pPr>
            <w:r>
              <w:t>RG-C02</w:t>
            </w:r>
          </w:p>
        </w:tc>
        <w:tc>
          <w:tcPr>
            <w:tcW w:w="2640" w:type="dxa"/>
          </w:tcPr>
          <w:p w:rsidR="0012166B" w:rsidRDefault="008A237D">
            <w:pPr>
              <w:pStyle w:val="Compact"/>
            </w:pPr>
            <w:r>
              <w:t>Champs : numéro unique, bien, locataire, date début, date fin, loyer, charges, caution, avance sur loyer (optionnelle), périodicité (mensuelle/trimestrielle/annuelle), statut</w:t>
            </w:r>
          </w:p>
        </w:tc>
        <w:tc>
          <w:tcPr>
            <w:tcW w:w="2640" w:type="dxa"/>
          </w:tcPr>
          <w:p w:rsidR="0012166B" w:rsidRDefault="008A237D">
            <w:pPr>
              <w:pStyle w:val="Compact"/>
            </w:pPr>
            <w:r>
              <w:t>CDC §7.2</w:t>
            </w:r>
          </w:p>
        </w:tc>
      </w:tr>
      <w:tr w:rsidR="0012166B">
        <w:tc>
          <w:tcPr>
            <w:tcW w:w="2640" w:type="dxa"/>
          </w:tcPr>
          <w:p w:rsidR="0012166B" w:rsidRDefault="008A237D">
            <w:pPr>
              <w:pStyle w:val="Compact"/>
            </w:pPr>
            <w:r>
              <w:t>RG-C03</w:t>
            </w:r>
          </w:p>
        </w:tc>
        <w:tc>
          <w:tcPr>
            <w:tcW w:w="2640" w:type="dxa"/>
          </w:tcPr>
          <w:p w:rsidR="0012166B" w:rsidRDefault="008A237D">
            <w:pPr>
              <w:pStyle w:val="Compact"/>
            </w:pPr>
            <w:r>
              <w:t>Statuts : Actif, Résilié, Terminé</w:t>
            </w:r>
          </w:p>
        </w:tc>
        <w:tc>
          <w:tcPr>
            <w:tcW w:w="2640" w:type="dxa"/>
          </w:tcPr>
          <w:p w:rsidR="0012166B" w:rsidRDefault="008A237D">
            <w:pPr>
              <w:pStyle w:val="Compact"/>
            </w:pPr>
            <w:r>
              <w:t>CDC §7.2</w:t>
            </w:r>
          </w:p>
        </w:tc>
      </w:tr>
      <w:tr w:rsidR="0012166B">
        <w:tc>
          <w:tcPr>
            <w:tcW w:w="2640" w:type="dxa"/>
          </w:tcPr>
          <w:p w:rsidR="0012166B" w:rsidRDefault="008A237D">
            <w:pPr>
              <w:pStyle w:val="Compact"/>
            </w:pPr>
            <w:r>
              <w:t>RG-C04</w:t>
            </w:r>
          </w:p>
        </w:tc>
        <w:tc>
          <w:tcPr>
            <w:tcW w:w="2640" w:type="dxa"/>
          </w:tcPr>
          <w:p w:rsidR="0012166B" w:rsidRDefault="008A237D">
            <w:pPr>
              <w:pStyle w:val="Compact"/>
            </w:pPr>
            <w:r>
              <w:t>Durée standard : 1 an, renouvelable par tacite reconduction ; le renouvellement est automatique, l’ancien contrat est conservé, l’historique créé, le gérant informé</w:t>
            </w:r>
          </w:p>
        </w:tc>
        <w:tc>
          <w:tcPr>
            <w:tcW w:w="2640" w:type="dxa"/>
          </w:tcPr>
          <w:p w:rsidR="0012166B" w:rsidRDefault="008A237D">
            <w:pPr>
              <w:pStyle w:val="Compact"/>
            </w:pPr>
            <w:r>
              <w:t>CDC §7.3, §17.7</w:t>
            </w:r>
          </w:p>
        </w:tc>
      </w:tr>
      <w:tr w:rsidR="0012166B">
        <w:tc>
          <w:tcPr>
            <w:tcW w:w="2640" w:type="dxa"/>
          </w:tcPr>
          <w:p w:rsidR="0012166B" w:rsidRDefault="008A237D">
            <w:pPr>
              <w:pStyle w:val="Compact"/>
            </w:pPr>
            <w:r>
              <w:t>RG-C05</w:t>
            </w:r>
          </w:p>
        </w:tc>
        <w:tc>
          <w:tcPr>
            <w:tcW w:w="2640" w:type="dxa"/>
          </w:tcPr>
          <w:p w:rsidR="0012166B" w:rsidRDefault="008A237D">
            <w:pPr>
              <w:pStyle w:val="Compact"/>
            </w:pPr>
            <w:r>
              <w:t>Création par le gestionnaire locatif ; validation finale par le gérant. Après validation : contrat actif, bien « Occupé », facturation possible</w:t>
            </w:r>
          </w:p>
        </w:tc>
        <w:tc>
          <w:tcPr>
            <w:tcW w:w="2640" w:type="dxa"/>
          </w:tcPr>
          <w:p w:rsidR="0012166B" w:rsidRDefault="008A237D">
            <w:pPr>
              <w:pStyle w:val="Compact"/>
            </w:pPr>
            <w:r>
              <w:t>CDC §7.4</w:t>
            </w:r>
          </w:p>
        </w:tc>
      </w:tr>
      <w:tr w:rsidR="0012166B">
        <w:tc>
          <w:tcPr>
            <w:tcW w:w="2640" w:type="dxa"/>
          </w:tcPr>
          <w:p w:rsidR="0012166B" w:rsidRDefault="008A237D">
            <w:pPr>
              <w:pStyle w:val="Compact"/>
            </w:pPr>
            <w:r>
              <w:t>RG-C06</w:t>
            </w:r>
          </w:p>
        </w:tc>
        <w:tc>
          <w:tcPr>
            <w:tcW w:w="2640" w:type="dxa"/>
          </w:tcPr>
          <w:p w:rsidR="0012166B" w:rsidRDefault="008A237D">
            <w:pPr>
              <w:pStyle w:val="Compact"/>
            </w:pPr>
            <w:r>
              <w:t xml:space="preserve">Génération automatique du contrat PDF (logo, coordonnées agence, bailleur, locataire, bien, </w:t>
            </w:r>
            <w:r>
              <w:lastRenderedPageBreak/>
              <w:t>co</w:t>
            </w:r>
            <w:r>
              <w:t>nditions financières, durée, clauses, zones de signature). Deux trames selon le type de locataire : bail habitation (personne physique) ou bail commercial (entreprise)</w:t>
            </w:r>
          </w:p>
        </w:tc>
        <w:tc>
          <w:tcPr>
            <w:tcW w:w="2640" w:type="dxa"/>
          </w:tcPr>
          <w:p w:rsidR="0012166B" w:rsidRDefault="008A237D">
            <w:pPr>
              <w:pStyle w:val="Compact"/>
            </w:pPr>
            <w:r>
              <w:lastRenderedPageBreak/>
              <w:t>CDC §7.5, D-035</w:t>
            </w:r>
          </w:p>
        </w:tc>
      </w:tr>
      <w:tr w:rsidR="0012166B">
        <w:tc>
          <w:tcPr>
            <w:tcW w:w="2640" w:type="dxa"/>
          </w:tcPr>
          <w:p w:rsidR="0012166B" w:rsidRDefault="008A237D">
            <w:pPr>
              <w:pStyle w:val="Compact"/>
            </w:pPr>
            <w:r>
              <w:t>RG-C07</w:t>
            </w:r>
          </w:p>
        </w:tc>
        <w:tc>
          <w:tcPr>
            <w:tcW w:w="2640" w:type="dxa"/>
          </w:tcPr>
          <w:p w:rsidR="0012166B" w:rsidRDefault="008A237D">
            <w:pPr>
              <w:pStyle w:val="Compact"/>
            </w:pPr>
            <w:r>
              <w:t xml:space="preserve">Révision de loyer possible en cours de contrat, avec historique </w:t>
            </w:r>
            <w:r>
              <w:t>obligatoire : ancien montant, nouveau montant, date, motif, utilisateur, validation du gérant</w:t>
            </w:r>
          </w:p>
        </w:tc>
        <w:tc>
          <w:tcPr>
            <w:tcW w:w="2640" w:type="dxa"/>
          </w:tcPr>
          <w:p w:rsidR="0012166B" w:rsidRDefault="008A237D">
            <w:pPr>
              <w:pStyle w:val="Compact"/>
            </w:pPr>
            <w:r>
              <w:t>CDC §7.6</w:t>
            </w:r>
          </w:p>
        </w:tc>
      </w:tr>
    </w:tbl>
    <w:p w:rsidR="0012166B" w:rsidRDefault="008A237D">
      <w:pPr>
        <w:pStyle w:val="Titre2"/>
      </w:pPr>
      <w:bookmarkStart w:id="74" w:name="facturation"/>
      <w:bookmarkStart w:id="75" w:name="_Toc236431967"/>
      <w:bookmarkEnd w:id="72"/>
      <w:r>
        <w:t>5.4 Facturation</w:t>
      </w:r>
      <w:bookmarkEnd w:id="75"/>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RG-F01</w:t>
            </w:r>
          </w:p>
        </w:tc>
        <w:tc>
          <w:tcPr>
            <w:tcW w:w="2640" w:type="dxa"/>
          </w:tcPr>
          <w:p w:rsidR="0012166B" w:rsidRDefault="008A237D">
            <w:pPr>
              <w:pStyle w:val="Compact"/>
            </w:pPr>
            <w:r>
              <w:t>Facturation mensuelle, générée automatiquement le 25 de chaque mois pour les contrats actifs, au titre du mois suivant</w:t>
            </w:r>
          </w:p>
        </w:tc>
        <w:tc>
          <w:tcPr>
            <w:tcW w:w="2640" w:type="dxa"/>
          </w:tcPr>
          <w:p w:rsidR="0012166B" w:rsidRDefault="008A237D">
            <w:pPr>
              <w:pStyle w:val="Compact"/>
            </w:pPr>
            <w:r>
              <w:t>CDC §8.1</w:t>
            </w:r>
          </w:p>
        </w:tc>
      </w:tr>
      <w:tr w:rsidR="0012166B">
        <w:tc>
          <w:tcPr>
            <w:tcW w:w="2640" w:type="dxa"/>
          </w:tcPr>
          <w:p w:rsidR="0012166B" w:rsidRDefault="008A237D">
            <w:pPr>
              <w:pStyle w:val="Compact"/>
            </w:pPr>
            <w:r>
              <w:t>RG-F02</w:t>
            </w:r>
          </w:p>
        </w:tc>
        <w:tc>
          <w:tcPr>
            <w:tcW w:w="2640" w:type="dxa"/>
          </w:tcPr>
          <w:p w:rsidR="0012166B" w:rsidRDefault="008A237D">
            <w:pPr>
              <w:pStyle w:val="Compact"/>
            </w:pPr>
            <w:r>
              <w:t>Contenu obligatoire : numéro unique, date d’émission, période, locataire, bien, loyer, charges, arriérés, total à payer,</w:t>
            </w:r>
            <w:r>
              <w:t xml:space="preserve"> montant payé, solde restant</w:t>
            </w:r>
          </w:p>
        </w:tc>
        <w:tc>
          <w:tcPr>
            <w:tcW w:w="2640" w:type="dxa"/>
          </w:tcPr>
          <w:p w:rsidR="0012166B" w:rsidRDefault="008A237D">
            <w:pPr>
              <w:pStyle w:val="Compact"/>
            </w:pPr>
            <w:r>
              <w:t>CDC §8.3</w:t>
            </w:r>
          </w:p>
        </w:tc>
      </w:tr>
      <w:tr w:rsidR="0012166B">
        <w:tc>
          <w:tcPr>
            <w:tcW w:w="2640" w:type="dxa"/>
          </w:tcPr>
          <w:p w:rsidR="0012166B" w:rsidRDefault="008A237D">
            <w:pPr>
              <w:pStyle w:val="Compact"/>
            </w:pPr>
            <w:r>
              <w:t>RG-F03</w:t>
            </w:r>
          </w:p>
        </w:tc>
        <w:tc>
          <w:tcPr>
            <w:tcW w:w="2640" w:type="dxa"/>
          </w:tcPr>
          <w:p w:rsidR="0012166B" w:rsidRDefault="008A237D">
            <w:pPr>
              <w:pStyle w:val="Compact"/>
            </w:pPr>
            <w:r>
              <w:t>Périodicités gérées : mensuelle, trimestrielle, annuelle — option par locataire/contrat</w:t>
            </w:r>
          </w:p>
        </w:tc>
        <w:tc>
          <w:tcPr>
            <w:tcW w:w="2640" w:type="dxa"/>
          </w:tcPr>
          <w:p w:rsidR="0012166B" w:rsidRDefault="008A237D">
            <w:pPr>
              <w:pStyle w:val="Compact"/>
            </w:pPr>
            <w:r>
              <w:t>CDC §8.4</w:t>
            </w:r>
          </w:p>
        </w:tc>
      </w:tr>
      <w:tr w:rsidR="0012166B">
        <w:tc>
          <w:tcPr>
            <w:tcW w:w="2640" w:type="dxa"/>
          </w:tcPr>
          <w:p w:rsidR="0012166B" w:rsidRDefault="008A237D">
            <w:pPr>
              <w:pStyle w:val="Compact"/>
            </w:pPr>
            <w:r>
              <w:t>RG-F04</w:t>
            </w:r>
          </w:p>
        </w:tc>
        <w:tc>
          <w:tcPr>
            <w:tcW w:w="2640" w:type="dxa"/>
          </w:tcPr>
          <w:p w:rsidR="0012166B" w:rsidRDefault="008A237D">
            <w:pPr>
              <w:pStyle w:val="Compact"/>
            </w:pPr>
            <w:r>
              <w:t>La facture PDF est consultable, téléchargeable et envoyable par email</w:t>
            </w:r>
          </w:p>
        </w:tc>
        <w:tc>
          <w:tcPr>
            <w:tcW w:w="2640" w:type="dxa"/>
          </w:tcPr>
          <w:p w:rsidR="0012166B" w:rsidRDefault="008A237D">
            <w:pPr>
              <w:pStyle w:val="Compact"/>
            </w:pPr>
            <w:r>
              <w:t>CDC §8.5</w:t>
            </w:r>
          </w:p>
        </w:tc>
      </w:tr>
      <w:tr w:rsidR="0012166B">
        <w:tc>
          <w:tcPr>
            <w:tcW w:w="2640" w:type="dxa"/>
          </w:tcPr>
          <w:p w:rsidR="0012166B" w:rsidRDefault="008A237D">
            <w:pPr>
              <w:pStyle w:val="Compact"/>
            </w:pPr>
            <w:r>
              <w:t>RG-F05</w:t>
            </w:r>
          </w:p>
        </w:tc>
        <w:tc>
          <w:tcPr>
            <w:tcW w:w="2640" w:type="dxa"/>
          </w:tcPr>
          <w:p w:rsidR="0012166B" w:rsidRDefault="008A237D">
            <w:pPr>
              <w:pStyle w:val="Compact"/>
            </w:pPr>
            <w:r>
              <w:t>Échéance de paiement : avant le 10 du mois</w:t>
            </w:r>
          </w:p>
        </w:tc>
        <w:tc>
          <w:tcPr>
            <w:tcW w:w="2640" w:type="dxa"/>
          </w:tcPr>
          <w:p w:rsidR="0012166B" w:rsidRDefault="008A237D">
            <w:pPr>
              <w:pStyle w:val="Compact"/>
            </w:pPr>
            <w:r>
              <w:t>CDC §17.5, D-020</w:t>
            </w:r>
          </w:p>
        </w:tc>
      </w:tr>
      <w:tr w:rsidR="0012166B">
        <w:tc>
          <w:tcPr>
            <w:tcW w:w="2640" w:type="dxa"/>
          </w:tcPr>
          <w:p w:rsidR="0012166B" w:rsidRDefault="008A237D">
            <w:pPr>
              <w:pStyle w:val="Compact"/>
            </w:pPr>
            <w:r>
              <w:t>RG-F06</w:t>
            </w:r>
          </w:p>
        </w:tc>
        <w:tc>
          <w:tcPr>
            <w:tcW w:w="2640" w:type="dxa"/>
          </w:tcPr>
          <w:p w:rsidR="0012166B" w:rsidRDefault="008A237D">
            <w:pPr>
              <w:pStyle w:val="Compact"/>
            </w:pPr>
            <w:r>
              <w:t>Pas de prorata pour le premier mois de location : le mois d’entrée est facturé en mois plein, quelle que soit la date d’entrée</w:t>
            </w:r>
          </w:p>
        </w:tc>
        <w:tc>
          <w:tcPr>
            <w:tcW w:w="2640" w:type="dxa"/>
          </w:tcPr>
          <w:p w:rsidR="0012166B" w:rsidRDefault="008A237D">
            <w:pPr>
              <w:pStyle w:val="Compact"/>
            </w:pPr>
            <w:r>
              <w:t>D-015</w:t>
            </w:r>
          </w:p>
        </w:tc>
      </w:tr>
      <w:tr w:rsidR="0012166B">
        <w:tc>
          <w:tcPr>
            <w:tcW w:w="2640" w:type="dxa"/>
          </w:tcPr>
          <w:p w:rsidR="0012166B" w:rsidRDefault="008A237D">
            <w:pPr>
              <w:pStyle w:val="Compact"/>
            </w:pPr>
            <w:r>
              <w:lastRenderedPageBreak/>
              <w:t>RG-F07</w:t>
            </w:r>
          </w:p>
        </w:tc>
        <w:tc>
          <w:tcPr>
            <w:tcW w:w="2640" w:type="dxa"/>
          </w:tcPr>
          <w:p w:rsidR="0012166B" w:rsidRDefault="008A237D">
            <w:pPr>
              <w:pStyle w:val="Compact"/>
            </w:pPr>
            <w:r>
              <w:t>Aucune pénalité de retard en V1</w:t>
            </w:r>
          </w:p>
        </w:tc>
        <w:tc>
          <w:tcPr>
            <w:tcW w:w="2640" w:type="dxa"/>
          </w:tcPr>
          <w:p w:rsidR="0012166B" w:rsidRDefault="008A237D">
            <w:pPr>
              <w:pStyle w:val="Compact"/>
            </w:pPr>
            <w:r>
              <w:t>D-019</w:t>
            </w:r>
          </w:p>
        </w:tc>
      </w:tr>
      <w:tr w:rsidR="0012166B">
        <w:tc>
          <w:tcPr>
            <w:tcW w:w="2640" w:type="dxa"/>
          </w:tcPr>
          <w:p w:rsidR="0012166B" w:rsidRDefault="008A237D">
            <w:pPr>
              <w:pStyle w:val="Compact"/>
            </w:pPr>
            <w:r>
              <w:t>RG-F08</w:t>
            </w:r>
          </w:p>
        </w:tc>
        <w:tc>
          <w:tcPr>
            <w:tcW w:w="2640" w:type="dxa"/>
          </w:tcPr>
          <w:p w:rsidR="0012166B" w:rsidRDefault="008A237D">
            <w:pPr>
              <w:pStyle w:val="Compact"/>
            </w:pPr>
            <w:r>
              <w:t>P</w:t>
            </w:r>
            <w:r>
              <w:t xml:space="preserve">our les contrats en périodicité trimestrielle ou annuelle : une </w:t>
            </w:r>
            <w:r>
              <w:rPr>
                <w:b/>
                <w:bCs/>
              </w:rPr>
              <w:t>facture globale unique</w:t>
            </w:r>
            <w:r>
              <w:t xml:space="preserve"> est émise pour toute la période (loyers cumulés), payée d’avance — pas de factures mensuelles séparées</w:t>
            </w:r>
          </w:p>
        </w:tc>
        <w:tc>
          <w:tcPr>
            <w:tcW w:w="2640" w:type="dxa"/>
          </w:tcPr>
          <w:p w:rsidR="0012166B" w:rsidRDefault="008A237D">
            <w:pPr>
              <w:pStyle w:val="Compact"/>
            </w:pPr>
            <w:r>
              <w:t>D-021</w:t>
            </w:r>
          </w:p>
        </w:tc>
      </w:tr>
    </w:tbl>
    <w:p w:rsidR="0012166B" w:rsidRDefault="008A237D">
      <w:pPr>
        <w:pStyle w:val="Titre2"/>
      </w:pPr>
      <w:bookmarkStart w:id="76" w:name="paiements"/>
      <w:bookmarkStart w:id="77" w:name="_Toc236431968"/>
      <w:bookmarkEnd w:id="74"/>
      <w:r>
        <w:t>5.5 Paiements</w:t>
      </w:r>
      <w:bookmarkEnd w:id="77"/>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RG-P01</w:t>
            </w:r>
          </w:p>
        </w:tc>
        <w:tc>
          <w:tcPr>
            <w:tcW w:w="2640" w:type="dxa"/>
          </w:tcPr>
          <w:p w:rsidR="0012166B" w:rsidRDefault="008A237D">
            <w:pPr>
              <w:pStyle w:val="Compact"/>
            </w:pPr>
            <w:r>
              <w:t>Une facture peut être réglée en totalité, partiellement ou en plusieurs versements ; le système calcule montant payé, reste à payer, état de la facture</w:t>
            </w:r>
          </w:p>
        </w:tc>
        <w:tc>
          <w:tcPr>
            <w:tcW w:w="2640" w:type="dxa"/>
          </w:tcPr>
          <w:p w:rsidR="0012166B" w:rsidRDefault="008A237D">
            <w:pPr>
              <w:pStyle w:val="Compact"/>
            </w:pPr>
            <w:r>
              <w:t>CDC §9.2</w:t>
            </w:r>
          </w:p>
        </w:tc>
      </w:tr>
      <w:tr w:rsidR="0012166B">
        <w:tc>
          <w:tcPr>
            <w:tcW w:w="2640" w:type="dxa"/>
          </w:tcPr>
          <w:p w:rsidR="0012166B" w:rsidRDefault="008A237D">
            <w:pPr>
              <w:pStyle w:val="Compact"/>
            </w:pPr>
            <w:r>
              <w:t>RG-P02</w:t>
            </w:r>
          </w:p>
        </w:tc>
        <w:tc>
          <w:tcPr>
            <w:tcW w:w="2640" w:type="dxa"/>
          </w:tcPr>
          <w:p w:rsidR="0012166B" w:rsidRDefault="008A237D">
            <w:pPr>
              <w:pStyle w:val="Compact"/>
            </w:pPr>
            <w:r>
              <w:t>Moyens acceptés : espèces, virement bancaire, chèque, Orange Money, MTN Money, Moov Mon</w:t>
            </w:r>
            <w:r>
              <w:t>ey, Wave</w:t>
            </w:r>
          </w:p>
        </w:tc>
        <w:tc>
          <w:tcPr>
            <w:tcW w:w="2640" w:type="dxa"/>
          </w:tcPr>
          <w:p w:rsidR="0012166B" w:rsidRDefault="008A237D">
            <w:pPr>
              <w:pStyle w:val="Compact"/>
            </w:pPr>
            <w:r>
              <w:t>CDC §9.3</w:t>
            </w:r>
          </w:p>
        </w:tc>
      </w:tr>
      <w:tr w:rsidR="0012166B">
        <w:tc>
          <w:tcPr>
            <w:tcW w:w="2640" w:type="dxa"/>
          </w:tcPr>
          <w:p w:rsidR="0012166B" w:rsidRDefault="008A237D">
            <w:pPr>
              <w:pStyle w:val="Compact"/>
            </w:pPr>
            <w:r>
              <w:t>RG-P03</w:t>
            </w:r>
          </w:p>
        </w:tc>
        <w:tc>
          <w:tcPr>
            <w:tcW w:w="2640" w:type="dxa"/>
          </w:tcPr>
          <w:p w:rsidR="0012166B" w:rsidRDefault="008A237D">
            <w:pPr>
              <w:pStyle w:val="Compact"/>
            </w:pPr>
            <w:r>
              <w:t>Chaque transaction conserve : référence, date, montant, mode, utilisateur encaisseur, facture associée</w:t>
            </w:r>
          </w:p>
        </w:tc>
        <w:tc>
          <w:tcPr>
            <w:tcW w:w="2640" w:type="dxa"/>
          </w:tcPr>
          <w:p w:rsidR="0012166B" w:rsidRDefault="008A237D">
            <w:pPr>
              <w:pStyle w:val="Compact"/>
            </w:pPr>
            <w:r>
              <w:t>CDC §9.4, §9.5</w:t>
            </w:r>
          </w:p>
        </w:tc>
      </w:tr>
      <w:tr w:rsidR="0012166B">
        <w:tc>
          <w:tcPr>
            <w:tcW w:w="2640" w:type="dxa"/>
          </w:tcPr>
          <w:p w:rsidR="0012166B" w:rsidRDefault="008A237D">
            <w:pPr>
              <w:pStyle w:val="Compact"/>
            </w:pPr>
            <w:r>
              <w:t>RG-P04</w:t>
            </w:r>
          </w:p>
        </w:tc>
        <w:tc>
          <w:tcPr>
            <w:tcW w:w="2640" w:type="dxa"/>
          </w:tcPr>
          <w:p w:rsidR="0012166B" w:rsidRDefault="008A237D">
            <w:pPr>
              <w:pStyle w:val="Compact"/>
            </w:pPr>
            <w:r>
              <w:t>La correction d’un paiement nécessite la validation du gérant</w:t>
            </w:r>
          </w:p>
        </w:tc>
        <w:tc>
          <w:tcPr>
            <w:tcW w:w="2640" w:type="dxa"/>
          </w:tcPr>
          <w:p w:rsidR="0012166B" w:rsidRDefault="008A237D">
            <w:pPr>
              <w:pStyle w:val="Compact"/>
            </w:pPr>
            <w:r>
              <w:t>CDC §14</w:t>
            </w:r>
          </w:p>
        </w:tc>
      </w:tr>
      <w:tr w:rsidR="0012166B">
        <w:tc>
          <w:tcPr>
            <w:tcW w:w="2640" w:type="dxa"/>
          </w:tcPr>
          <w:p w:rsidR="0012166B" w:rsidRDefault="008A237D">
            <w:pPr>
              <w:pStyle w:val="Compact"/>
            </w:pPr>
            <w:r>
              <w:t>RG-P05</w:t>
            </w:r>
          </w:p>
        </w:tc>
        <w:tc>
          <w:tcPr>
            <w:tcW w:w="2640" w:type="dxa"/>
          </w:tcPr>
          <w:p w:rsidR="0012166B" w:rsidRDefault="008A237D">
            <w:pPr>
              <w:pStyle w:val="Compact"/>
            </w:pPr>
            <w:r>
              <w:t>Après validation d’un paie</w:t>
            </w:r>
            <w:r>
              <w:t>ment : génération automatique d’une quittance PDF (logo, numéro, date, locataire, bien, période, montant, mode)</w:t>
            </w:r>
          </w:p>
        </w:tc>
        <w:tc>
          <w:tcPr>
            <w:tcW w:w="2640" w:type="dxa"/>
          </w:tcPr>
          <w:p w:rsidR="0012166B" w:rsidRDefault="008A237D">
            <w:pPr>
              <w:pStyle w:val="Compact"/>
            </w:pPr>
            <w:r>
              <w:t>CDC §10</w:t>
            </w:r>
          </w:p>
        </w:tc>
      </w:tr>
      <w:tr w:rsidR="0012166B">
        <w:tc>
          <w:tcPr>
            <w:tcW w:w="2640" w:type="dxa"/>
          </w:tcPr>
          <w:p w:rsidR="0012166B" w:rsidRDefault="008A237D">
            <w:pPr>
              <w:pStyle w:val="Compact"/>
            </w:pPr>
            <w:r>
              <w:t>RG-P06</w:t>
            </w:r>
          </w:p>
        </w:tc>
        <w:tc>
          <w:tcPr>
            <w:tcW w:w="2640" w:type="dxa"/>
          </w:tcPr>
          <w:p w:rsidR="0012166B" w:rsidRDefault="008A237D">
            <w:pPr>
              <w:pStyle w:val="Compact"/>
            </w:pPr>
            <w:r>
              <w:t xml:space="preserve">Quand un locataire a plusieurs factures dues, un paiement s’impute d’abord sur la facture la plus </w:t>
            </w:r>
            <w:r>
              <w:lastRenderedPageBreak/>
              <w:t>ancienne</w:t>
            </w:r>
          </w:p>
        </w:tc>
        <w:tc>
          <w:tcPr>
            <w:tcW w:w="2640" w:type="dxa"/>
          </w:tcPr>
          <w:p w:rsidR="0012166B" w:rsidRDefault="008A237D">
            <w:pPr>
              <w:pStyle w:val="Compact"/>
            </w:pPr>
            <w:r>
              <w:lastRenderedPageBreak/>
              <w:t>D-018</w:t>
            </w:r>
          </w:p>
        </w:tc>
      </w:tr>
    </w:tbl>
    <w:p w:rsidR="0012166B" w:rsidRDefault="008A237D">
      <w:pPr>
        <w:pStyle w:val="Titre2"/>
      </w:pPr>
      <w:bookmarkStart w:id="78" w:name="cautions"/>
      <w:bookmarkStart w:id="79" w:name="_Toc236431969"/>
      <w:bookmarkEnd w:id="76"/>
      <w:r>
        <w:t>5.6 Cautions</w:t>
      </w:r>
      <w:bookmarkEnd w:id="79"/>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RG-K01</w:t>
            </w:r>
          </w:p>
        </w:tc>
        <w:tc>
          <w:tcPr>
            <w:tcW w:w="2640" w:type="dxa"/>
          </w:tcPr>
          <w:p w:rsidR="0012166B" w:rsidRDefault="008A237D">
            <w:pPr>
              <w:pStyle w:val="Compact"/>
            </w:pPr>
            <w:r>
              <w:t>Caution exigée à la signature ; enregistrée avec montant initial, date de versement, contrat associé</w:t>
            </w:r>
          </w:p>
        </w:tc>
        <w:tc>
          <w:tcPr>
            <w:tcW w:w="2640" w:type="dxa"/>
          </w:tcPr>
          <w:p w:rsidR="0012166B" w:rsidRDefault="008A237D">
            <w:pPr>
              <w:pStyle w:val="Compact"/>
            </w:pPr>
            <w:r>
              <w:t>CDC §11.1, §11.2</w:t>
            </w:r>
          </w:p>
        </w:tc>
      </w:tr>
      <w:tr w:rsidR="0012166B">
        <w:tc>
          <w:tcPr>
            <w:tcW w:w="2640" w:type="dxa"/>
          </w:tcPr>
          <w:p w:rsidR="0012166B" w:rsidRDefault="008A237D">
            <w:pPr>
              <w:pStyle w:val="Compact"/>
            </w:pPr>
            <w:r>
              <w:t>RG-K02</w:t>
            </w:r>
          </w:p>
        </w:tc>
        <w:tc>
          <w:tcPr>
            <w:tcW w:w="2640" w:type="dxa"/>
          </w:tcPr>
          <w:p w:rsidR="0012166B" w:rsidRDefault="008A237D">
            <w:pPr>
              <w:pStyle w:val="Compact"/>
            </w:pPr>
            <w:r>
              <w:t>À la sortie : remboursement intégral OU avec retenue (motifs : dommages, réparations, sommes dues)</w:t>
            </w:r>
          </w:p>
        </w:tc>
        <w:tc>
          <w:tcPr>
            <w:tcW w:w="2640" w:type="dxa"/>
          </w:tcPr>
          <w:p w:rsidR="0012166B" w:rsidRDefault="008A237D">
            <w:pPr>
              <w:pStyle w:val="Compact"/>
            </w:pPr>
            <w:r>
              <w:t>CDC §11.3</w:t>
            </w:r>
          </w:p>
        </w:tc>
      </w:tr>
      <w:tr w:rsidR="0012166B">
        <w:tc>
          <w:tcPr>
            <w:tcW w:w="2640" w:type="dxa"/>
          </w:tcPr>
          <w:p w:rsidR="0012166B" w:rsidRDefault="008A237D">
            <w:pPr>
              <w:pStyle w:val="Compact"/>
            </w:pPr>
            <w:r>
              <w:t>RG-K03</w:t>
            </w:r>
          </w:p>
        </w:tc>
        <w:tc>
          <w:tcPr>
            <w:tcW w:w="2640" w:type="dxa"/>
          </w:tcPr>
          <w:p w:rsidR="0012166B" w:rsidRDefault="008A237D">
            <w:pPr>
              <w:pStyle w:val="Compact"/>
            </w:pPr>
            <w:r>
              <w:t>Décision et validation par le gérant ; conservation de : montant retenu, motif, montant remboursé, date, validateur</w:t>
            </w:r>
          </w:p>
        </w:tc>
        <w:tc>
          <w:tcPr>
            <w:tcW w:w="2640" w:type="dxa"/>
          </w:tcPr>
          <w:p w:rsidR="0012166B" w:rsidRDefault="008A237D">
            <w:pPr>
              <w:pStyle w:val="Compact"/>
            </w:pPr>
            <w:r>
              <w:t>CDC §11.4</w:t>
            </w:r>
          </w:p>
        </w:tc>
      </w:tr>
      <w:tr w:rsidR="0012166B">
        <w:tc>
          <w:tcPr>
            <w:tcW w:w="2640" w:type="dxa"/>
          </w:tcPr>
          <w:p w:rsidR="0012166B" w:rsidRDefault="008A237D">
            <w:pPr>
              <w:pStyle w:val="Compact"/>
            </w:pPr>
            <w:r>
              <w:t>RG-K04</w:t>
            </w:r>
          </w:p>
        </w:tc>
        <w:tc>
          <w:tcPr>
            <w:tcW w:w="2640" w:type="dxa"/>
          </w:tcPr>
          <w:p w:rsidR="0012166B" w:rsidRDefault="008A237D">
            <w:pPr>
              <w:pStyle w:val="Compact"/>
            </w:pPr>
            <w:r>
              <w:t xml:space="preserve">Montant standard de la caution : </w:t>
            </w:r>
            <w:r>
              <w:rPr>
                <w:b/>
                <w:bCs/>
              </w:rPr>
              <w:t>2 mois de loyer par défaut</w:t>
            </w:r>
            <w:r>
              <w:t>, proposé automatiquement à la création du contrat mais modifiable au cas par cas</w:t>
            </w:r>
          </w:p>
        </w:tc>
        <w:tc>
          <w:tcPr>
            <w:tcW w:w="2640" w:type="dxa"/>
          </w:tcPr>
          <w:p w:rsidR="0012166B" w:rsidRDefault="008A237D">
            <w:pPr>
              <w:pStyle w:val="Compact"/>
            </w:pPr>
            <w:r>
              <w:t>D-016</w:t>
            </w:r>
          </w:p>
        </w:tc>
      </w:tr>
      <w:tr w:rsidR="0012166B">
        <w:tc>
          <w:tcPr>
            <w:tcW w:w="2640" w:type="dxa"/>
          </w:tcPr>
          <w:p w:rsidR="0012166B" w:rsidRDefault="008A237D">
            <w:pPr>
              <w:pStyle w:val="Compact"/>
            </w:pPr>
            <w:r>
              <w:t>RG-K05</w:t>
            </w:r>
          </w:p>
        </w:tc>
        <w:tc>
          <w:tcPr>
            <w:tcW w:w="2640" w:type="dxa"/>
          </w:tcPr>
          <w:p w:rsidR="0012166B" w:rsidRDefault="008A237D">
            <w:pPr>
              <w:pStyle w:val="Compact"/>
            </w:pPr>
            <w:r>
              <w:t>Aucun délai de remboursement de la caution n’est imposé par le système</w:t>
            </w:r>
          </w:p>
        </w:tc>
        <w:tc>
          <w:tcPr>
            <w:tcW w:w="2640" w:type="dxa"/>
          </w:tcPr>
          <w:p w:rsidR="0012166B" w:rsidRDefault="008A237D">
            <w:pPr>
              <w:pStyle w:val="Compact"/>
            </w:pPr>
            <w:r>
              <w:t>D-017</w:t>
            </w:r>
          </w:p>
        </w:tc>
      </w:tr>
    </w:tbl>
    <w:p w:rsidR="0012166B" w:rsidRDefault="008A237D">
      <w:pPr>
        <w:pStyle w:val="Titre2"/>
      </w:pPr>
      <w:bookmarkStart w:id="80" w:name="documents"/>
      <w:bookmarkStart w:id="81" w:name="_Toc236431970"/>
      <w:bookmarkEnd w:id="78"/>
      <w:r>
        <w:t>5.7 Documents</w:t>
      </w:r>
      <w:bookmarkEnd w:id="81"/>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RG-D01</w:t>
            </w:r>
          </w:p>
        </w:tc>
        <w:tc>
          <w:tcPr>
            <w:tcW w:w="2640" w:type="dxa"/>
          </w:tcPr>
          <w:p w:rsidR="0012166B" w:rsidRDefault="008A237D">
            <w:pPr>
              <w:pStyle w:val="Compact"/>
            </w:pPr>
            <w:r>
              <w:t>Stockage externe (Google Drive pro ou équi</w:t>
            </w:r>
            <w:r>
              <w:t>valent) ; l’application conserve uniquement référence, type, lien sécurisé, association métier, date, utilisateur</w:t>
            </w:r>
          </w:p>
        </w:tc>
        <w:tc>
          <w:tcPr>
            <w:tcW w:w="2640" w:type="dxa"/>
          </w:tcPr>
          <w:p w:rsidR="0012166B" w:rsidRDefault="008A237D">
            <w:pPr>
              <w:pStyle w:val="Compact"/>
            </w:pPr>
            <w:r>
              <w:t>CDC §12.1, §18.6</w:t>
            </w:r>
          </w:p>
        </w:tc>
      </w:tr>
      <w:tr w:rsidR="0012166B">
        <w:tc>
          <w:tcPr>
            <w:tcW w:w="2640" w:type="dxa"/>
          </w:tcPr>
          <w:p w:rsidR="0012166B" w:rsidRDefault="008A237D">
            <w:pPr>
              <w:pStyle w:val="Compact"/>
            </w:pPr>
            <w:r>
              <w:t>RG-D02</w:t>
            </w:r>
          </w:p>
        </w:tc>
        <w:tc>
          <w:tcPr>
            <w:tcW w:w="2640" w:type="dxa"/>
          </w:tcPr>
          <w:p w:rsidR="0012166B" w:rsidRDefault="008A237D">
            <w:pPr>
              <w:pStyle w:val="Compact"/>
            </w:pPr>
            <w:r>
              <w:t>Documents rattachés : biens (administratifs), locataires (pièces d’identité, justificatifs), contrats (PDF, avenants)</w:t>
            </w:r>
            <w:r>
              <w:t xml:space="preserve">, finance (factures, quittances, </w:t>
            </w:r>
            <w:r>
              <w:lastRenderedPageBreak/>
              <w:t>justificatifs)</w:t>
            </w:r>
          </w:p>
        </w:tc>
        <w:tc>
          <w:tcPr>
            <w:tcW w:w="2640" w:type="dxa"/>
          </w:tcPr>
          <w:p w:rsidR="0012166B" w:rsidRDefault="008A237D">
            <w:pPr>
              <w:pStyle w:val="Compact"/>
            </w:pPr>
            <w:r>
              <w:lastRenderedPageBreak/>
              <w:t>CDC §12.2</w:t>
            </w:r>
          </w:p>
        </w:tc>
      </w:tr>
    </w:tbl>
    <w:p w:rsidR="0012166B" w:rsidRDefault="008A237D">
      <w:pPr>
        <w:pStyle w:val="Titre2"/>
      </w:pPr>
      <w:bookmarkStart w:id="82" w:name="utilisateurs-validations-audit"/>
      <w:bookmarkStart w:id="83" w:name="_Toc236431971"/>
      <w:bookmarkEnd w:id="80"/>
      <w:r>
        <w:t>5.8 Utilisateurs, validations, audit</w:t>
      </w:r>
      <w:bookmarkEnd w:id="83"/>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RG-U01</w:t>
            </w:r>
          </w:p>
        </w:tc>
        <w:tc>
          <w:tcPr>
            <w:tcW w:w="2640" w:type="dxa"/>
          </w:tcPr>
          <w:p w:rsidR="0012166B" w:rsidRDefault="008A237D">
            <w:pPr>
              <w:pStyle w:val="Compact"/>
            </w:pPr>
            <w:r>
              <w:t>Quatre profils : Administrateur, Gérant, Gestionnaire locatif, Consultation (lecture seule) ; un profil unique par compte</w:t>
            </w:r>
          </w:p>
        </w:tc>
        <w:tc>
          <w:tcPr>
            <w:tcW w:w="2640" w:type="dxa"/>
          </w:tcPr>
          <w:p w:rsidR="0012166B" w:rsidRDefault="008A237D">
            <w:pPr>
              <w:pStyle w:val="Compact"/>
            </w:pPr>
            <w:r>
              <w:t>CDC §13.1, D-014</w:t>
            </w:r>
          </w:p>
        </w:tc>
      </w:tr>
      <w:tr w:rsidR="0012166B">
        <w:tc>
          <w:tcPr>
            <w:tcW w:w="2640" w:type="dxa"/>
          </w:tcPr>
          <w:p w:rsidR="0012166B" w:rsidRDefault="008A237D">
            <w:pPr>
              <w:pStyle w:val="Compact"/>
            </w:pPr>
            <w:r>
              <w:t>RG-U02</w:t>
            </w:r>
          </w:p>
        </w:tc>
        <w:tc>
          <w:tcPr>
            <w:tcW w:w="2640" w:type="dxa"/>
          </w:tcPr>
          <w:p w:rsidR="0012166B" w:rsidRDefault="008A237D">
            <w:pPr>
              <w:pStyle w:val="Compact"/>
            </w:pPr>
            <w:r>
              <w:t>Opérations soumises à validation du gérant : activation contrat, révision loyer, retenue caution, remboursement caution, correction paiement</w:t>
            </w:r>
          </w:p>
        </w:tc>
        <w:tc>
          <w:tcPr>
            <w:tcW w:w="2640" w:type="dxa"/>
          </w:tcPr>
          <w:p w:rsidR="0012166B" w:rsidRDefault="008A237D">
            <w:pPr>
              <w:pStyle w:val="Compact"/>
            </w:pPr>
            <w:r>
              <w:t>CDC §14</w:t>
            </w:r>
          </w:p>
        </w:tc>
      </w:tr>
      <w:tr w:rsidR="0012166B">
        <w:tc>
          <w:tcPr>
            <w:tcW w:w="2640" w:type="dxa"/>
          </w:tcPr>
          <w:p w:rsidR="0012166B" w:rsidRDefault="008A237D">
            <w:pPr>
              <w:pStyle w:val="Compact"/>
            </w:pPr>
            <w:r>
              <w:t>RG-U03</w:t>
            </w:r>
          </w:p>
        </w:tc>
        <w:tc>
          <w:tcPr>
            <w:tcW w:w="2640" w:type="dxa"/>
          </w:tcPr>
          <w:p w:rsidR="0012166B" w:rsidRDefault="008A237D">
            <w:pPr>
              <w:pStyle w:val="Compact"/>
            </w:pPr>
            <w:r>
              <w:t>Journal d’audit sur toutes les opérations sensibles : utilisateur, date, h</w:t>
            </w:r>
            <w:r>
              <w:t>eure, action, ancienne valeur, nouvelle valeur</w:t>
            </w:r>
          </w:p>
        </w:tc>
        <w:tc>
          <w:tcPr>
            <w:tcW w:w="2640" w:type="dxa"/>
          </w:tcPr>
          <w:p w:rsidR="0012166B" w:rsidRDefault="008A237D">
            <w:pPr>
              <w:pStyle w:val="Compact"/>
            </w:pPr>
            <w:r>
              <w:t>CDC §15</w:t>
            </w:r>
          </w:p>
        </w:tc>
      </w:tr>
    </w:tbl>
    <w:p w:rsidR="0012166B" w:rsidRDefault="008A237D">
      <w:pPr>
        <w:pStyle w:val="Titre2"/>
      </w:pPr>
      <w:bookmarkStart w:id="84" w:name="notifications-et-automatisations"/>
      <w:bookmarkStart w:id="85" w:name="_Toc236431972"/>
      <w:bookmarkEnd w:id="82"/>
      <w:r>
        <w:t>5.9 Notifications et automatisations</w:t>
      </w:r>
      <w:bookmarkEnd w:id="85"/>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RG-N01</w:t>
            </w:r>
          </w:p>
        </w:tc>
        <w:tc>
          <w:tcPr>
            <w:tcW w:w="2640" w:type="dxa"/>
          </w:tcPr>
          <w:p w:rsidR="0012166B" w:rsidRDefault="008A237D">
            <w:pPr>
              <w:pStyle w:val="Compact"/>
            </w:pPr>
            <w:r>
              <w:t>Centre de notifications interne par utilisateur ; types : Information, Alerte, Action requise</w:t>
            </w:r>
          </w:p>
        </w:tc>
        <w:tc>
          <w:tcPr>
            <w:tcW w:w="2640" w:type="dxa"/>
          </w:tcPr>
          <w:p w:rsidR="0012166B" w:rsidRDefault="008A237D">
            <w:pPr>
              <w:pStyle w:val="Compact"/>
            </w:pPr>
            <w:r>
              <w:t>CDC §17.2</w:t>
            </w:r>
          </w:p>
        </w:tc>
      </w:tr>
      <w:tr w:rsidR="0012166B">
        <w:tc>
          <w:tcPr>
            <w:tcW w:w="2640" w:type="dxa"/>
          </w:tcPr>
          <w:p w:rsidR="0012166B" w:rsidRDefault="008A237D">
            <w:pPr>
              <w:pStyle w:val="Compact"/>
            </w:pPr>
            <w:r>
              <w:t>RG-N02</w:t>
            </w:r>
          </w:p>
        </w:tc>
        <w:tc>
          <w:tcPr>
            <w:tcW w:w="2640" w:type="dxa"/>
          </w:tcPr>
          <w:p w:rsidR="0012166B" w:rsidRDefault="008A237D">
            <w:pPr>
              <w:pStyle w:val="Compact"/>
            </w:pPr>
            <w:r>
              <w:t>Emails automatiques aux profils Administrateur, Gérant, Gestionnaire</w:t>
            </w:r>
          </w:p>
        </w:tc>
        <w:tc>
          <w:tcPr>
            <w:tcW w:w="2640" w:type="dxa"/>
          </w:tcPr>
          <w:p w:rsidR="0012166B" w:rsidRDefault="008A237D">
            <w:pPr>
              <w:pStyle w:val="Compact"/>
            </w:pPr>
            <w:r>
              <w:t>CDC §17.3</w:t>
            </w:r>
          </w:p>
        </w:tc>
      </w:tr>
      <w:tr w:rsidR="0012166B">
        <w:tc>
          <w:tcPr>
            <w:tcW w:w="2640" w:type="dxa"/>
          </w:tcPr>
          <w:p w:rsidR="0012166B" w:rsidRDefault="008A237D">
            <w:pPr>
              <w:pStyle w:val="Compact"/>
            </w:pPr>
            <w:r>
              <w:t>RG-N03</w:t>
            </w:r>
          </w:p>
        </w:tc>
        <w:tc>
          <w:tcPr>
            <w:tcW w:w="2640" w:type="dxa"/>
          </w:tcPr>
          <w:p w:rsidR="0012166B" w:rsidRDefault="008A237D">
            <w:pPr>
              <w:pStyle w:val="Compact"/>
            </w:pPr>
            <w:r>
              <w:t>Le 25 du mois : recherche des contrats actifs → calcul des montants → génération des factures → PDF → notification</w:t>
            </w:r>
          </w:p>
        </w:tc>
        <w:tc>
          <w:tcPr>
            <w:tcW w:w="2640" w:type="dxa"/>
          </w:tcPr>
          <w:p w:rsidR="0012166B" w:rsidRDefault="008A237D">
            <w:pPr>
              <w:pStyle w:val="Compact"/>
            </w:pPr>
            <w:r>
              <w:t>CDC §17.4</w:t>
            </w:r>
          </w:p>
        </w:tc>
      </w:tr>
      <w:tr w:rsidR="0012166B">
        <w:tc>
          <w:tcPr>
            <w:tcW w:w="2640" w:type="dxa"/>
          </w:tcPr>
          <w:p w:rsidR="0012166B" w:rsidRDefault="008A237D">
            <w:pPr>
              <w:pStyle w:val="Compact"/>
            </w:pPr>
            <w:r>
              <w:t>RG-N04</w:t>
            </w:r>
          </w:p>
        </w:tc>
        <w:tc>
          <w:tcPr>
            <w:tcW w:w="2640" w:type="dxa"/>
          </w:tcPr>
          <w:p w:rsidR="0012166B" w:rsidRDefault="008A237D">
            <w:pPr>
              <w:pStyle w:val="Compact"/>
            </w:pPr>
            <w:r>
              <w:t xml:space="preserve">Alerte échéance avant le 10 du mois </w:t>
            </w:r>
            <w:r>
              <w:t>; alertes impayés après échéance (gestionnaire + gérant)</w:t>
            </w:r>
          </w:p>
        </w:tc>
        <w:tc>
          <w:tcPr>
            <w:tcW w:w="2640" w:type="dxa"/>
          </w:tcPr>
          <w:p w:rsidR="0012166B" w:rsidRDefault="008A237D">
            <w:pPr>
              <w:pStyle w:val="Compact"/>
            </w:pPr>
            <w:r>
              <w:t>CDC §17.5, §17.6</w:t>
            </w:r>
          </w:p>
        </w:tc>
      </w:tr>
      <w:tr w:rsidR="0012166B">
        <w:tc>
          <w:tcPr>
            <w:tcW w:w="2640" w:type="dxa"/>
          </w:tcPr>
          <w:p w:rsidR="0012166B" w:rsidRDefault="008A237D">
            <w:pPr>
              <w:pStyle w:val="Compact"/>
            </w:pPr>
            <w:r>
              <w:t>RG-N05</w:t>
            </w:r>
          </w:p>
        </w:tc>
        <w:tc>
          <w:tcPr>
            <w:tcW w:w="2640" w:type="dxa"/>
          </w:tcPr>
          <w:p w:rsidR="0012166B" w:rsidRDefault="008A237D">
            <w:pPr>
              <w:pStyle w:val="Compact"/>
            </w:pPr>
            <w:r>
              <w:t xml:space="preserve">Rapport mensuel automatique envoyé au </w:t>
            </w:r>
            <w:r>
              <w:lastRenderedPageBreak/>
              <w:t>gérant (synthèses immobilière, financière, alertes)</w:t>
            </w:r>
          </w:p>
        </w:tc>
        <w:tc>
          <w:tcPr>
            <w:tcW w:w="2640" w:type="dxa"/>
          </w:tcPr>
          <w:p w:rsidR="0012166B" w:rsidRDefault="008A237D">
            <w:pPr>
              <w:pStyle w:val="Compact"/>
            </w:pPr>
            <w:r>
              <w:lastRenderedPageBreak/>
              <w:t>CDC §17.8</w:t>
            </w:r>
          </w:p>
        </w:tc>
      </w:tr>
    </w:tbl>
    <w:p w:rsidR="0012166B" w:rsidRDefault="008A237D">
      <w:pPr>
        <w:pStyle w:val="Titre2"/>
      </w:pPr>
      <w:bookmarkStart w:id="86" w:name="divers"/>
      <w:bookmarkStart w:id="87" w:name="_Toc236431973"/>
      <w:bookmarkEnd w:id="84"/>
      <w:r>
        <w:t>5.10 Divers</w:t>
      </w:r>
      <w:bookmarkEnd w:id="87"/>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Réf.</w:t>
            </w:r>
          </w:p>
        </w:tc>
        <w:tc>
          <w:tcPr>
            <w:tcW w:w="2640" w:type="dxa"/>
          </w:tcPr>
          <w:p w:rsidR="0012166B" w:rsidRDefault="008A237D">
            <w:pPr>
              <w:pStyle w:val="Compact"/>
            </w:pPr>
            <w:r>
              <w:t>Règle</w:t>
            </w:r>
          </w:p>
        </w:tc>
        <w:tc>
          <w:tcPr>
            <w:tcW w:w="2640" w:type="dxa"/>
          </w:tcPr>
          <w:p w:rsidR="0012166B" w:rsidRDefault="008A237D">
            <w:pPr>
              <w:pStyle w:val="Compact"/>
            </w:pPr>
            <w:r>
              <w:t>Source</w:t>
            </w:r>
          </w:p>
        </w:tc>
      </w:tr>
      <w:tr w:rsidR="0012166B">
        <w:tc>
          <w:tcPr>
            <w:tcW w:w="2640" w:type="dxa"/>
          </w:tcPr>
          <w:p w:rsidR="0012166B" w:rsidRDefault="008A237D">
            <w:pPr>
              <w:pStyle w:val="Compact"/>
            </w:pPr>
            <w:r>
              <w:t>RG-X01</w:t>
            </w:r>
          </w:p>
        </w:tc>
        <w:tc>
          <w:tcPr>
            <w:tcW w:w="2640" w:type="dxa"/>
          </w:tcPr>
          <w:p w:rsidR="0012166B" w:rsidRDefault="008A237D">
            <w:pPr>
              <w:pStyle w:val="Compact"/>
            </w:pPr>
            <w:r>
              <w:t>Devise : FCFA, sans décimales dans les montants courants</w:t>
            </w:r>
          </w:p>
        </w:tc>
        <w:tc>
          <w:tcPr>
            <w:tcW w:w="2640" w:type="dxa"/>
          </w:tcPr>
          <w:p w:rsidR="0012166B" w:rsidRDefault="008A237D">
            <w:pPr>
              <w:pStyle w:val="Compact"/>
            </w:pPr>
            <w:r>
              <w:t>CDC §16.8, CLAUDE.md</w:t>
            </w:r>
          </w:p>
        </w:tc>
      </w:tr>
      <w:tr w:rsidR="0012166B">
        <w:tc>
          <w:tcPr>
            <w:tcW w:w="2640" w:type="dxa"/>
          </w:tcPr>
          <w:p w:rsidR="0012166B" w:rsidRDefault="008A237D">
            <w:pPr>
              <w:pStyle w:val="Compact"/>
            </w:pPr>
            <w:r>
              <w:t>RG-X02</w:t>
            </w:r>
          </w:p>
        </w:tc>
        <w:tc>
          <w:tcPr>
            <w:tcW w:w="2640" w:type="dxa"/>
          </w:tcPr>
          <w:p w:rsidR="0012166B" w:rsidRDefault="008A237D">
            <w:pPr>
              <w:pStyle w:val="Compact"/>
            </w:pPr>
            <w:r>
              <w:t>Rapports exportables PDF et Excel, imprimables</w:t>
            </w:r>
          </w:p>
        </w:tc>
        <w:tc>
          <w:tcPr>
            <w:tcW w:w="2640" w:type="dxa"/>
          </w:tcPr>
          <w:p w:rsidR="0012166B" w:rsidRDefault="008A237D">
            <w:pPr>
              <w:pStyle w:val="Compact"/>
            </w:pPr>
            <w:r>
              <w:t>CDC §16.1</w:t>
            </w:r>
          </w:p>
        </w:tc>
      </w:tr>
      <w:tr w:rsidR="0012166B">
        <w:tc>
          <w:tcPr>
            <w:tcW w:w="2640" w:type="dxa"/>
          </w:tcPr>
          <w:p w:rsidR="0012166B" w:rsidRDefault="008A237D">
            <w:pPr>
              <w:pStyle w:val="Compact"/>
            </w:pPr>
            <w:r>
              <w:t>RG-X03</w:t>
            </w:r>
          </w:p>
        </w:tc>
        <w:tc>
          <w:tcPr>
            <w:tcW w:w="2640" w:type="dxa"/>
          </w:tcPr>
          <w:p w:rsidR="0012166B" w:rsidRDefault="008A237D">
            <w:pPr>
              <w:pStyle w:val="Compact"/>
            </w:pPr>
            <w:r>
              <w:t>Code source, base de données et documentation : propriété de l’agence</w:t>
            </w:r>
          </w:p>
        </w:tc>
        <w:tc>
          <w:tcPr>
            <w:tcW w:w="2640" w:type="dxa"/>
          </w:tcPr>
          <w:p w:rsidR="0012166B" w:rsidRDefault="008A237D">
            <w:pPr>
              <w:pStyle w:val="Compact"/>
            </w:pPr>
            <w:r>
              <w:t>CDC §4.2</w:t>
            </w:r>
          </w:p>
        </w:tc>
      </w:tr>
    </w:tbl>
    <w:p w:rsidR="0012166B" w:rsidRDefault="008A237D">
      <w:r>
        <w:pict>
          <v:rect id="_x0000_i1032" style="width:0;height:1.5pt" o:hralign="center" o:hrstd="t" o:hr="t"/>
        </w:pict>
      </w:r>
    </w:p>
    <w:p w:rsidR="0012166B" w:rsidRDefault="0012166B">
      <w:pPr>
        <w:pStyle w:val="FirstParagraph"/>
      </w:pPr>
    </w:p>
    <w:p w:rsidR="0012166B" w:rsidRDefault="008A237D">
      <w:pPr>
        <w:pStyle w:val="Titre1"/>
      </w:pPr>
      <w:bookmarkStart w:id="88" w:name="analyse-fonctionnelle"/>
      <w:bookmarkStart w:id="89" w:name="_Toc236431974"/>
      <w:bookmarkEnd w:id="66"/>
      <w:bookmarkEnd w:id="86"/>
      <w:r>
        <w:t>06. Analyse fonctionne</w:t>
      </w:r>
      <w:r>
        <w:t>lle</w:t>
      </w:r>
      <w:bookmarkEnd w:id="89"/>
    </w:p>
    <w:p w:rsidR="0012166B" w:rsidRDefault="008A237D">
      <w:pPr>
        <w:pStyle w:val="Titre2"/>
      </w:pPr>
      <w:bookmarkStart w:id="90" w:name="décomposition-fonctionnelle-par-module"/>
      <w:bookmarkStart w:id="91" w:name="_Toc236431975"/>
      <w:r>
        <w:t>6.1 Décomposition fonctionnelle par module</w:t>
      </w:r>
      <w:bookmarkEnd w:id="91"/>
    </w:p>
    <w:p w:rsidR="0012166B" w:rsidRDefault="008A237D">
      <w:pPr>
        <w:pStyle w:val="Titre3"/>
      </w:pPr>
      <w:bookmarkStart w:id="92" w:name="gestion-des-biens"/>
      <w:r>
        <w:t>Gestion des biens</w:t>
      </w:r>
    </w:p>
    <w:p w:rsidR="0012166B" w:rsidRDefault="008A237D">
      <w:pPr>
        <w:pStyle w:val="Compact"/>
        <w:numPr>
          <w:ilvl w:val="0"/>
          <w:numId w:val="11"/>
        </w:numPr>
      </w:pPr>
      <w:r>
        <w:t>Créer / modifier / consulter / archiver un bien</w:t>
      </w:r>
    </w:p>
    <w:p w:rsidR="0012166B" w:rsidRDefault="008A237D">
      <w:pPr>
        <w:pStyle w:val="Compact"/>
        <w:numPr>
          <w:ilvl w:val="0"/>
          <w:numId w:val="11"/>
        </w:numPr>
      </w:pPr>
      <w:r>
        <w:t>Attribuer un code unique (auto ou manuel)</w:t>
      </w:r>
    </w:p>
    <w:p w:rsidR="0012166B" w:rsidRDefault="008A237D">
      <w:pPr>
        <w:pStyle w:val="Compact"/>
        <w:numPr>
          <w:ilvl w:val="0"/>
          <w:numId w:val="11"/>
        </w:numPr>
      </w:pPr>
      <w:r>
        <w:t>Changer le statut (Libre, Occupé, En travaux)</w:t>
      </w:r>
    </w:p>
    <w:p w:rsidR="0012166B" w:rsidRDefault="008A237D">
      <w:pPr>
        <w:pStyle w:val="Compact"/>
        <w:numPr>
          <w:ilvl w:val="0"/>
          <w:numId w:val="11"/>
        </w:numPr>
      </w:pPr>
      <w:r>
        <w:t>Consulter l’historique d’occupation d’un bien</w:t>
      </w:r>
    </w:p>
    <w:p w:rsidR="0012166B" w:rsidRDefault="008A237D">
      <w:pPr>
        <w:pStyle w:val="Titre3"/>
      </w:pPr>
      <w:bookmarkStart w:id="93" w:name="gestion-des-locataires"/>
      <w:bookmarkEnd w:id="92"/>
      <w:r>
        <w:t>Gestion des locataires</w:t>
      </w:r>
    </w:p>
    <w:p w:rsidR="0012166B" w:rsidRDefault="008A237D">
      <w:pPr>
        <w:pStyle w:val="Compact"/>
        <w:numPr>
          <w:ilvl w:val="0"/>
          <w:numId w:val="12"/>
        </w:numPr>
      </w:pPr>
      <w:r>
        <w:t>Créer / modifier / consulter une fiche locataire (personne physique ou entreprise)</w:t>
      </w:r>
    </w:p>
    <w:p w:rsidR="0012166B" w:rsidRDefault="008A237D">
      <w:pPr>
        <w:pStyle w:val="Compact"/>
        <w:numPr>
          <w:ilvl w:val="0"/>
          <w:numId w:val="12"/>
        </w:numPr>
      </w:pPr>
      <w:r>
        <w:t>Enregistrer les pièces d’identité</w:t>
      </w:r>
    </w:p>
    <w:p w:rsidR="0012166B" w:rsidRDefault="008A237D">
      <w:pPr>
        <w:pStyle w:val="Compact"/>
        <w:numPr>
          <w:ilvl w:val="0"/>
          <w:numId w:val="12"/>
        </w:numPr>
      </w:pPr>
      <w:r>
        <w:t>Consulter l’historique locatif</w:t>
      </w:r>
    </w:p>
    <w:p w:rsidR="0012166B" w:rsidRDefault="008A237D">
      <w:pPr>
        <w:pStyle w:val="Compact"/>
        <w:numPr>
          <w:ilvl w:val="0"/>
          <w:numId w:val="12"/>
        </w:numPr>
      </w:pPr>
      <w:r>
        <w:t>Archiver un locataire sorti (purge automatique après 1 an)</w:t>
      </w:r>
    </w:p>
    <w:p w:rsidR="0012166B" w:rsidRDefault="008A237D">
      <w:pPr>
        <w:pStyle w:val="Titre3"/>
      </w:pPr>
      <w:bookmarkStart w:id="94" w:name="gestion-des-contrats"/>
      <w:bookmarkEnd w:id="93"/>
      <w:r>
        <w:t>Gestion des contrats</w:t>
      </w:r>
    </w:p>
    <w:p w:rsidR="0012166B" w:rsidRDefault="008A237D">
      <w:pPr>
        <w:pStyle w:val="Compact"/>
        <w:numPr>
          <w:ilvl w:val="0"/>
          <w:numId w:val="13"/>
        </w:numPr>
      </w:pPr>
      <w:r>
        <w:t>Créer</w:t>
      </w:r>
      <w:r>
        <w:t xml:space="preserve"> un contrat (bien + locataire)</w:t>
      </w:r>
    </w:p>
    <w:p w:rsidR="0012166B" w:rsidRDefault="008A237D">
      <w:pPr>
        <w:pStyle w:val="Compact"/>
        <w:numPr>
          <w:ilvl w:val="0"/>
          <w:numId w:val="13"/>
        </w:numPr>
      </w:pPr>
      <w:r>
        <w:t>Soumettre le contrat à validation du gérant</w:t>
      </w:r>
    </w:p>
    <w:p w:rsidR="0012166B" w:rsidRDefault="008A237D">
      <w:pPr>
        <w:pStyle w:val="Compact"/>
        <w:numPr>
          <w:ilvl w:val="0"/>
          <w:numId w:val="13"/>
        </w:numPr>
      </w:pPr>
      <w:r>
        <w:t>Valider / activer un contrat (gérant)</w:t>
      </w:r>
    </w:p>
    <w:p w:rsidR="0012166B" w:rsidRDefault="008A237D">
      <w:pPr>
        <w:pStyle w:val="Compact"/>
        <w:numPr>
          <w:ilvl w:val="0"/>
          <w:numId w:val="13"/>
        </w:numPr>
      </w:pPr>
      <w:r>
        <w:t>Générer le contrat en PDF</w:t>
      </w:r>
    </w:p>
    <w:p w:rsidR="0012166B" w:rsidRDefault="008A237D">
      <w:pPr>
        <w:pStyle w:val="Compact"/>
        <w:numPr>
          <w:ilvl w:val="0"/>
          <w:numId w:val="13"/>
        </w:numPr>
      </w:pPr>
      <w:r>
        <w:t>Réviser un loyer (avec historique et validation)</w:t>
      </w:r>
    </w:p>
    <w:p w:rsidR="0012166B" w:rsidRDefault="008A237D">
      <w:pPr>
        <w:pStyle w:val="Compact"/>
        <w:numPr>
          <w:ilvl w:val="0"/>
          <w:numId w:val="13"/>
        </w:numPr>
      </w:pPr>
      <w:r>
        <w:t>Suivre le renouvellement (tacite reconduction)</w:t>
      </w:r>
    </w:p>
    <w:p w:rsidR="0012166B" w:rsidRDefault="008A237D">
      <w:pPr>
        <w:pStyle w:val="Compact"/>
        <w:numPr>
          <w:ilvl w:val="0"/>
          <w:numId w:val="13"/>
        </w:numPr>
      </w:pPr>
      <w:r>
        <w:lastRenderedPageBreak/>
        <w:t>Résilier / clôturer u</w:t>
      </w:r>
      <w:r>
        <w:t>n contrat</w:t>
      </w:r>
    </w:p>
    <w:p w:rsidR="0012166B" w:rsidRDefault="008A237D">
      <w:pPr>
        <w:pStyle w:val="Titre3"/>
      </w:pPr>
      <w:bookmarkStart w:id="95" w:name="gestion-des-factures"/>
      <w:bookmarkEnd w:id="94"/>
      <w:r>
        <w:t>Gestion des factures</w:t>
      </w:r>
    </w:p>
    <w:p w:rsidR="0012166B" w:rsidRDefault="008A237D">
      <w:pPr>
        <w:pStyle w:val="Compact"/>
        <w:numPr>
          <w:ilvl w:val="0"/>
          <w:numId w:val="14"/>
        </w:numPr>
      </w:pPr>
      <w:r>
        <w:t>Générer automatiquement les factures mensuelles (le 25)</w:t>
      </w:r>
    </w:p>
    <w:p w:rsidR="0012166B" w:rsidRDefault="008A237D">
      <w:pPr>
        <w:pStyle w:val="Compact"/>
        <w:numPr>
          <w:ilvl w:val="0"/>
          <w:numId w:val="14"/>
        </w:numPr>
      </w:pPr>
      <w:r>
        <w:t>Générer une facture globale pour un contrat trimestriel/annuel</w:t>
      </w:r>
    </w:p>
    <w:p w:rsidR="0012166B" w:rsidRDefault="008A237D">
      <w:pPr>
        <w:pStyle w:val="Compact"/>
        <w:numPr>
          <w:ilvl w:val="0"/>
          <w:numId w:val="14"/>
        </w:numPr>
      </w:pPr>
      <w:r>
        <w:t>Consulter / télécharger / envoyer une facture par email</w:t>
      </w:r>
    </w:p>
    <w:p w:rsidR="0012166B" w:rsidRDefault="008A237D">
      <w:pPr>
        <w:pStyle w:val="Compact"/>
        <w:numPr>
          <w:ilvl w:val="0"/>
          <w:numId w:val="14"/>
        </w:numPr>
      </w:pPr>
      <w:r>
        <w:t>Suivre le solde restant dû</w:t>
      </w:r>
    </w:p>
    <w:p w:rsidR="0012166B" w:rsidRDefault="008A237D">
      <w:pPr>
        <w:pStyle w:val="Titre3"/>
      </w:pPr>
      <w:bookmarkStart w:id="96" w:name="gestion-des-paiements"/>
      <w:bookmarkEnd w:id="95"/>
      <w:r>
        <w:t>Gestion des paiements</w:t>
      </w:r>
    </w:p>
    <w:p w:rsidR="0012166B" w:rsidRDefault="008A237D">
      <w:pPr>
        <w:pStyle w:val="Compact"/>
        <w:numPr>
          <w:ilvl w:val="0"/>
          <w:numId w:val="15"/>
        </w:numPr>
      </w:pPr>
      <w:r>
        <w:t>Enregistrer un paiement (total ou partiel)</w:t>
      </w:r>
    </w:p>
    <w:p w:rsidR="0012166B" w:rsidRDefault="008A237D">
      <w:pPr>
        <w:pStyle w:val="Compact"/>
        <w:numPr>
          <w:ilvl w:val="0"/>
          <w:numId w:val="15"/>
        </w:numPr>
      </w:pPr>
      <w:r>
        <w:t>Imputer un paiement sur la facture la plus ancienne due</w:t>
      </w:r>
    </w:p>
    <w:p w:rsidR="0012166B" w:rsidRDefault="008A237D">
      <w:pPr>
        <w:pStyle w:val="Compact"/>
        <w:numPr>
          <w:ilvl w:val="0"/>
          <w:numId w:val="15"/>
        </w:numPr>
      </w:pPr>
      <w:r>
        <w:t>Corriger un paiement (avec validation du gérant)</w:t>
      </w:r>
    </w:p>
    <w:p w:rsidR="0012166B" w:rsidRDefault="008A237D">
      <w:pPr>
        <w:pStyle w:val="Compact"/>
        <w:numPr>
          <w:ilvl w:val="0"/>
          <w:numId w:val="15"/>
        </w:numPr>
      </w:pPr>
      <w:r>
        <w:t>Générer automatiquement la quittance PDF</w:t>
      </w:r>
    </w:p>
    <w:p w:rsidR="0012166B" w:rsidRDefault="008A237D">
      <w:pPr>
        <w:pStyle w:val="Titre3"/>
      </w:pPr>
      <w:bookmarkStart w:id="97" w:name="gestion-des-cautions"/>
      <w:bookmarkEnd w:id="96"/>
      <w:r>
        <w:t>Gestion des cautions</w:t>
      </w:r>
    </w:p>
    <w:p w:rsidR="0012166B" w:rsidRDefault="008A237D">
      <w:pPr>
        <w:pStyle w:val="Compact"/>
        <w:numPr>
          <w:ilvl w:val="0"/>
          <w:numId w:val="16"/>
        </w:numPr>
      </w:pPr>
      <w:r>
        <w:t>Enregistrer une caution à la signature du contrat</w:t>
      </w:r>
    </w:p>
    <w:p w:rsidR="0012166B" w:rsidRDefault="008A237D">
      <w:pPr>
        <w:pStyle w:val="Compact"/>
        <w:numPr>
          <w:ilvl w:val="0"/>
          <w:numId w:val="16"/>
        </w:numPr>
      </w:pPr>
      <w:r>
        <w:t>Suivre une caution pendant toute la durée du contrat</w:t>
      </w:r>
    </w:p>
    <w:p w:rsidR="0012166B" w:rsidRDefault="008A237D">
      <w:pPr>
        <w:pStyle w:val="Compact"/>
        <w:numPr>
          <w:ilvl w:val="0"/>
          <w:numId w:val="16"/>
        </w:numPr>
      </w:pPr>
      <w:r>
        <w:t>Solder une caution au départ (remboursement ou retenue, avec motif)</w:t>
      </w:r>
    </w:p>
    <w:p w:rsidR="0012166B" w:rsidRDefault="008A237D">
      <w:pPr>
        <w:pStyle w:val="Compact"/>
        <w:numPr>
          <w:ilvl w:val="0"/>
          <w:numId w:val="16"/>
        </w:numPr>
      </w:pPr>
      <w:r>
        <w:t>Valider la décision de retenue/remboursement (gérant)</w:t>
      </w:r>
    </w:p>
    <w:p w:rsidR="0012166B" w:rsidRDefault="008A237D">
      <w:pPr>
        <w:pStyle w:val="Titre3"/>
      </w:pPr>
      <w:bookmarkStart w:id="98" w:name="gestion-documentaire"/>
      <w:bookmarkEnd w:id="97"/>
      <w:r>
        <w:t>Gestion documentaire</w:t>
      </w:r>
    </w:p>
    <w:p w:rsidR="0012166B" w:rsidRDefault="008A237D">
      <w:pPr>
        <w:pStyle w:val="Compact"/>
        <w:numPr>
          <w:ilvl w:val="0"/>
          <w:numId w:val="17"/>
        </w:numPr>
      </w:pPr>
      <w:r>
        <w:t xml:space="preserve">Rattacher </w:t>
      </w:r>
      <w:r>
        <w:t>un document (référence, type, lien Google Drive) à un bien, locataire, contrat ou élément financier</w:t>
      </w:r>
    </w:p>
    <w:p w:rsidR="0012166B" w:rsidRDefault="008A237D">
      <w:pPr>
        <w:pStyle w:val="Compact"/>
        <w:numPr>
          <w:ilvl w:val="0"/>
          <w:numId w:val="17"/>
        </w:numPr>
      </w:pPr>
      <w:r>
        <w:t>Consulter la liste des documents rattachés à une fiche</w:t>
      </w:r>
    </w:p>
    <w:p w:rsidR="0012166B" w:rsidRDefault="008A237D">
      <w:pPr>
        <w:pStyle w:val="Titre3"/>
      </w:pPr>
      <w:bookmarkStart w:id="99" w:name="notifications"/>
      <w:bookmarkEnd w:id="98"/>
      <w:r>
        <w:t>Notifications</w:t>
      </w:r>
    </w:p>
    <w:p w:rsidR="0012166B" w:rsidRDefault="008A237D">
      <w:pPr>
        <w:pStyle w:val="Compact"/>
        <w:numPr>
          <w:ilvl w:val="0"/>
          <w:numId w:val="18"/>
        </w:numPr>
      </w:pPr>
      <w:r>
        <w:t>Émettre une notification interne (Information, Alerte, Action requise)</w:t>
      </w:r>
    </w:p>
    <w:p w:rsidR="0012166B" w:rsidRDefault="008A237D">
      <w:pPr>
        <w:pStyle w:val="Compact"/>
        <w:numPr>
          <w:ilvl w:val="0"/>
          <w:numId w:val="18"/>
        </w:numPr>
      </w:pPr>
      <w:r>
        <w:t>Envoyer un email</w:t>
      </w:r>
      <w:r>
        <w:t xml:space="preserve"> automatique (facture, échéance, impayé, renouvellement, rapport mensuel)</w:t>
      </w:r>
    </w:p>
    <w:p w:rsidR="0012166B" w:rsidRDefault="008A237D">
      <w:pPr>
        <w:pStyle w:val="Compact"/>
        <w:numPr>
          <w:ilvl w:val="0"/>
          <w:numId w:val="18"/>
        </w:numPr>
      </w:pPr>
      <w:r>
        <w:t>Paramétrer les destinataires par type d’alerte</w:t>
      </w:r>
    </w:p>
    <w:p w:rsidR="0012166B" w:rsidRDefault="008A237D">
      <w:pPr>
        <w:pStyle w:val="Titre3"/>
      </w:pPr>
      <w:bookmarkStart w:id="100" w:name="rapports"/>
      <w:bookmarkEnd w:id="99"/>
      <w:r>
        <w:t>Rapports</w:t>
      </w:r>
    </w:p>
    <w:p w:rsidR="0012166B" w:rsidRDefault="008A237D">
      <w:pPr>
        <w:pStyle w:val="Compact"/>
        <w:numPr>
          <w:ilvl w:val="0"/>
          <w:numId w:val="19"/>
        </w:numPr>
      </w:pPr>
      <w:r>
        <w:t>Générer les rapports immobiliers, locataires, contrats, financiers, cautions</w:t>
      </w:r>
    </w:p>
    <w:p w:rsidR="0012166B" w:rsidRDefault="008A237D">
      <w:pPr>
        <w:pStyle w:val="Compact"/>
        <w:numPr>
          <w:ilvl w:val="0"/>
          <w:numId w:val="19"/>
        </w:numPr>
      </w:pPr>
      <w:r>
        <w:t>Filtrer et exporter (PDF, Excel)</w:t>
      </w:r>
    </w:p>
    <w:p w:rsidR="0012166B" w:rsidRDefault="008A237D">
      <w:pPr>
        <w:pStyle w:val="Titre3"/>
      </w:pPr>
      <w:bookmarkStart w:id="101" w:name="tableaux-de-bord"/>
      <w:bookmarkEnd w:id="100"/>
      <w:r>
        <w:t>Tableaux de bord</w:t>
      </w:r>
    </w:p>
    <w:p w:rsidR="0012166B" w:rsidRDefault="008A237D">
      <w:pPr>
        <w:pStyle w:val="Compact"/>
        <w:numPr>
          <w:ilvl w:val="0"/>
          <w:numId w:val="20"/>
        </w:numPr>
      </w:pPr>
      <w:r>
        <w:t>Afficher les indicateurs clés (occupation, impayés, chiffre d’affaires, alertes)</w:t>
      </w:r>
    </w:p>
    <w:p w:rsidR="0012166B" w:rsidRDefault="008A237D">
      <w:pPr>
        <w:pStyle w:val="Compact"/>
        <w:numPr>
          <w:ilvl w:val="0"/>
          <w:numId w:val="20"/>
        </w:numPr>
      </w:pPr>
      <w:r>
        <w:t>Afficher les graphiques obligatoires (CDC §16.9)</w:t>
      </w:r>
    </w:p>
    <w:p w:rsidR="0012166B" w:rsidRDefault="008A237D">
      <w:pPr>
        <w:pStyle w:val="Titre3"/>
      </w:pPr>
      <w:bookmarkStart w:id="102" w:name="gestion-des-utilisateurs"/>
      <w:bookmarkEnd w:id="101"/>
      <w:r>
        <w:t>Gestion des utilisateurs</w:t>
      </w:r>
    </w:p>
    <w:p w:rsidR="0012166B" w:rsidRDefault="008A237D">
      <w:pPr>
        <w:pStyle w:val="Compact"/>
        <w:numPr>
          <w:ilvl w:val="0"/>
          <w:numId w:val="21"/>
        </w:numPr>
      </w:pPr>
      <w:r>
        <w:t>Créer / modifier / désactiver un compte utilisateur</w:t>
      </w:r>
    </w:p>
    <w:p w:rsidR="0012166B" w:rsidRDefault="008A237D">
      <w:pPr>
        <w:pStyle w:val="Compact"/>
        <w:numPr>
          <w:ilvl w:val="0"/>
          <w:numId w:val="21"/>
        </w:numPr>
      </w:pPr>
      <w:r>
        <w:t>Attribuer un profil unique (Administrateur, Géra</w:t>
      </w:r>
      <w:r>
        <w:t>nt, Gestionnaire locatif, Consultation)</w:t>
      </w:r>
    </w:p>
    <w:p w:rsidR="0012166B" w:rsidRDefault="008A237D">
      <w:pPr>
        <w:pStyle w:val="Compact"/>
        <w:numPr>
          <w:ilvl w:val="0"/>
          <w:numId w:val="21"/>
        </w:numPr>
      </w:pPr>
      <w:r>
        <w:lastRenderedPageBreak/>
        <w:t>Réinitialiser un mot de passe</w:t>
      </w:r>
    </w:p>
    <w:p w:rsidR="0012166B" w:rsidRDefault="008A237D">
      <w:pPr>
        <w:pStyle w:val="Titre3"/>
      </w:pPr>
      <w:bookmarkStart w:id="103" w:name="journal-daudit"/>
      <w:bookmarkEnd w:id="102"/>
      <w:r>
        <w:t>Journal d’audit</w:t>
      </w:r>
    </w:p>
    <w:p w:rsidR="0012166B" w:rsidRDefault="008A237D">
      <w:pPr>
        <w:pStyle w:val="Compact"/>
        <w:numPr>
          <w:ilvl w:val="0"/>
          <w:numId w:val="22"/>
        </w:numPr>
      </w:pPr>
      <w:r>
        <w:t>Tracer automatiquement chaque opération sensible (utilisateur, date, heure, action, ancienne/nouvelle valeur)</w:t>
      </w:r>
    </w:p>
    <w:p w:rsidR="0012166B" w:rsidRDefault="008A237D">
      <w:pPr>
        <w:pStyle w:val="Compact"/>
        <w:numPr>
          <w:ilvl w:val="0"/>
          <w:numId w:val="22"/>
        </w:numPr>
      </w:pPr>
      <w:r>
        <w:t>Consulter le journal (Administrateur, Gérant)</w:t>
      </w:r>
    </w:p>
    <w:p w:rsidR="0012166B" w:rsidRDefault="008A237D">
      <w:pPr>
        <w:pStyle w:val="Titre2"/>
      </w:pPr>
      <w:bookmarkStart w:id="104" w:name="matrice-fonctions-profils"/>
      <w:bookmarkStart w:id="105" w:name="_Toc236431976"/>
      <w:bookmarkEnd w:id="90"/>
      <w:bookmarkEnd w:id="103"/>
      <w:r>
        <w:t>6.2 Matrice fonctions × profils</w:t>
      </w:r>
      <w:bookmarkEnd w:id="105"/>
    </w:p>
    <w:p w:rsidR="0012166B" w:rsidRDefault="008A237D">
      <w:pPr>
        <w:pStyle w:val="FirstParagraph"/>
      </w:pPr>
      <w:r>
        <w:t xml:space="preserve">Légende : </w:t>
      </w:r>
      <w:r>
        <w:rPr>
          <w:b/>
          <w:bCs/>
        </w:rPr>
        <w:t>C</w:t>
      </w:r>
      <w:r>
        <w:t xml:space="preserve"> Création, </w:t>
      </w:r>
      <w:r>
        <w:rPr>
          <w:b/>
          <w:bCs/>
        </w:rPr>
        <w:t>L</w:t>
      </w:r>
      <w:r>
        <w:t xml:space="preserve"> Lecture, </w:t>
      </w:r>
      <w:r>
        <w:rPr>
          <w:b/>
          <w:bCs/>
        </w:rPr>
        <w:t>M</w:t>
      </w:r>
      <w:r>
        <w:t xml:space="preserve"> Modification, </w:t>
      </w:r>
      <w:r>
        <w:rPr>
          <w:b/>
          <w:bCs/>
        </w:rPr>
        <w:t>S</w:t>
      </w:r>
      <w:r>
        <w:t xml:space="preserve"> Suppression/archivage, </w:t>
      </w:r>
      <w:r>
        <w:rPr>
          <w:b/>
          <w:bCs/>
        </w:rPr>
        <w:t>V</w:t>
      </w:r>
      <w:r>
        <w:t xml:space="preserve"> Validation.</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584" w:type="dxa"/>
          </w:tcPr>
          <w:p w:rsidR="0012166B" w:rsidRDefault="008A237D">
            <w:pPr>
              <w:pStyle w:val="Compact"/>
            </w:pPr>
            <w:r>
              <w:t>Fonction</w:t>
            </w:r>
          </w:p>
        </w:tc>
        <w:tc>
          <w:tcPr>
            <w:tcW w:w="1584" w:type="dxa"/>
          </w:tcPr>
          <w:p w:rsidR="0012166B" w:rsidRDefault="008A237D">
            <w:pPr>
              <w:pStyle w:val="Compact"/>
            </w:pPr>
            <w:r>
              <w:t>Administrateur</w:t>
            </w:r>
          </w:p>
        </w:tc>
        <w:tc>
          <w:tcPr>
            <w:tcW w:w="1584" w:type="dxa"/>
          </w:tcPr>
          <w:p w:rsidR="0012166B" w:rsidRDefault="008A237D">
            <w:pPr>
              <w:pStyle w:val="Compact"/>
            </w:pPr>
            <w:r>
              <w:t>Gérant</w:t>
            </w:r>
          </w:p>
        </w:tc>
        <w:tc>
          <w:tcPr>
            <w:tcW w:w="1584" w:type="dxa"/>
          </w:tcPr>
          <w:p w:rsidR="0012166B" w:rsidRDefault="008A237D">
            <w:pPr>
              <w:pStyle w:val="Compact"/>
            </w:pPr>
            <w:r>
              <w:t>Gestionnaire locatif</w:t>
            </w:r>
          </w:p>
        </w:tc>
        <w:tc>
          <w:tcPr>
            <w:tcW w:w="1584" w:type="dxa"/>
          </w:tcPr>
          <w:p w:rsidR="0012166B" w:rsidRDefault="008A237D">
            <w:pPr>
              <w:pStyle w:val="Compact"/>
            </w:pPr>
            <w:r>
              <w:t>Consultation</w:t>
            </w:r>
          </w:p>
        </w:tc>
      </w:tr>
      <w:tr w:rsidR="0012166B">
        <w:tc>
          <w:tcPr>
            <w:tcW w:w="1584" w:type="dxa"/>
          </w:tcPr>
          <w:p w:rsidR="0012166B" w:rsidRDefault="008A237D">
            <w:pPr>
              <w:pStyle w:val="Compact"/>
            </w:pPr>
            <w:r>
              <w:t>Biens (CRUD)</w:t>
            </w:r>
          </w:p>
        </w:tc>
        <w:tc>
          <w:tcPr>
            <w:tcW w:w="1584" w:type="dxa"/>
          </w:tcPr>
          <w:p w:rsidR="0012166B" w:rsidRDefault="008A237D">
            <w:pPr>
              <w:pStyle w:val="Compact"/>
            </w:pPr>
            <w:r>
              <w:t>C L M S</w:t>
            </w:r>
          </w:p>
        </w:tc>
        <w:tc>
          <w:tcPr>
            <w:tcW w:w="1584" w:type="dxa"/>
          </w:tcPr>
          <w:p w:rsidR="0012166B" w:rsidRDefault="008A237D">
            <w:pPr>
              <w:pStyle w:val="Compact"/>
            </w:pPr>
            <w:r>
              <w:t>L</w:t>
            </w:r>
          </w:p>
        </w:tc>
        <w:tc>
          <w:tcPr>
            <w:tcW w:w="1584" w:type="dxa"/>
          </w:tcPr>
          <w:p w:rsidR="0012166B" w:rsidRDefault="008A237D">
            <w:pPr>
              <w:pStyle w:val="Compact"/>
            </w:pPr>
            <w:r>
              <w:t>C L M</w:t>
            </w:r>
          </w:p>
        </w:tc>
        <w:tc>
          <w:tcPr>
            <w:tcW w:w="1584" w:type="dxa"/>
          </w:tcPr>
          <w:p w:rsidR="0012166B" w:rsidRDefault="008A237D">
            <w:pPr>
              <w:pStyle w:val="Compact"/>
            </w:pPr>
            <w:r>
              <w:t>L</w:t>
            </w:r>
          </w:p>
        </w:tc>
      </w:tr>
      <w:tr w:rsidR="0012166B">
        <w:tc>
          <w:tcPr>
            <w:tcW w:w="1584" w:type="dxa"/>
          </w:tcPr>
          <w:p w:rsidR="0012166B" w:rsidRDefault="008A237D">
            <w:pPr>
              <w:pStyle w:val="Compact"/>
            </w:pPr>
            <w:r>
              <w:t>Locataires (CRUD)</w:t>
            </w:r>
          </w:p>
        </w:tc>
        <w:tc>
          <w:tcPr>
            <w:tcW w:w="1584" w:type="dxa"/>
          </w:tcPr>
          <w:p w:rsidR="0012166B" w:rsidRDefault="008A237D">
            <w:pPr>
              <w:pStyle w:val="Compact"/>
            </w:pPr>
            <w:r>
              <w:t>C L M S</w:t>
            </w:r>
          </w:p>
        </w:tc>
        <w:tc>
          <w:tcPr>
            <w:tcW w:w="1584" w:type="dxa"/>
          </w:tcPr>
          <w:p w:rsidR="0012166B" w:rsidRDefault="008A237D">
            <w:pPr>
              <w:pStyle w:val="Compact"/>
            </w:pPr>
            <w:r>
              <w:t>L</w:t>
            </w:r>
          </w:p>
        </w:tc>
        <w:tc>
          <w:tcPr>
            <w:tcW w:w="1584" w:type="dxa"/>
          </w:tcPr>
          <w:p w:rsidR="0012166B" w:rsidRDefault="008A237D">
            <w:pPr>
              <w:pStyle w:val="Compact"/>
            </w:pPr>
            <w:r>
              <w:t>C L M</w:t>
            </w:r>
          </w:p>
        </w:tc>
        <w:tc>
          <w:tcPr>
            <w:tcW w:w="1584" w:type="dxa"/>
          </w:tcPr>
          <w:p w:rsidR="0012166B" w:rsidRDefault="008A237D">
            <w:pPr>
              <w:pStyle w:val="Compact"/>
            </w:pPr>
            <w:r>
              <w:t>L</w:t>
            </w:r>
          </w:p>
        </w:tc>
      </w:tr>
      <w:tr w:rsidR="0012166B">
        <w:tc>
          <w:tcPr>
            <w:tcW w:w="1584" w:type="dxa"/>
          </w:tcPr>
          <w:p w:rsidR="0012166B" w:rsidRDefault="008A237D">
            <w:pPr>
              <w:pStyle w:val="Compact"/>
            </w:pPr>
            <w:r>
              <w:t>Contrats — création</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C</w:t>
            </w:r>
          </w:p>
        </w:tc>
        <w:tc>
          <w:tcPr>
            <w:tcW w:w="1584" w:type="dxa"/>
          </w:tcPr>
          <w:p w:rsidR="0012166B" w:rsidRDefault="008A237D">
            <w:pPr>
              <w:pStyle w:val="Compact"/>
            </w:pPr>
            <w:r>
              <w:t>L</w:t>
            </w:r>
          </w:p>
        </w:tc>
      </w:tr>
      <w:tr w:rsidR="0012166B">
        <w:tc>
          <w:tcPr>
            <w:tcW w:w="1584" w:type="dxa"/>
          </w:tcPr>
          <w:p w:rsidR="0012166B" w:rsidRDefault="008A237D">
            <w:pPr>
              <w:pStyle w:val="Compact"/>
            </w:pPr>
            <w:r>
              <w:t>Contrats — validation/activation</w:t>
            </w:r>
          </w:p>
        </w:tc>
        <w:tc>
          <w:tcPr>
            <w:tcW w:w="1584" w:type="dxa"/>
          </w:tcPr>
          <w:p w:rsidR="0012166B" w:rsidRDefault="008A237D">
            <w:pPr>
              <w:pStyle w:val="Compact"/>
            </w:pPr>
            <w:r>
              <w:t>L</w:t>
            </w:r>
          </w:p>
        </w:tc>
        <w:tc>
          <w:tcPr>
            <w:tcW w:w="1584" w:type="dxa"/>
          </w:tcPr>
          <w:p w:rsidR="0012166B" w:rsidRDefault="008A237D">
            <w:pPr>
              <w:pStyle w:val="Compact"/>
            </w:pPr>
            <w:r>
              <w:rPr>
                <w:b/>
                <w:bCs/>
              </w:rPr>
              <w:t>V</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Révision de loyer</w:t>
            </w:r>
          </w:p>
        </w:tc>
        <w:tc>
          <w:tcPr>
            <w:tcW w:w="1584" w:type="dxa"/>
          </w:tcPr>
          <w:p w:rsidR="0012166B" w:rsidRDefault="008A237D">
            <w:pPr>
              <w:pStyle w:val="Compact"/>
            </w:pPr>
            <w:r>
              <w:t>L</w:t>
            </w:r>
          </w:p>
        </w:tc>
        <w:tc>
          <w:tcPr>
            <w:tcW w:w="1584" w:type="dxa"/>
          </w:tcPr>
          <w:p w:rsidR="0012166B" w:rsidRDefault="008A237D">
            <w:pPr>
              <w:pStyle w:val="Compact"/>
            </w:pPr>
            <w:r>
              <w:rPr>
                <w:b/>
                <w:bCs/>
              </w:rPr>
              <w:t>V</w:t>
            </w:r>
          </w:p>
        </w:tc>
        <w:tc>
          <w:tcPr>
            <w:tcW w:w="1584" w:type="dxa"/>
          </w:tcPr>
          <w:p w:rsidR="0012166B" w:rsidRDefault="008A237D">
            <w:pPr>
              <w:pStyle w:val="Compact"/>
            </w:pPr>
            <w:r>
              <w:t>C (proposition)</w:t>
            </w:r>
          </w:p>
        </w:tc>
        <w:tc>
          <w:tcPr>
            <w:tcW w:w="1584" w:type="dxa"/>
          </w:tcPr>
          <w:p w:rsidR="0012166B" w:rsidRDefault="008A237D">
            <w:pPr>
              <w:pStyle w:val="Compact"/>
            </w:pPr>
            <w:r>
              <w:t>L</w:t>
            </w:r>
          </w:p>
        </w:tc>
      </w:tr>
      <w:tr w:rsidR="0012166B">
        <w:tc>
          <w:tcPr>
            <w:tcW w:w="1584" w:type="dxa"/>
          </w:tcPr>
          <w:p w:rsidR="0012166B" w:rsidRDefault="008A237D">
            <w:pPr>
              <w:pStyle w:val="Compact"/>
            </w:pPr>
            <w:r>
              <w:t>Factures</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C L</w:t>
            </w:r>
          </w:p>
        </w:tc>
        <w:tc>
          <w:tcPr>
            <w:tcW w:w="1584" w:type="dxa"/>
          </w:tcPr>
          <w:p w:rsidR="0012166B" w:rsidRDefault="008A237D">
            <w:pPr>
              <w:pStyle w:val="Compact"/>
            </w:pPr>
            <w:r>
              <w:t>L</w:t>
            </w:r>
          </w:p>
        </w:tc>
      </w:tr>
      <w:tr w:rsidR="0012166B">
        <w:tc>
          <w:tcPr>
            <w:tcW w:w="1584" w:type="dxa"/>
          </w:tcPr>
          <w:p w:rsidR="0012166B" w:rsidRDefault="008A237D">
            <w:pPr>
              <w:pStyle w:val="Compact"/>
            </w:pPr>
            <w:r>
              <w:t>Paiements — saisie</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C L</w:t>
            </w:r>
          </w:p>
        </w:tc>
        <w:tc>
          <w:tcPr>
            <w:tcW w:w="1584" w:type="dxa"/>
          </w:tcPr>
          <w:p w:rsidR="0012166B" w:rsidRDefault="008A237D">
            <w:pPr>
              <w:pStyle w:val="Compact"/>
            </w:pPr>
            <w:r>
              <w:t>L</w:t>
            </w:r>
          </w:p>
        </w:tc>
      </w:tr>
      <w:tr w:rsidR="0012166B">
        <w:tc>
          <w:tcPr>
            <w:tcW w:w="1584" w:type="dxa"/>
          </w:tcPr>
          <w:p w:rsidR="0012166B" w:rsidRDefault="008A237D">
            <w:pPr>
              <w:pStyle w:val="Compact"/>
            </w:pPr>
            <w:r>
              <w:t>Paiements — correction</w:t>
            </w:r>
          </w:p>
        </w:tc>
        <w:tc>
          <w:tcPr>
            <w:tcW w:w="1584" w:type="dxa"/>
          </w:tcPr>
          <w:p w:rsidR="0012166B" w:rsidRDefault="008A237D">
            <w:pPr>
              <w:pStyle w:val="Compact"/>
            </w:pPr>
            <w:r>
              <w:t>L</w:t>
            </w:r>
          </w:p>
        </w:tc>
        <w:tc>
          <w:tcPr>
            <w:tcW w:w="1584" w:type="dxa"/>
          </w:tcPr>
          <w:p w:rsidR="0012166B" w:rsidRDefault="008A237D">
            <w:pPr>
              <w:pStyle w:val="Compact"/>
            </w:pPr>
            <w:r>
              <w:rPr>
                <w:b/>
                <w:bCs/>
              </w:rPr>
              <w:t>V</w:t>
            </w:r>
          </w:p>
        </w:tc>
        <w:tc>
          <w:tcPr>
            <w:tcW w:w="1584" w:type="dxa"/>
          </w:tcPr>
          <w:p w:rsidR="0012166B" w:rsidRDefault="008A237D">
            <w:pPr>
              <w:pStyle w:val="Compact"/>
            </w:pPr>
            <w:r>
              <w:t>— (demande)</w:t>
            </w:r>
          </w:p>
        </w:tc>
        <w:tc>
          <w:tcPr>
            <w:tcW w:w="1584" w:type="dxa"/>
          </w:tcPr>
          <w:p w:rsidR="0012166B" w:rsidRDefault="008A237D">
            <w:pPr>
              <w:pStyle w:val="Compact"/>
            </w:pPr>
            <w:r>
              <w:t>L</w:t>
            </w:r>
          </w:p>
        </w:tc>
      </w:tr>
      <w:tr w:rsidR="0012166B">
        <w:tc>
          <w:tcPr>
            <w:tcW w:w="1584" w:type="dxa"/>
          </w:tcPr>
          <w:p w:rsidR="0012166B" w:rsidRDefault="008A237D">
            <w:pPr>
              <w:pStyle w:val="Compact"/>
            </w:pPr>
            <w:r>
              <w:t>Cautions — suivi</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C L M</w:t>
            </w:r>
          </w:p>
        </w:tc>
        <w:tc>
          <w:tcPr>
            <w:tcW w:w="1584" w:type="dxa"/>
          </w:tcPr>
          <w:p w:rsidR="0012166B" w:rsidRDefault="008A237D">
            <w:pPr>
              <w:pStyle w:val="Compact"/>
            </w:pPr>
            <w:r>
              <w:t>L</w:t>
            </w:r>
          </w:p>
        </w:tc>
      </w:tr>
      <w:tr w:rsidR="0012166B">
        <w:tc>
          <w:tcPr>
            <w:tcW w:w="1584" w:type="dxa"/>
          </w:tcPr>
          <w:p w:rsidR="0012166B" w:rsidRDefault="008A237D">
            <w:pPr>
              <w:pStyle w:val="Compact"/>
            </w:pPr>
            <w:r>
              <w:t>Cautions — retenue/remboursement</w:t>
            </w:r>
          </w:p>
        </w:tc>
        <w:tc>
          <w:tcPr>
            <w:tcW w:w="1584" w:type="dxa"/>
          </w:tcPr>
          <w:p w:rsidR="0012166B" w:rsidRDefault="008A237D">
            <w:pPr>
              <w:pStyle w:val="Compact"/>
            </w:pPr>
            <w:r>
              <w:t>L</w:t>
            </w:r>
          </w:p>
        </w:tc>
        <w:tc>
          <w:tcPr>
            <w:tcW w:w="1584" w:type="dxa"/>
          </w:tcPr>
          <w:p w:rsidR="0012166B" w:rsidRDefault="008A237D">
            <w:pPr>
              <w:pStyle w:val="Compact"/>
            </w:pPr>
            <w:r>
              <w:rPr>
                <w:b/>
                <w:bCs/>
              </w:rPr>
              <w:t>V</w:t>
            </w:r>
          </w:p>
        </w:tc>
        <w:tc>
          <w:tcPr>
            <w:tcW w:w="1584" w:type="dxa"/>
          </w:tcPr>
          <w:p w:rsidR="0012166B" w:rsidRDefault="008A237D">
            <w:pPr>
              <w:pStyle w:val="Compact"/>
            </w:pPr>
            <w:r>
              <w:t>— (proposition)</w:t>
            </w:r>
          </w:p>
        </w:tc>
        <w:tc>
          <w:tcPr>
            <w:tcW w:w="1584" w:type="dxa"/>
          </w:tcPr>
          <w:p w:rsidR="0012166B" w:rsidRDefault="008A237D">
            <w:pPr>
              <w:pStyle w:val="Compact"/>
            </w:pPr>
            <w:r>
              <w:t>L</w:t>
            </w:r>
          </w:p>
        </w:tc>
      </w:tr>
      <w:tr w:rsidR="0012166B">
        <w:tc>
          <w:tcPr>
            <w:tcW w:w="1584" w:type="dxa"/>
          </w:tcPr>
          <w:p w:rsidR="0012166B" w:rsidRDefault="008A237D">
            <w:pPr>
              <w:pStyle w:val="Compact"/>
            </w:pPr>
            <w:r>
              <w:t>Documents</w:t>
            </w:r>
          </w:p>
        </w:tc>
        <w:tc>
          <w:tcPr>
            <w:tcW w:w="1584" w:type="dxa"/>
          </w:tcPr>
          <w:p w:rsidR="0012166B" w:rsidRDefault="008A237D">
            <w:pPr>
              <w:pStyle w:val="Compact"/>
            </w:pPr>
            <w:r>
              <w:t>C L M S</w:t>
            </w:r>
          </w:p>
        </w:tc>
        <w:tc>
          <w:tcPr>
            <w:tcW w:w="1584" w:type="dxa"/>
          </w:tcPr>
          <w:p w:rsidR="0012166B" w:rsidRDefault="008A237D">
            <w:pPr>
              <w:pStyle w:val="Compact"/>
            </w:pPr>
            <w:r>
              <w:t>L</w:t>
            </w:r>
          </w:p>
        </w:tc>
        <w:tc>
          <w:tcPr>
            <w:tcW w:w="1584" w:type="dxa"/>
          </w:tcPr>
          <w:p w:rsidR="0012166B" w:rsidRDefault="008A237D">
            <w:pPr>
              <w:pStyle w:val="Compact"/>
            </w:pPr>
            <w:r>
              <w:t>C L M</w:t>
            </w:r>
          </w:p>
        </w:tc>
        <w:tc>
          <w:tcPr>
            <w:tcW w:w="1584" w:type="dxa"/>
          </w:tcPr>
          <w:p w:rsidR="0012166B" w:rsidRDefault="008A237D">
            <w:pPr>
              <w:pStyle w:val="Compact"/>
            </w:pPr>
            <w:r>
              <w:t>L</w:t>
            </w:r>
          </w:p>
        </w:tc>
      </w:tr>
      <w:tr w:rsidR="0012166B">
        <w:tc>
          <w:tcPr>
            <w:tcW w:w="1584" w:type="dxa"/>
          </w:tcPr>
          <w:p w:rsidR="0012166B" w:rsidRDefault="008A237D">
            <w:pPr>
              <w:pStyle w:val="Compact"/>
            </w:pPr>
            <w:r>
              <w:t>Notifications</w:t>
            </w:r>
          </w:p>
        </w:tc>
        <w:tc>
          <w:tcPr>
            <w:tcW w:w="1584" w:type="dxa"/>
          </w:tcPr>
          <w:p w:rsidR="0012166B" w:rsidRDefault="008A237D">
            <w:pPr>
              <w:pStyle w:val="Compact"/>
            </w:pPr>
            <w:r>
              <w:t>Paramétrage</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Rapports</w:t>
            </w:r>
          </w:p>
        </w:tc>
        <w:tc>
          <w:tcPr>
            <w:tcW w:w="1584" w:type="dxa"/>
          </w:tcPr>
          <w:p w:rsidR="0012166B" w:rsidRDefault="008A237D">
            <w:pPr>
              <w:pStyle w:val="Compact"/>
            </w:pPr>
            <w:r>
              <w:t>C 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Tableaux de bord</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Utilisateurs</w:t>
            </w:r>
          </w:p>
        </w:tc>
        <w:tc>
          <w:tcPr>
            <w:tcW w:w="1584" w:type="dxa"/>
          </w:tcPr>
          <w:p w:rsidR="0012166B" w:rsidRDefault="008A237D">
            <w:pPr>
              <w:pStyle w:val="Compact"/>
            </w:pPr>
            <w:r>
              <w:t>C L M S</w:t>
            </w:r>
          </w:p>
        </w:tc>
        <w:tc>
          <w:tcPr>
            <w:tcW w:w="1584" w:type="dxa"/>
          </w:tcPr>
          <w:p w:rsidR="0012166B" w:rsidRDefault="008A237D">
            <w:pPr>
              <w:pStyle w:val="Compact"/>
            </w:pPr>
            <w:r>
              <w:t>—</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Journal d’audit</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w:t>
            </w:r>
          </w:p>
        </w:tc>
        <w:tc>
          <w:tcPr>
            <w:tcW w:w="1584" w:type="dxa"/>
          </w:tcPr>
          <w:p w:rsidR="0012166B" w:rsidRDefault="008A237D">
            <w:pPr>
              <w:pStyle w:val="Compact"/>
            </w:pPr>
            <w:r>
              <w:t>—</w:t>
            </w:r>
          </w:p>
        </w:tc>
      </w:tr>
    </w:tbl>
    <w:p w:rsidR="0012166B" w:rsidRDefault="008A237D">
      <w:pPr>
        <w:pStyle w:val="Titre2"/>
      </w:pPr>
      <w:bookmarkStart w:id="106" w:name="dépendances-entre-modules"/>
      <w:bookmarkStart w:id="107" w:name="_Toc236431977"/>
      <w:bookmarkEnd w:id="104"/>
      <w:r>
        <w:lastRenderedPageBreak/>
        <w:t>6.3 Dépendances entre modules</w:t>
      </w:r>
      <w:bookmarkEnd w:id="107"/>
    </w:p>
    <w:p w:rsidR="0012166B" w:rsidRDefault="008A237D">
      <w:pPr>
        <w:pStyle w:val="CaptionedFigure"/>
      </w:pPr>
      <w:r>
        <w:rPr>
          <w:noProof/>
          <w:lang w:val="fr-FR" w:eastAsia="fr-FR"/>
        </w:rPr>
        <w:drawing>
          <wp:inline distT="0" distB="0" distL="0" distR="0">
            <wp:extent cx="5334000" cy="3619500"/>
            <wp:effectExtent l="0" t="0" r="0" b="0"/>
            <wp:docPr id="76" name="Picture" descr="Diagramme 1"/>
            <wp:cNvGraphicFramePr/>
            <a:graphic xmlns:a="http://schemas.openxmlformats.org/drawingml/2006/main">
              <a:graphicData uri="http://schemas.openxmlformats.org/drawingml/2006/picture">
                <pic:pic xmlns:pic="http://schemas.openxmlformats.org/drawingml/2006/picture">
                  <pic:nvPicPr>
                    <pic:cNvPr id="77" name="Picture" descr="diagrammes/diag-01.png"/>
                    <pic:cNvPicPr>
                      <a:picLocks noChangeAspect="1" noChangeArrowheads="1"/>
                    </pic:cNvPicPr>
                  </pic:nvPicPr>
                  <pic:blipFill>
                    <a:blip r:embed="rId5"/>
                    <a:stretch>
                      <a:fillRect/>
                    </a:stretch>
                  </pic:blipFill>
                  <pic:spPr bwMode="auto">
                    <a:xfrm>
                      <a:off x="0" y="0"/>
                      <a:ext cx="5334000" cy="3619500"/>
                    </a:xfrm>
                    <a:prstGeom prst="rect">
                      <a:avLst/>
                    </a:prstGeom>
                    <a:noFill/>
                    <a:ln w="9525">
                      <a:noFill/>
                      <a:headEnd/>
                      <a:tailEnd/>
                    </a:ln>
                  </pic:spPr>
                </pic:pic>
              </a:graphicData>
            </a:graphic>
          </wp:inline>
        </w:drawing>
      </w:r>
    </w:p>
    <w:p w:rsidR="0012166B" w:rsidRDefault="008A237D">
      <w:pPr>
        <w:pStyle w:val="ImageCaption"/>
      </w:pPr>
      <w:r>
        <w:t>Diagramme 1</w:t>
      </w:r>
    </w:p>
    <w:p w:rsidR="0012166B" w:rsidRDefault="008A237D">
      <w:pPr>
        <w:pStyle w:val="Corpsdetexte"/>
      </w:pPr>
      <w:r>
        <w:t xml:space="preserve">Les modules </w:t>
      </w:r>
      <w:r>
        <w:rPr>
          <w:b/>
          <w:bCs/>
        </w:rPr>
        <w:t>Biens</w:t>
      </w:r>
      <w:r>
        <w:t xml:space="preserve"> et </w:t>
      </w:r>
      <w:r>
        <w:rPr>
          <w:b/>
          <w:bCs/>
        </w:rPr>
        <w:t>Locataires</w:t>
      </w:r>
      <w:r>
        <w:t xml:space="preserve"> sont les fondations du système : un </w:t>
      </w:r>
      <w:r>
        <w:rPr>
          <w:b/>
          <w:bCs/>
        </w:rPr>
        <w:t>Contrat</w:t>
      </w:r>
      <w:r>
        <w:t xml:space="preserve"> ne peut exister sans un bien et un locataire. La </w:t>
      </w:r>
      <w:r>
        <w:rPr>
          <w:b/>
          <w:bCs/>
        </w:rPr>
        <w:t>Facturation</w:t>
      </w:r>
      <w:r>
        <w:t xml:space="preserve"> et les </w:t>
      </w:r>
      <w:r>
        <w:rPr>
          <w:b/>
          <w:bCs/>
        </w:rPr>
        <w:t>Cautions</w:t>
      </w:r>
      <w:r>
        <w:t xml:space="preserve"> dépendent du contrat. Les </w:t>
      </w:r>
      <w:r>
        <w:rPr>
          <w:b/>
          <w:bCs/>
        </w:rPr>
        <w:t>Paiements</w:t>
      </w:r>
      <w:r>
        <w:t xml:space="preserve"> dépendent des factures et génèrent les </w:t>
      </w:r>
      <w:r>
        <w:rPr>
          <w:b/>
          <w:bCs/>
        </w:rPr>
        <w:t>Quittances</w:t>
      </w:r>
      <w:r>
        <w:t xml:space="preserve">. Les </w:t>
      </w:r>
      <w:r>
        <w:rPr>
          <w:b/>
          <w:bCs/>
        </w:rPr>
        <w:t>Notifications</w:t>
      </w:r>
      <w:r>
        <w:t xml:space="preserve">, </w:t>
      </w:r>
      <w:r>
        <w:rPr>
          <w:b/>
          <w:bCs/>
        </w:rPr>
        <w:t>Rapports</w:t>
      </w:r>
      <w:r>
        <w:t xml:space="preserve"> et </w:t>
      </w:r>
      <w:r>
        <w:rPr>
          <w:b/>
          <w:bCs/>
        </w:rPr>
        <w:t>Tableaux de bord</w:t>
      </w:r>
      <w:r>
        <w:t xml:space="preserve"> consomment les données de tous les modules métier. Le </w:t>
      </w:r>
      <w:r>
        <w:rPr>
          <w:b/>
          <w:bCs/>
        </w:rPr>
        <w:t>Journal d’audit</w:t>
      </w:r>
      <w:r>
        <w:t xml:space="preserve"> trace les opérations sensibles across tous les modules. La </w:t>
      </w:r>
      <w:r>
        <w:rPr>
          <w:b/>
          <w:bCs/>
        </w:rPr>
        <w:t>Gestion des utilisateurs</w:t>
      </w:r>
      <w:r>
        <w:t xml:space="preserve"> est transverse et conditionne les droits d’accès à l’ensem</w:t>
      </w:r>
      <w:r>
        <w:t>ble des modules.</w:t>
      </w:r>
    </w:p>
    <w:p w:rsidR="0012166B" w:rsidRDefault="008A237D">
      <w:pPr>
        <w:pStyle w:val="Titre2"/>
      </w:pPr>
      <w:bookmarkStart w:id="108" w:name="Xea207a8c60aef9964ad4ee84c2e9027b4a923fe"/>
      <w:bookmarkStart w:id="109" w:name="_Toc236431978"/>
      <w:bookmarkEnd w:id="106"/>
      <w:r>
        <w:t>6.4 Priorisation et découpage du développement</w:t>
      </w:r>
      <w:bookmarkEnd w:id="109"/>
    </w:p>
    <w:p w:rsidR="0012166B" w:rsidRDefault="008A237D">
      <w:pPr>
        <w:pStyle w:val="FirstParagraph"/>
      </w:pPr>
      <w:r>
        <w:t xml:space="preserve">Conformément à la décision du client (D-022), </w:t>
      </w:r>
      <w:r>
        <w:rPr>
          <w:b/>
          <w:bCs/>
        </w:rPr>
        <w:t>aucun découpage en lots fonctionnels n’est retenu : l’application est livrée en un seul bloc</w:t>
      </w:r>
      <w:r>
        <w:t>, couvrant l’intégralité des 12 modules du périmètre V</w:t>
      </w:r>
      <w:r>
        <w:t>1 (CDC §3.1).</w:t>
      </w:r>
    </w:p>
    <w:p w:rsidR="0012166B" w:rsidRDefault="008A237D">
      <w:pPr>
        <w:pStyle w:val="Corpsdetexte"/>
      </w:pPr>
      <w:r>
        <w:t>En interne, l’ordre de construction technique suivra néanmoins la logique des dépendances ci-dessus (Utilisateurs → Biens/Locataires → Contrats → Facturation/Paiements/Cautions → Documentaire/Notifications/Rapports/Tableaux de bord/Audit), sans que cela ne</w:t>
      </w:r>
      <w:r>
        <w:t xml:space="preserve"> se traduise par une mise en service progressive côté agence.</w:t>
      </w:r>
    </w:p>
    <w:p w:rsidR="0012166B" w:rsidRDefault="008A237D">
      <w:r>
        <w:pict>
          <v:rect id="_x0000_i1033" style="width:0;height:1.5pt" o:hralign="center" o:hrstd="t" o:hr="t"/>
        </w:pict>
      </w:r>
    </w:p>
    <w:p w:rsidR="0012166B" w:rsidRDefault="0012166B">
      <w:pPr>
        <w:pStyle w:val="FirstParagraph"/>
      </w:pPr>
    </w:p>
    <w:p w:rsidR="0012166B" w:rsidRDefault="008A237D">
      <w:pPr>
        <w:pStyle w:val="Titre1"/>
      </w:pPr>
      <w:bookmarkStart w:id="110" w:name="cas-dutilisation"/>
      <w:bookmarkStart w:id="111" w:name="_Toc236431979"/>
      <w:bookmarkEnd w:id="88"/>
      <w:bookmarkEnd w:id="108"/>
      <w:r>
        <w:lastRenderedPageBreak/>
        <w:t>07. Cas d’utilisation</w:t>
      </w:r>
      <w:bookmarkEnd w:id="111"/>
    </w:p>
    <w:p w:rsidR="0012166B" w:rsidRDefault="008A237D">
      <w:pPr>
        <w:pStyle w:val="Titre2"/>
      </w:pPr>
      <w:bookmarkStart w:id="112" w:name="diagramme-général"/>
      <w:bookmarkStart w:id="113" w:name="_Toc236431980"/>
      <w:r>
        <w:t>7.1 Diagramme général</w:t>
      </w:r>
      <w:bookmarkEnd w:id="113"/>
    </w:p>
    <w:p w:rsidR="0012166B" w:rsidRDefault="008A237D">
      <w:pPr>
        <w:pStyle w:val="CaptionedFigure"/>
      </w:pPr>
      <w:r>
        <w:rPr>
          <w:noProof/>
          <w:lang w:val="fr-FR" w:eastAsia="fr-FR"/>
        </w:rPr>
        <w:drawing>
          <wp:inline distT="0" distB="0" distL="0" distR="0">
            <wp:extent cx="5334000" cy="7470321"/>
            <wp:effectExtent l="0" t="0" r="0" b="0"/>
            <wp:docPr id="82" name="Picture" descr="Diagramme 2"/>
            <wp:cNvGraphicFramePr/>
            <a:graphic xmlns:a="http://schemas.openxmlformats.org/drawingml/2006/main">
              <a:graphicData uri="http://schemas.openxmlformats.org/drawingml/2006/picture">
                <pic:pic xmlns:pic="http://schemas.openxmlformats.org/drawingml/2006/picture">
                  <pic:nvPicPr>
                    <pic:cNvPr id="83" name="Picture" descr="diagrammes/diag-02.png"/>
                    <pic:cNvPicPr>
                      <a:picLocks noChangeAspect="1" noChangeArrowheads="1"/>
                    </pic:cNvPicPr>
                  </pic:nvPicPr>
                  <pic:blipFill>
                    <a:blip r:embed="rId6"/>
                    <a:stretch>
                      <a:fillRect/>
                    </a:stretch>
                  </pic:blipFill>
                  <pic:spPr bwMode="auto">
                    <a:xfrm>
                      <a:off x="0" y="0"/>
                      <a:ext cx="5334000" cy="7470321"/>
                    </a:xfrm>
                    <a:prstGeom prst="rect">
                      <a:avLst/>
                    </a:prstGeom>
                    <a:noFill/>
                    <a:ln w="9525">
                      <a:noFill/>
                      <a:headEnd/>
                      <a:tailEnd/>
                    </a:ln>
                  </pic:spPr>
                </pic:pic>
              </a:graphicData>
            </a:graphic>
          </wp:inline>
        </w:drawing>
      </w:r>
    </w:p>
    <w:p w:rsidR="0012166B" w:rsidRDefault="008A237D">
      <w:pPr>
        <w:pStyle w:val="ImageCaption"/>
      </w:pPr>
      <w:r>
        <w:lastRenderedPageBreak/>
        <w:t>Diagramme 2</w:t>
      </w:r>
    </w:p>
    <w:p w:rsidR="0012166B" w:rsidRDefault="008A237D">
      <w:pPr>
        <w:pStyle w:val="Titre2"/>
      </w:pPr>
      <w:bookmarkStart w:id="114" w:name="liste-des-cas-dutilisation-par-acteur"/>
      <w:bookmarkStart w:id="115" w:name="_Toc236431981"/>
      <w:bookmarkEnd w:id="112"/>
      <w:r>
        <w:t>7.2 Liste des cas d’utilisation par acteur</w:t>
      </w:r>
      <w:bookmarkEnd w:id="115"/>
    </w:p>
    <w:p w:rsidR="0012166B" w:rsidRDefault="008A237D">
      <w:pPr>
        <w:pStyle w:val="Titre3"/>
      </w:pPr>
      <w:bookmarkStart w:id="116" w:name="administrateur-1"/>
      <w:r>
        <w:t>Administrateur</w:t>
      </w:r>
    </w:p>
    <w:p w:rsidR="0012166B" w:rsidRDefault="008A237D">
      <w:pPr>
        <w:pStyle w:val="Compact"/>
        <w:numPr>
          <w:ilvl w:val="0"/>
          <w:numId w:val="23"/>
        </w:numPr>
      </w:pPr>
      <w:r>
        <w:t>Gérer les utilisateurs (créer, modifier, désactiver un compte, attribuer un profil)</w:t>
      </w:r>
    </w:p>
    <w:p w:rsidR="0012166B" w:rsidRDefault="008A237D">
      <w:pPr>
        <w:pStyle w:val="Compact"/>
        <w:numPr>
          <w:ilvl w:val="0"/>
          <w:numId w:val="23"/>
        </w:numPr>
      </w:pPr>
      <w:r>
        <w:t>Créer/modifier un bien, une fiche locataire (accès complet, usage ponctuel)</w:t>
      </w:r>
    </w:p>
    <w:p w:rsidR="0012166B" w:rsidRDefault="008A237D">
      <w:pPr>
        <w:pStyle w:val="Compact"/>
        <w:numPr>
          <w:ilvl w:val="0"/>
          <w:numId w:val="23"/>
        </w:numPr>
      </w:pPr>
      <w:r>
        <w:t>Consulter le journal d’audit</w:t>
      </w:r>
    </w:p>
    <w:p w:rsidR="0012166B" w:rsidRDefault="008A237D">
      <w:pPr>
        <w:pStyle w:val="Compact"/>
        <w:numPr>
          <w:ilvl w:val="0"/>
          <w:numId w:val="23"/>
        </w:numPr>
      </w:pPr>
      <w:r>
        <w:t>Consulter le tableau de bord</w:t>
      </w:r>
    </w:p>
    <w:p w:rsidR="0012166B" w:rsidRDefault="008A237D">
      <w:pPr>
        <w:pStyle w:val="Titre3"/>
      </w:pPr>
      <w:bookmarkStart w:id="117" w:name="gérant-1"/>
      <w:bookmarkEnd w:id="116"/>
      <w:r>
        <w:t>Gérant</w:t>
      </w:r>
    </w:p>
    <w:p w:rsidR="0012166B" w:rsidRDefault="008A237D">
      <w:pPr>
        <w:pStyle w:val="Compact"/>
        <w:numPr>
          <w:ilvl w:val="0"/>
          <w:numId w:val="24"/>
        </w:numPr>
      </w:pPr>
      <w:r>
        <w:t>Valider/activer un contrat</w:t>
      </w:r>
    </w:p>
    <w:p w:rsidR="0012166B" w:rsidRDefault="008A237D">
      <w:pPr>
        <w:pStyle w:val="Compact"/>
        <w:numPr>
          <w:ilvl w:val="0"/>
          <w:numId w:val="24"/>
        </w:numPr>
      </w:pPr>
      <w:r>
        <w:t>Révi</w:t>
      </w:r>
      <w:r>
        <w:t>ser un loyer (validation)</w:t>
      </w:r>
    </w:p>
    <w:p w:rsidR="0012166B" w:rsidRDefault="008A237D">
      <w:pPr>
        <w:pStyle w:val="Compact"/>
        <w:numPr>
          <w:ilvl w:val="0"/>
          <w:numId w:val="24"/>
        </w:numPr>
      </w:pPr>
      <w:r>
        <w:t>Clôturer un contrat et solder la caution (décision de retenue/remboursement)</w:t>
      </w:r>
    </w:p>
    <w:p w:rsidR="0012166B" w:rsidRDefault="008A237D">
      <w:pPr>
        <w:pStyle w:val="Compact"/>
        <w:numPr>
          <w:ilvl w:val="0"/>
          <w:numId w:val="24"/>
        </w:numPr>
      </w:pPr>
      <w:r>
        <w:t>Corriger un paiement (validation)</w:t>
      </w:r>
    </w:p>
    <w:p w:rsidR="0012166B" w:rsidRDefault="008A237D">
      <w:pPr>
        <w:pStyle w:val="Compact"/>
        <w:numPr>
          <w:ilvl w:val="0"/>
          <w:numId w:val="24"/>
        </w:numPr>
      </w:pPr>
      <w:r>
        <w:t>Consulter les rapports et le tableau de bord</w:t>
      </w:r>
    </w:p>
    <w:p w:rsidR="0012166B" w:rsidRDefault="008A237D">
      <w:pPr>
        <w:pStyle w:val="Compact"/>
        <w:numPr>
          <w:ilvl w:val="0"/>
          <w:numId w:val="24"/>
        </w:numPr>
      </w:pPr>
      <w:r>
        <w:t>Consulter le journal d’audit</w:t>
      </w:r>
    </w:p>
    <w:p w:rsidR="0012166B" w:rsidRDefault="008A237D">
      <w:pPr>
        <w:pStyle w:val="Titre3"/>
      </w:pPr>
      <w:bookmarkStart w:id="118" w:name="gestionnaire-locatif-1"/>
      <w:bookmarkEnd w:id="117"/>
      <w:r>
        <w:t>Gestionnaire locatif</w:t>
      </w:r>
    </w:p>
    <w:p w:rsidR="0012166B" w:rsidRDefault="008A237D">
      <w:pPr>
        <w:pStyle w:val="Compact"/>
        <w:numPr>
          <w:ilvl w:val="0"/>
          <w:numId w:val="25"/>
        </w:numPr>
      </w:pPr>
      <w:r>
        <w:t>Créer/modifier un bien</w:t>
      </w:r>
    </w:p>
    <w:p w:rsidR="0012166B" w:rsidRDefault="008A237D">
      <w:pPr>
        <w:pStyle w:val="Compact"/>
        <w:numPr>
          <w:ilvl w:val="0"/>
          <w:numId w:val="25"/>
        </w:numPr>
      </w:pPr>
      <w:r>
        <w:t>C</w:t>
      </w:r>
      <w:r>
        <w:t>réer une fiche locataire, archiver un locataire sorti</w:t>
      </w:r>
    </w:p>
    <w:p w:rsidR="0012166B" w:rsidRDefault="008A237D">
      <w:pPr>
        <w:pStyle w:val="Compact"/>
        <w:numPr>
          <w:ilvl w:val="0"/>
          <w:numId w:val="25"/>
        </w:numPr>
      </w:pPr>
      <w:r>
        <w:t>Créer un contrat (soumis à validation du gérant)</w:t>
      </w:r>
    </w:p>
    <w:p w:rsidR="0012166B" w:rsidRDefault="008A237D">
      <w:pPr>
        <w:pStyle w:val="Compact"/>
        <w:numPr>
          <w:ilvl w:val="0"/>
          <w:numId w:val="25"/>
        </w:numPr>
      </w:pPr>
      <w:r>
        <w:t>Consulter, télécharger et envoyer une facture</w:t>
      </w:r>
    </w:p>
    <w:p w:rsidR="0012166B" w:rsidRDefault="008A237D">
      <w:pPr>
        <w:pStyle w:val="Compact"/>
        <w:numPr>
          <w:ilvl w:val="0"/>
          <w:numId w:val="25"/>
        </w:numPr>
      </w:pPr>
      <w:r>
        <w:t>Enregistrer un paiement (total ou partiel)</w:t>
      </w:r>
    </w:p>
    <w:p w:rsidR="0012166B" w:rsidRDefault="008A237D">
      <w:pPr>
        <w:pStyle w:val="Titre3"/>
      </w:pPr>
      <w:bookmarkStart w:id="119" w:name="consultation-comptable-superviseur"/>
      <w:bookmarkEnd w:id="118"/>
      <w:r>
        <w:t>Consultation (Comptable, Superviseur)</w:t>
      </w:r>
    </w:p>
    <w:p w:rsidR="0012166B" w:rsidRDefault="008A237D">
      <w:pPr>
        <w:pStyle w:val="Compact"/>
        <w:numPr>
          <w:ilvl w:val="0"/>
          <w:numId w:val="26"/>
        </w:numPr>
      </w:pPr>
      <w:r>
        <w:t xml:space="preserve">Consulter les factures et </w:t>
      </w:r>
      <w:r>
        <w:t>données de loyers</w:t>
      </w:r>
    </w:p>
    <w:p w:rsidR="0012166B" w:rsidRDefault="008A237D">
      <w:pPr>
        <w:pStyle w:val="Compact"/>
        <w:numPr>
          <w:ilvl w:val="0"/>
          <w:numId w:val="26"/>
        </w:numPr>
      </w:pPr>
      <w:r>
        <w:t>Consulter le tableau de bord</w:t>
      </w:r>
    </w:p>
    <w:p w:rsidR="0012166B" w:rsidRDefault="008A237D">
      <w:pPr>
        <w:pStyle w:val="Compact"/>
        <w:numPr>
          <w:ilvl w:val="0"/>
          <w:numId w:val="26"/>
        </w:numPr>
      </w:pPr>
      <w:r>
        <w:t>Consulter les rapports</w:t>
      </w:r>
    </w:p>
    <w:p w:rsidR="0012166B" w:rsidRDefault="008A237D">
      <w:pPr>
        <w:pStyle w:val="Titre3"/>
      </w:pPr>
      <w:bookmarkStart w:id="120" w:name="Xd186ad961ee63ea76febea56a00c4267742c15b"/>
      <w:bookmarkEnd w:id="119"/>
      <w:r>
        <w:t>Planificateur de facturation (acteur système)</w:t>
      </w:r>
    </w:p>
    <w:p w:rsidR="0012166B" w:rsidRDefault="008A237D">
      <w:pPr>
        <w:pStyle w:val="Compact"/>
        <w:numPr>
          <w:ilvl w:val="0"/>
          <w:numId w:val="27"/>
        </w:numPr>
      </w:pPr>
      <w:r>
        <w:t>Générer automatiquement les factures du 25 pour les contrats actifs</w:t>
      </w:r>
    </w:p>
    <w:p w:rsidR="0012166B" w:rsidRDefault="008A237D">
      <w:pPr>
        <w:pStyle w:val="Titre2"/>
      </w:pPr>
      <w:bookmarkStart w:id="121" w:name="fiches-détaillées"/>
      <w:bookmarkStart w:id="122" w:name="_Toc236431982"/>
      <w:bookmarkEnd w:id="114"/>
      <w:bookmarkEnd w:id="120"/>
      <w:r>
        <w:t>7.3 Fiches détaillées</w:t>
      </w:r>
      <w:bookmarkEnd w:id="122"/>
    </w:p>
    <w:p w:rsidR="0012166B" w:rsidRDefault="008A237D">
      <w:pPr>
        <w:pStyle w:val="Titre3"/>
      </w:pPr>
      <w:bookmarkStart w:id="123" w:name="uc-01-créer-un-bien"/>
      <w:r>
        <w:t>UC-01 — Créer un bien</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Gestionnaire locatif (Administrateur en complément)</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L’utilisateur est authentifié avec un profil autorisé</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L’utilisateur saisit les informations du bien (type, description, commune, quartier, adresse, prix de location, ch</w:t>
            </w:r>
            <w:r>
              <w:t xml:space="preserve">arges </w:t>
            </w:r>
            <w:r>
              <w:lastRenderedPageBreak/>
              <w:t>mensuelles) → 2. Le système attribue un code unique → 3. Le bien est enregistré avec le statut « Libre »</w:t>
            </w:r>
          </w:p>
        </w:tc>
      </w:tr>
      <w:tr w:rsidR="0012166B">
        <w:tc>
          <w:tcPr>
            <w:tcW w:w="3960" w:type="dxa"/>
          </w:tcPr>
          <w:p w:rsidR="0012166B" w:rsidRDefault="008A237D">
            <w:pPr>
              <w:pStyle w:val="Compact"/>
            </w:pPr>
            <w:r>
              <w:lastRenderedPageBreak/>
              <w:t>Alternatives</w:t>
            </w:r>
          </w:p>
        </w:tc>
        <w:tc>
          <w:tcPr>
            <w:tcW w:w="3960" w:type="dxa"/>
          </w:tcPr>
          <w:p w:rsidR="0012166B" w:rsidRDefault="008A237D">
            <w:pPr>
              <w:pStyle w:val="Compact"/>
            </w:pPr>
            <w:r>
              <w:t>Le code peut être saisi manuellement plutôt que généré automatiquement (RG-B01)</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Champs obligatoires manquants → message</w:t>
            </w:r>
            <w:r>
              <w:t xml:space="preserve"> d’erreur, saisie non enregistrée</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Le bien apparaît dans la liste des biens disponibles, avec le statut « Libre »</w:t>
            </w:r>
          </w:p>
        </w:tc>
      </w:tr>
    </w:tbl>
    <w:p w:rsidR="0012166B" w:rsidRDefault="008A237D">
      <w:pPr>
        <w:pStyle w:val="Titre3"/>
      </w:pPr>
      <w:bookmarkStart w:id="124" w:name="uc-02-créer-un-locataire"/>
      <w:bookmarkEnd w:id="123"/>
      <w:r>
        <w:t>UC-02 — Créer un locataire</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Gestionnaire locatif (Administrateur en complément)</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L’utilisateur est authentifié avec un profil autorisé</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 xml:space="preserve">1. L’utilisateur choisit le type (personne physique ou entreprise) → 2. Il saisit les informations d’identification et la pièce d’identité → 3. Le système attribue un code locataire → </w:t>
            </w:r>
            <w:r>
              <w:t>4. La fiche est enregistrée</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Type entreprise : saisie de la raison sociale, infos administratives, représentant (RG-L01)</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Pièce d’identité expirée ou champs obligatoires manquants → blocage de l’enregistrement</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Le loc</w:t>
            </w:r>
            <w:r>
              <w:t>ataire est disponible pour être associé à un contrat</w:t>
            </w:r>
          </w:p>
        </w:tc>
      </w:tr>
    </w:tbl>
    <w:p w:rsidR="0012166B" w:rsidRDefault="008A237D">
      <w:pPr>
        <w:pStyle w:val="Titre3"/>
      </w:pPr>
      <w:bookmarkStart w:id="125" w:name="uc-03-créer-et-valider-un-contrat"/>
      <w:bookmarkEnd w:id="124"/>
      <w:r>
        <w:t>UC-03 — Créer et valider un contrat</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Gestionnaire locatif (création), Gérant (validation)</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Le bien est « Libre » et le locataire existe</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Le gestionnaire crée le c</w:t>
            </w:r>
            <w:r>
              <w:t>ontrat (bien, locataire, dates, loyer, charges, caution, périodicité) → 2. Le contrat est soumis en attente de validation → 3. Le gérant examine et valide → 4. Le système active le contrat, passe le bien à « Occupé », génère le contrat PDF</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 xml:space="preserve">Le gérant peut refuser la validation ; le </w:t>
            </w:r>
            <w:r>
              <w:lastRenderedPageBreak/>
              <w:t>contrat reste en attente pour correction</w:t>
            </w:r>
          </w:p>
        </w:tc>
      </w:tr>
      <w:tr w:rsidR="0012166B">
        <w:tc>
          <w:tcPr>
            <w:tcW w:w="3960" w:type="dxa"/>
          </w:tcPr>
          <w:p w:rsidR="0012166B" w:rsidRDefault="008A237D">
            <w:pPr>
              <w:pStyle w:val="Compact"/>
            </w:pPr>
            <w:r>
              <w:lastRenderedPageBreak/>
              <w:t>Exceptions</w:t>
            </w:r>
          </w:p>
        </w:tc>
        <w:tc>
          <w:tcPr>
            <w:tcW w:w="3960" w:type="dxa"/>
          </w:tcPr>
          <w:p w:rsidR="0012166B" w:rsidRDefault="008A237D">
            <w:pPr>
              <w:pStyle w:val="Compact"/>
            </w:pPr>
            <w:r>
              <w:t>Bien déjà occupé au moment de la validation → refus système</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Contrat actif (RG-C05), bien occupé, facturation possible</w:t>
            </w:r>
          </w:p>
        </w:tc>
      </w:tr>
    </w:tbl>
    <w:p w:rsidR="0012166B" w:rsidRDefault="008A237D">
      <w:pPr>
        <w:pStyle w:val="Titre3"/>
      </w:pPr>
      <w:bookmarkStart w:id="126" w:name="uc-04-générer-les-factures-du-25"/>
      <w:bookmarkEnd w:id="125"/>
      <w:r>
        <w:t>UC-04 — Générer les factur</w:t>
      </w:r>
      <w:r>
        <w:t>es du 25</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Planificateur de facturation (système)</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Date du 25 du mois atteinte</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Le système recherche tous les contrats actifs → 2. Il calcule le montant dû par contrat (loyer + charges + arriérés éventuels) → 3. Il gé</w:t>
            </w:r>
            <w:r>
              <w:t>nère la facture (mois plein, sans prorata) → 4. Il produit le PDF → 5. Il notifie les acteurs concernés</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Contrat en périodicité trimestrielle/annuelle : génération d’une facture globale unique pour la période (RG-F08), hors cycle mensuel stand</w:t>
            </w:r>
            <w:r>
              <w:t>ard</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Contrat suspendu ou résilié entre-temps → exclu de la génération</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Facture disponible, échéance fixée avant le 10 du mois suivant (RG-F05)</w:t>
            </w:r>
          </w:p>
        </w:tc>
      </w:tr>
    </w:tbl>
    <w:p w:rsidR="0012166B" w:rsidRDefault="008A237D">
      <w:pPr>
        <w:pStyle w:val="Titre3"/>
      </w:pPr>
      <w:bookmarkStart w:id="127" w:name="X611f4d84aa35d3569f04a8f81f2f99b6cb7d1c7"/>
      <w:bookmarkEnd w:id="126"/>
      <w:r>
        <w:t>UC-05 — Enregistrer un paiement (total ou partiel)</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Gestionnaire locatif</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Une ou plusieurs factures sont dues pour le locataire</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Le gestionnaire sélectionne le locataire/la facture → 2. Il saisit le montant, le mode de paiement, la référence → 3. Le système impute le paiement sur la facture la p</w:t>
            </w:r>
            <w:r>
              <w:t>lus ancienne due (RG-P06) → 4. Il met à jour le solde restant → 5. Il déclenche la génération de la quittance (UC-06)</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Paiement partiel : la facture reste « partiellement payée », le solde reste dû</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 xml:space="preserve">Montant saisi supérieur au solde </w:t>
            </w:r>
            <w:r>
              <w:t>total dû → alerte, confirmation requise</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État de la facture mis à jour, quittance générée</w:t>
            </w:r>
          </w:p>
        </w:tc>
      </w:tr>
    </w:tbl>
    <w:p w:rsidR="0012166B" w:rsidRDefault="008A237D">
      <w:pPr>
        <w:pStyle w:val="Titre3"/>
      </w:pPr>
      <w:bookmarkStart w:id="128" w:name="uc-06-générer-une-quittance"/>
      <w:bookmarkEnd w:id="127"/>
      <w:r>
        <w:lastRenderedPageBreak/>
        <w:t>UC-06 — Générer une quittance</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Système (déclenché après UC-05)</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Un paiement vient d’être validé</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Le système récupère les informations du paiement et du contrat → 2. Il génère la quittance PDF (logo, numéro, date, locataire, bien, période, montant, mode) → 3. Il la rend disponible au téléchargement/envoi</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Échec de générati</w:t>
            </w:r>
            <w:r>
              <w:t>on PDF → notification d’erreur à l’utilisateur</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Quittance disponible et rattachée au paiement</w:t>
            </w:r>
          </w:p>
        </w:tc>
      </w:tr>
    </w:tbl>
    <w:p w:rsidR="0012166B" w:rsidRDefault="008A237D">
      <w:pPr>
        <w:pStyle w:val="Titre3"/>
      </w:pPr>
      <w:bookmarkStart w:id="129" w:name="uc-07-réviser-un-loyer"/>
      <w:bookmarkEnd w:id="128"/>
      <w:r>
        <w:t>UC-07 — Réviser un loyer</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Gestionnaire locatif (proposition), Gérant (validation)</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Contrat actif</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Le gestionnaire (ou le gérant) propose un nouveau montant de loyer avec motif → 2. Le gérant valide → 3. Le système historise (ancien montant, nouveau montant, date, motif, utilisateur) et applique le nouveau loyer aux prochaines factures</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Le gérant peut initier directement la révision</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Révision refusée → aucun changement, motif consigné</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Historique de révision créé (RG-C07), loyer mis à jour</w:t>
            </w:r>
          </w:p>
        </w:tc>
      </w:tr>
    </w:tbl>
    <w:p w:rsidR="0012166B" w:rsidRDefault="008A237D">
      <w:pPr>
        <w:pStyle w:val="Titre3"/>
      </w:pPr>
      <w:bookmarkStart w:id="130" w:name="X49d3d4a55cd9801088b499d3522f21bc27769ac"/>
      <w:bookmarkEnd w:id="129"/>
      <w:r>
        <w:t>UC-08 — Clôturer un contrat et solder la caution</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Gestionnaire loca</w:t>
            </w:r>
            <w:r>
              <w:t>tif (constat de sortie), Gérant (validation)</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Contrat actif, locataire en fin d’occupation</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Le gestionnaire initie la clôture du contrat → 2. Il renseigne les éventuels motifs de retenue sur la caution → 3. Le gérant valid</w:t>
            </w:r>
            <w:r>
              <w:t xml:space="preserve">e la décision (remboursement intégral ou retenue) → 4. Le système </w:t>
            </w:r>
            <w:r>
              <w:lastRenderedPageBreak/>
              <w:t>clôture le contrat (statut « Terminé »), libère le bien (« Libre »), solde la caution, archive le locataire (historique conservé, données personnelles purgées après 1 an)</w:t>
            </w:r>
          </w:p>
        </w:tc>
      </w:tr>
      <w:tr w:rsidR="0012166B">
        <w:tc>
          <w:tcPr>
            <w:tcW w:w="3960" w:type="dxa"/>
          </w:tcPr>
          <w:p w:rsidR="0012166B" w:rsidRDefault="008A237D">
            <w:pPr>
              <w:pStyle w:val="Compact"/>
            </w:pPr>
            <w:r>
              <w:lastRenderedPageBreak/>
              <w:t>Alternatives</w:t>
            </w:r>
          </w:p>
        </w:tc>
        <w:tc>
          <w:tcPr>
            <w:tcW w:w="3960" w:type="dxa"/>
          </w:tcPr>
          <w:p w:rsidR="0012166B" w:rsidRDefault="008A237D">
            <w:pPr>
              <w:pStyle w:val="Compact"/>
            </w:pPr>
            <w:r>
              <w:t>Résil</w:t>
            </w:r>
            <w:r>
              <w:t>iation anticipée : statut « Résilié » au lieu de « Terminé »</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Litige sur le montant de retenue → clôture bloquée jusqu’à décision du gérant</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Contrat clôturé, bien disponible, caution soldée (RG-K02, RG-K03)</w:t>
            </w:r>
          </w:p>
        </w:tc>
      </w:tr>
    </w:tbl>
    <w:p w:rsidR="0012166B" w:rsidRDefault="008A237D">
      <w:pPr>
        <w:pStyle w:val="Titre3"/>
      </w:pPr>
      <w:bookmarkStart w:id="131" w:name="uc-09-consulter-le-tableau-de-bord"/>
      <w:bookmarkEnd w:id="130"/>
      <w:r>
        <w:t>UC-09 — Consulter le tableau de bord</w:t>
      </w:r>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Acteur</w:t>
            </w:r>
          </w:p>
        </w:tc>
        <w:tc>
          <w:tcPr>
            <w:tcW w:w="3960" w:type="dxa"/>
          </w:tcPr>
          <w:p w:rsidR="0012166B" w:rsidRDefault="008A237D">
            <w:pPr>
              <w:pStyle w:val="Compact"/>
            </w:pPr>
            <w:r>
              <w:t>Administrateur, Gérant, Gestionnaire locatif, Consultation</w:t>
            </w:r>
          </w:p>
        </w:tc>
      </w:tr>
      <w:tr w:rsidR="0012166B">
        <w:tc>
          <w:tcPr>
            <w:tcW w:w="3960" w:type="dxa"/>
          </w:tcPr>
          <w:p w:rsidR="0012166B" w:rsidRDefault="008A237D">
            <w:pPr>
              <w:pStyle w:val="Compact"/>
            </w:pPr>
            <w:r>
              <w:t>Préconditions</w:t>
            </w:r>
          </w:p>
        </w:tc>
        <w:tc>
          <w:tcPr>
            <w:tcW w:w="3960" w:type="dxa"/>
          </w:tcPr>
          <w:p w:rsidR="0012166B" w:rsidRDefault="008A237D">
            <w:pPr>
              <w:pStyle w:val="Compact"/>
            </w:pPr>
            <w:r>
              <w:t>L’utilisateur est authentifié</w:t>
            </w:r>
          </w:p>
        </w:tc>
      </w:tr>
      <w:tr w:rsidR="0012166B">
        <w:tc>
          <w:tcPr>
            <w:tcW w:w="3960" w:type="dxa"/>
          </w:tcPr>
          <w:p w:rsidR="0012166B" w:rsidRDefault="008A237D">
            <w:pPr>
              <w:pStyle w:val="Compact"/>
            </w:pPr>
            <w:r>
              <w:t>Scénario nominal</w:t>
            </w:r>
          </w:p>
        </w:tc>
        <w:tc>
          <w:tcPr>
            <w:tcW w:w="3960" w:type="dxa"/>
          </w:tcPr>
          <w:p w:rsidR="0012166B" w:rsidRDefault="008A237D">
            <w:pPr>
              <w:pStyle w:val="Compact"/>
            </w:pPr>
            <w:r>
              <w:t>1. L’utilisateur accède au tableau de bord → 2. Le système affiche les indicateurs (occupa</w:t>
            </w:r>
            <w:r>
              <w:t>tion, impayés, chiffre d’affaires, alertes) et les graphiques obligatoires (CDC §16.9) selon le périmètre autorisé par son profil</w:t>
            </w:r>
          </w:p>
        </w:tc>
      </w:tr>
      <w:tr w:rsidR="0012166B">
        <w:tc>
          <w:tcPr>
            <w:tcW w:w="3960" w:type="dxa"/>
          </w:tcPr>
          <w:p w:rsidR="0012166B" w:rsidRDefault="008A237D">
            <w:pPr>
              <w:pStyle w:val="Compact"/>
            </w:pPr>
            <w:r>
              <w:t>Alternatives</w:t>
            </w:r>
          </w:p>
        </w:tc>
        <w:tc>
          <w:tcPr>
            <w:tcW w:w="3960" w:type="dxa"/>
          </w:tcPr>
          <w:p w:rsidR="0012166B" w:rsidRDefault="008A237D">
            <w:pPr>
              <w:pStyle w:val="Compact"/>
            </w:pPr>
            <w:r>
              <w:t>Filtrage par période, par bien, par quartier</w:t>
            </w:r>
          </w:p>
        </w:tc>
      </w:tr>
      <w:tr w:rsidR="0012166B">
        <w:tc>
          <w:tcPr>
            <w:tcW w:w="3960" w:type="dxa"/>
          </w:tcPr>
          <w:p w:rsidR="0012166B" w:rsidRDefault="008A237D">
            <w:pPr>
              <w:pStyle w:val="Compact"/>
            </w:pPr>
            <w:r>
              <w:t>Exceptions</w:t>
            </w:r>
          </w:p>
        </w:tc>
        <w:tc>
          <w:tcPr>
            <w:tcW w:w="3960" w:type="dxa"/>
          </w:tcPr>
          <w:p w:rsidR="0012166B" w:rsidRDefault="008A237D">
            <w:pPr>
              <w:pStyle w:val="Compact"/>
            </w:pPr>
            <w:r>
              <w:t>—</w:t>
            </w:r>
          </w:p>
        </w:tc>
      </w:tr>
      <w:tr w:rsidR="0012166B">
        <w:tc>
          <w:tcPr>
            <w:tcW w:w="3960" w:type="dxa"/>
          </w:tcPr>
          <w:p w:rsidR="0012166B" w:rsidRDefault="008A237D">
            <w:pPr>
              <w:pStyle w:val="Compact"/>
            </w:pPr>
            <w:r>
              <w:t>Postconditions</w:t>
            </w:r>
          </w:p>
        </w:tc>
        <w:tc>
          <w:tcPr>
            <w:tcW w:w="3960" w:type="dxa"/>
          </w:tcPr>
          <w:p w:rsidR="0012166B" w:rsidRDefault="008A237D">
            <w:pPr>
              <w:pStyle w:val="Compact"/>
            </w:pPr>
            <w:r>
              <w:t>— (lecture seule)</w:t>
            </w:r>
          </w:p>
        </w:tc>
      </w:tr>
    </w:tbl>
    <w:p w:rsidR="0012166B" w:rsidRDefault="008A237D">
      <w:r>
        <w:pict>
          <v:rect id="_x0000_i1034" style="width:0;height:1.5pt" o:hralign="center" o:hrstd="t" o:hr="t"/>
        </w:pict>
      </w:r>
    </w:p>
    <w:p w:rsidR="0012166B" w:rsidRDefault="0012166B">
      <w:pPr>
        <w:pStyle w:val="FirstParagraph"/>
      </w:pPr>
    </w:p>
    <w:p w:rsidR="0012166B" w:rsidRDefault="008A237D">
      <w:pPr>
        <w:pStyle w:val="Titre1"/>
      </w:pPr>
      <w:bookmarkStart w:id="132" w:name="processus-métier"/>
      <w:bookmarkStart w:id="133" w:name="_Toc236431983"/>
      <w:bookmarkEnd w:id="110"/>
      <w:bookmarkEnd w:id="121"/>
      <w:bookmarkEnd w:id="131"/>
      <w:r>
        <w:lastRenderedPageBreak/>
        <w:t>08. Processus métier</w:t>
      </w:r>
      <w:bookmarkEnd w:id="133"/>
    </w:p>
    <w:p w:rsidR="0012166B" w:rsidRDefault="008A237D">
      <w:pPr>
        <w:pStyle w:val="Titre2"/>
      </w:pPr>
      <w:bookmarkStart w:id="134" w:name="p1-mise-en-location-entrée-locataire"/>
      <w:bookmarkStart w:id="135" w:name="_Toc236431984"/>
      <w:r>
        <w:t>P1 — Mise en location (entrée locataire)</w:t>
      </w:r>
      <w:bookmarkEnd w:id="135"/>
    </w:p>
    <w:p w:rsidR="0012166B" w:rsidRDefault="008A237D">
      <w:pPr>
        <w:pStyle w:val="CaptionedFigure"/>
      </w:pPr>
      <w:r>
        <w:rPr>
          <w:noProof/>
          <w:lang w:val="fr-FR" w:eastAsia="fr-FR"/>
        </w:rPr>
        <w:lastRenderedPageBreak/>
        <w:drawing>
          <wp:inline distT="0" distB="0" distL="0" distR="0">
            <wp:extent cx="5334000" cy="12738339"/>
            <wp:effectExtent l="0" t="0" r="0" b="0"/>
            <wp:docPr id="103" name="Picture" descr="Diagramme 3"/>
            <wp:cNvGraphicFramePr/>
            <a:graphic xmlns:a="http://schemas.openxmlformats.org/drawingml/2006/main">
              <a:graphicData uri="http://schemas.openxmlformats.org/drawingml/2006/picture">
                <pic:pic xmlns:pic="http://schemas.openxmlformats.org/drawingml/2006/picture">
                  <pic:nvPicPr>
                    <pic:cNvPr id="104" name="Picture" descr="diagrammes/diag-03.png"/>
                    <pic:cNvPicPr>
                      <a:picLocks noChangeAspect="1" noChangeArrowheads="1"/>
                    </pic:cNvPicPr>
                  </pic:nvPicPr>
                  <pic:blipFill>
                    <a:blip r:embed="rId7"/>
                    <a:stretch>
                      <a:fillRect/>
                    </a:stretch>
                  </pic:blipFill>
                  <pic:spPr bwMode="auto">
                    <a:xfrm>
                      <a:off x="0" y="0"/>
                      <a:ext cx="5334000" cy="12738339"/>
                    </a:xfrm>
                    <a:prstGeom prst="rect">
                      <a:avLst/>
                    </a:prstGeom>
                    <a:noFill/>
                    <a:ln w="9525">
                      <a:noFill/>
                      <a:headEnd/>
                      <a:tailEnd/>
                    </a:ln>
                  </pic:spPr>
                </pic:pic>
              </a:graphicData>
            </a:graphic>
          </wp:inline>
        </w:drawing>
      </w:r>
    </w:p>
    <w:p w:rsidR="0012166B" w:rsidRDefault="008A237D">
      <w:pPr>
        <w:pStyle w:val="ImageCaption"/>
      </w:pPr>
      <w:r>
        <w:lastRenderedPageBreak/>
        <w:t>Diagramme 3</w:t>
      </w:r>
    </w:p>
    <w:p w:rsidR="0012166B" w:rsidRDefault="008A237D">
      <w:pPr>
        <w:pStyle w:val="Corpsdetexte"/>
      </w:pPr>
      <w:r>
        <w:t>La visite du bien se déroule hors système (CDC exclut la gestion des visites, §3.2). Le gestionnaire locatif constitue ensuite le dossier locataire (UC-02) puis crée le contrat (UC</w:t>
      </w:r>
      <w:r>
        <w:t>-03), soumis à validation du gérant (RG-C05). Après validation, la caution (RG-K01, RG-K04) et l’avance sur loyer éventuelle sont enregistrées, puis les clés sont remises au locataire (étape hors système). Le bien passe automatiquement au statut « Occupé »</w:t>
      </w:r>
      <w:r>
        <w:t xml:space="preserve"> (RG-B05) et le contrat devient « Actif ».</w:t>
      </w:r>
    </w:p>
    <w:p w:rsidR="0012166B" w:rsidRDefault="008A237D">
      <w:pPr>
        <w:pStyle w:val="Titre2"/>
      </w:pPr>
      <w:bookmarkStart w:id="136" w:name="p2-cycle-de-facturation-mensuel-le-25"/>
      <w:bookmarkStart w:id="137" w:name="_Toc236431985"/>
      <w:bookmarkEnd w:id="134"/>
      <w:r>
        <w:lastRenderedPageBreak/>
        <w:t>P2 — Cycle de facturation mensuel (le 25)</w:t>
      </w:r>
      <w:bookmarkEnd w:id="137"/>
    </w:p>
    <w:p w:rsidR="0012166B" w:rsidRDefault="008A237D">
      <w:pPr>
        <w:pStyle w:val="CaptionedFigure"/>
      </w:pPr>
      <w:r>
        <w:rPr>
          <w:noProof/>
          <w:lang w:val="fr-FR" w:eastAsia="fr-FR"/>
        </w:rPr>
        <w:drawing>
          <wp:inline distT="0" distB="0" distL="0" distR="0">
            <wp:extent cx="5334000" cy="7181784"/>
            <wp:effectExtent l="0" t="0" r="0" b="0"/>
            <wp:docPr id="107" name="Picture" descr="Diagramme 4"/>
            <wp:cNvGraphicFramePr/>
            <a:graphic xmlns:a="http://schemas.openxmlformats.org/drawingml/2006/main">
              <a:graphicData uri="http://schemas.openxmlformats.org/drawingml/2006/picture">
                <pic:pic xmlns:pic="http://schemas.openxmlformats.org/drawingml/2006/picture">
                  <pic:nvPicPr>
                    <pic:cNvPr id="108" name="Picture" descr="diagrammes/diag-04.png"/>
                    <pic:cNvPicPr>
                      <a:picLocks noChangeAspect="1" noChangeArrowheads="1"/>
                    </pic:cNvPicPr>
                  </pic:nvPicPr>
                  <pic:blipFill>
                    <a:blip r:embed="rId8"/>
                    <a:stretch>
                      <a:fillRect/>
                    </a:stretch>
                  </pic:blipFill>
                  <pic:spPr bwMode="auto">
                    <a:xfrm>
                      <a:off x="0" y="0"/>
                      <a:ext cx="5334000" cy="7181784"/>
                    </a:xfrm>
                    <a:prstGeom prst="rect">
                      <a:avLst/>
                    </a:prstGeom>
                    <a:noFill/>
                    <a:ln w="9525">
                      <a:noFill/>
                      <a:headEnd/>
                      <a:tailEnd/>
                    </a:ln>
                  </pic:spPr>
                </pic:pic>
              </a:graphicData>
            </a:graphic>
          </wp:inline>
        </w:drawing>
      </w:r>
    </w:p>
    <w:p w:rsidR="0012166B" w:rsidRDefault="008A237D">
      <w:pPr>
        <w:pStyle w:val="ImageCaption"/>
      </w:pPr>
      <w:r>
        <w:t>Diagramme 4</w:t>
      </w:r>
    </w:p>
    <w:p w:rsidR="0012166B" w:rsidRDefault="008A237D">
      <w:pPr>
        <w:pStyle w:val="Corpsdetexte"/>
      </w:pPr>
      <w:r>
        <w:t>Le système (planificateur de facturation) recherche automatiquement tous les contrats actifs le 25 de chaque mois (RG-F01, RG-N03). Pour les contrats mensuel</w:t>
      </w:r>
      <w:r>
        <w:t xml:space="preserve">s, il calcule le </w:t>
      </w:r>
      <w:r>
        <w:lastRenderedPageBreak/>
        <w:t>montant dû (mois plein, sans prorata — RG-F06) et génère la facture du mois suivant. Pour les contrats trimestriels/annuels arrivant à échéance de période, il génère une facture globale unique couvrant toute la période (RG-F08). Chaque fac</w:t>
      </w:r>
      <w:r>
        <w:t>ture est produite en PDF (RG-F04) et une notification est envoyée (UC-04).</w:t>
      </w:r>
    </w:p>
    <w:p w:rsidR="0012166B" w:rsidRDefault="008A237D">
      <w:pPr>
        <w:pStyle w:val="Titre2"/>
      </w:pPr>
      <w:bookmarkStart w:id="138" w:name="p3-encaissement-et-quittance"/>
      <w:bookmarkStart w:id="139" w:name="_Toc236431986"/>
      <w:bookmarkEnd w:id="136"/>
      <w:r>
        <w:lastRenderedPageBreak/>
        <w:t>P3 — Encaissement et quittance</w:t>
      </w:r>
      <w:bookmarkEnd w:id="139"/>
    </w:p>
    <w:p w:rsidR="0012166B" w:rsidRDefault="008A237D">
      <w:pPr>
        <w:pStyle w:val="CaptionedFigure"/>
      </w:pPr>
      <w:r>
        <w:rPr>
          <w:noProof/>
          <w:lang w:val="fr-FR" w:eastAsia="fr-FR"/>
        </w:rPr>
        <w:lastRenderedPageBreak/>
        <w:drawing>
          <wp:inline distT="0" distB="0" distL="0" distR="0">
            <wp:extent cx="5334000" cy="10201817"/>
            <wp:effectExtent l="0" t="0" r="0" b="0"/>
            <wp:docPr id="111" name="Picture" descr="Diagramme 5"/>
            <wp:cNvGraphicFramePr/>
            <a:graphic xmlns:a="http://schemas.openxmlformats.org/drawingml/2006/main">
              <a:graphicData uri="http://schemas.openxmlformats.org/drawingml/2006/picture">
                <pic:pic xmlns:pic="http://schemas.openxmlformats.org/drawingml/2006/picture">
                  <pic:nvPicPr>
                    <pic:cNvPr id="112" name="Picture" descr="diagrammes/diag-05.png"/>
                    <pic:cNvPicPr>
                      <a:picLocks noChangeAspect="1" noChangeArrowheads="1"/>
                    </pic:cNvPicPr>
                  </pic:nvPicPr>
                  <pic:blipFill>
                    <a:blip r:embed="rId9"/>
                    <a:stretch>
                      <a:fillRect/>
                    </a:stretch>
                  </pic:blipFill>
                  <pic:spPr bwMode="auto">
                    <a:xfrm>
                      <a:off x="0" y="0"/>
                      <a:ext cx="5334000" cy="10201817"/>
                    </a:xfrm>
                    <a:prstGeom prst="rect">
                      <a:avLst/>
                    </a:prstGeom>
                    <a:noFill/>
                    <a:ln w="9525">
                      <a:noFill/>
                      <a:headEnd/>
                      <a:tailEnd/>
                    </a:ln>
                  </pic:spPr>
                </pic:pic>
              </a:graphicData>
            </a:graphic>
          </wp:inline>
        </w:drawing>
      </w:r>
    </w:p>
    <w:p w:rsidR="0012166B" w:rsidRDefault="008A237D">
      <w:pPr>
        <w:pStyle w:val="ImageCaption"/>
      </w:pPr>
      <w:r>
        <w:lastRenderedPageBreak/>
        <w:t>Diagramme 5</w:t>
      </w:r>
    </w:p>
    <w:p w:rsidR="0012166B" w:rsidRDefault="008A237D">
      <w:pPr>
        <w:pStyle w:val="Corpsdetexte"/>
      </w:pPr>
      <w:r>
        <w:t>Le gestionnaire locatif enregistre le paiement (espèces, virement, chèque, Mobile Money — RG-P02), qui s’impute sur la facture la plus a</w:t>
      </w:r>
      <w:r>
        <w:t>ncienne due (RG-P06). Le système met à jour l’état de la facture (payée, partiellement payée) et génère automatiquement la quittance PDF (RG-P05, UC-05, UC-06).</w:t>
      </w:r>
    </w:p>
    <w:p w:rsidR="0012166B" w:rsidRDefault="008A237D">
      <w:pPr>
        <w:pStyle w:val="Titre2"/>
      </w:pPr>
      <w:bookmarkStart w:id="140" w:name="p4-gestion-des-impayés"/>
      <w:bookmarkStart w:id="141" w:name="_Toc236431987"/>
      <w:bookmarkEnd w:id="138"/>
      <w:r>
        <w:lastRenderedPageBreak/>
        <w:t>P4 — Gestion des impayés</w:t>
      </w:r>
      <w:bookmarkEnd w:id="141"/>
    </w:p>
    <w:p w:rsidR="0012166B" w:rsidRDefault="008A237D">
      <w:pPr>
        <w:pStyle w:val="CaptionedFigure"/>
      </w:pPr>
      <w:r>
        <w:rPr>
          <w:noProof/>
          <w:lang w:val="fr-FR" w:eastAsia="fr-FR"/>
        </w:rPr>
        <w:lastRenderedPageBreak/>
        <w:drawing>
          <wp:inline distT="0" distB="0" distL="0" distR="0">
            <wp:extent cx="5334000" cy="10357989"/>
            <wp:effectExtent l="0" t="0" r="0" b="0"/>
            <wp:docPr id="115" name="Picture" descr="Diagramme 6"/>
            <wp:cNvGraphicFramePr/>
            <a:graphic xmlns:a="http://schemas.openxmlformats.org/drawingml/2006/main">
              <a:graphicData uri="http://schemas.openxmlformats.org/drawingml/2006/picture">
                <pic:pic xmlns:pic="http://schemas.openxmlformats.org/drawingml/2006/picture">
                  <pic:nvPicPr>
                    <pic:cNvPr id="116" name="Picture" descr="diagrammes/diag-06.png"/>
                    <pic:cNvPicPr>
                      <a:picLocks noChangeAspect="1" noChangeArrowheads="1"/>
                    </pic:cNvPicPr>
                  </pic:nvPicPr>
                  <pic:blipFill>
                    <a:blip r:embed="rId10"/>
                    <a:stretch>
                      <a:fillRect/>
                    </a:stretch>
                  </pic:blipFill>
                  <pic:spPr bwMode="auto">
                    <a:xfrm>
                      <a:off x="0" y="0"/>
                      <a:ext cx="5334000" cy="10357989"/>
                    </a:xfrm>
                    <a:prstGeom prst="rect">
                      <a:avLst/>
                    </a:prstGeom>
                    <a:noFill/>
                    <a:ln w="9525">
                      <a:noFill/>
                      <a:headEnd/>
                      <a:tailEnd/>
                    </a:ln>
                  </pic:spPr>
                </pic:pic>
              </a:graphicData>
            </a:graphic>
          </wp:inline>
        </w:drawing>
      </w:r>
    </w:p>
    <w:p w:rsidR="0012166B" w:rsidRDefault="008A237D">
      <w:pPr>
        <w:pStyle w:val="ImageCaption"/>
      </w:pPr>
      <w:r>
        <w:lastRenderedPageBreak/>
        <w:t>Diagramme 6</w:t>
      </w:r>
    </w:p>
    <w:p w:rsidR="0012166B" w:rsidRDefault="008A237D">
      <w:pPr>
        <w:pStyle w:val="Corpsdetexte"/>
      </w:pPr>
      <w:r>
        <w:t>Après l’échéance du 10 du mois (RG-F05), le système décl</w:t>
      </w:r>
      <w:r>
        <w:t xml:space="preserve">enche une alerte impayé destinée au gestionnaire et au gérant (RG-N04). Une relance amiable est envoyée au locataire via </w:t>
      </w:r>
      <w:r>
        <w:rPr>
          <w:b/>
          <w:bCs/>
        </w:rPr>
        <w:t>WhatsApp, email ou SMS</w:t>
      </w:r>
      <w:r>
        <w:t xml:space="preserve"> (D-026, D-027). Si la situation n’est pas régularisée, le gérant apprécie l’opportunité d’engager une mise en de</w:t>
      </w:r>
      <w:r>
        <w:t xml:space="preserve">meure, envoyée par les mêmes canaux. En l’absence de régularisation, </w:t>
      </w:r>
      <w:r>
        <w:rPr>
          <w:b/>
          <w:bCs/>
        </w:rPr>
        <w:t>la décision d’engager une action contentieuse appartient exclusivement au gérant</w:t>
      </w:r>
      <w:r>
        <w:t xml:space="preserve"> — cette décision et son suivi se font hors système (au-delà de la mise en demeure).</w:t>
      </w:r>
    </w:p>
    <w:p w:rsidR="0012166B" w:rsidRDefault="008A237D">
      <w:pPr>
        <w:pStyle w:val="Titre2"/>
      </w:pPr>
      <w:bookmarkStart w:id="142" w:name="p5-renouvellement-tacite"/>
      <w:bookmarkStart w:id="143" w:name="_Toc236431988"/>
      <w:bookmarkEnd w:id="140"/>
      <w:r>
        <w:lastRenderedPageBreak/>
        <w:t>P5 — Renouvellement ta</w:t>
      </w:r>
      <w:r>
        <w:t>cite</w:t>
      </w:r>
      <w:bookmarkEnd w:id="143"/>
    </w:p>
    <w:p w:rsidR="0012166B" w:rsidRDefault="008A237D">
      <w:pPr>
        <w:pStyle w:val="CaptionedFigure"/>
      </w:pPr>
      <w:r>
        <w:rPr>
          <w:noProof/>
          <w:lang w:val="fr-FR" w:eastAsia="fr-FR"/>
        </w:rPr>
        <w:drawing>
          <wp:inline distT="0" distB="0" distL="0" distR="0">
            <wp:extent cx="5334000" cy="7236940"/>
            <wp:effectExtent l="0" t="0" r="0" b="0"/>
            <wp:docPr id="119" name="Picture" descr="Diagramme 7"/>
            <wp:cNvGraphicFramePr/>
            <a:graphic xmlns:a="http://schemas.openxmlformats.org/drawingml/2006/main">
              <a:graphicData uri="http://schemas.openxmlformats.org/drawingml/2006/picture">
                <pic:pic xmlns:pic="http://schemas.openxmlformats.org/drawingml/2006/picture">
                  <pic:nvPicPr>
                    <pic:cNvPr id="120" name="Picture" descr="diagrammes/diag-07.png"/>
                    <pic:cNvPicPr>
                      <a:picLocks noChangeAspect="1" noChangeArrowheads="1"/>
                    </pic:cNvPicPr>
                  </pic:nvPicPr>
                  <pic:blipFill>
                    <a:blip r:embed="rId11"/>
                    <a:stretch>
                      <a:fillRect/>
                    </a:stretch>
                  </pic:blipFill>
                  <pic:spPr bwMode="auto">
                    <a:xfrm>
                      <a:off x="0" y="0"/>
                      <a:ext cx="5334000" cy="7236940"/>
                    </a:xfrm>
                    <a:prstGeom prst="rect">
                      <a:avLst/>
                    </a:prstGeom>
                    <a:noFill/>
                    <a:ln w="9525">
                      <a:noFill/>
                      <a:headEnd/>
                      <a:tailEnd/>
                    </a:ln>
                  </pic:spPr>
                </pic:pic>
              </a:graphicData>
            </a:graphic>
          </wp:inline>
        </w:drawing>
      </w:r>
    </w:p>
    <w:p w:rsidR="0012166B" w:rsidRDefault="008A237D">
      <w:pPr>
        <w:pStyle w:val="ImageCaption"/>
      </w:pPr>
      <w:r>
        <w:t>Diagramme 7</w:t>
      </w:r>
    </w:p>
    <w:p w:rsidR="0012166B" w:rsidRDefault="008A237D">
      <w:pPr>
        <w:pStyle w:val="Corpsdetexte"/>
      </w:pPr>
      <w:r>
        <w:lastRenderedPageBreak/>
        <w:t>À l’approche de la date de fin, si aucune résiliation n’a été enregistrée, le système reconduit automatiquement le contrat par tacite reconduction (RG-C04, CDC §17.7). L’ancien contrat est conservé, un historique est créé, et le gérant e</w:t>
      </w:r>
      <w:r>
        <w:t>n est informé.</w:t>
      </w:r>
    </w:p>
    <w:p w:rsidR="0012166B" w:rsidRDefault="008A237D">
      <w:pPr>
        <w:pStyle w:val="Titre2"/>
      </w:pPr>
      <w:bookmarkStart w:id="144" w:name="p6-sortie-du-locataire-et-caution"/>
      <w:bookmarkStart w:id="145" w:name="_Toc236431989"/>
      <w:bookmarkEnd w:id="142"/>
      <w:r>
        <w:lastRenderedPageBreak/>
        <w:t>P6 — Sortie du locataire et caution</w:t>
      </w:r>
      <w:bookmarkEnd w:id="145"/>
    </w:p>
    <w:p w:rsidR="0012166B" w:rsidRDefault="008A237D">
      <w:pPr>
        <w:pStyle w:val="CaptionedFigure"/>
      </w:pPr>
      <w:r>
        <w:rPr>
          <w:noProof/>
          <w:lang w:val="fr-FR" w:eastAsia="fr-FR"/>
        </w:rPr>
        <w:lastRenderedPageBreak/>
        <w:drawing>
          <wp:inline distT="0" distB="0" distL="0" distR="0">
            <wp:extent cx="5334000" cy="17586739"/>
            <wp:effectExtent l="0" t="0" r="0" b="0"/>
            <wp:docPr id="123" name="Picture" descr="Diagramme 8"/>
            <wp:cNvGraphicFramePr/>
            <a:graphic xmlns:a="http://schemas.openxmlformats.org/drawingml/2006/main">
              <a:graphicData uri="http://schemas.openxmlformats.org/drawingml/2006/picture">
                <pic:pic xmlns:pic="http://schemas.openxmlformats.org/drawingml/2006/picture">
                  <pic:nvPicPr>
                    <pic:cNvPr id="124" name="Picture" descr="diagrammes/diag-08.png"/>
                    <pic:cNvPicPr>
                      <a:picLocks noChangeAspect="1" noChangeArrowheads="1"/>
                    </pic:cNvPicPr>
                  </pic:nvPicPr>
                  <pic:blipFill>
                    <a:blip r:embed="rId12"/>
                    <a:stretch>
                      <a:fillRect/>
                    </a:stretch>
                  </pic:blipFill>
                  <pic:spPr bwMode="auto">
                    <a:xfrm>
                      <a:off x="0" y="0"/>
                      <a:ext cx="5334000" cy="17586739"/>
                    </a:xfrm>
                    <a:prstGeom prst="rect">
                      <a:avLst/>
                    </a:prstGeom>
                    <a:noFill/>
                    <a:ln w="9525">
                      <a:noFill/>
                      <a:headEnd/>
                      <a:tailEnd/>
                    </a:ln>
                  </pic:spPr>
                </pic:pic>
              </a:graphicData>
            </a:graphic>
          </wp:inline>
        </w:drawing>
      </w:r>
    </w:p>
    <w:p w:rsidR="0012166B" w:rsidRDefault="008A237D">
      <w:pPr>
        <w:pStyle w:val="ImageCaption"/>
      </w:pPr>
      <w:r>
        <w:lastRenderedPageBreak/>
        <w:t>Diagramme 8</w:t>
      </w:r>
    </w:p>
    <w:p w:rsidR="0012166B" w:rsidRDefault="008A237D">
      <w:pPr>
        <w:pStyle w:val="Corpsdetexte"/>
      </w:pPr>
      <w:r>
        <w:t xml:space="preserve">Le préavis et l’état des lieux de sortie sont </w:t>
      </w:r>
      <w:r>
        <w:rPr>
          <w:b/>
          <w:bCs/>
        </w:rPr>
        <w:t>gérés hors système</w:t>
      </w:r>
      <w:r>
        <w:t xml:space="preserve"> (D-025) : l’application n’en assure ni la saisie ni le suivi. Le processus applicatif démarre à l’initiative du gestionnaire, </w:t>
      </w:r>
      <w:r>
        <w:t>qui déclenche la clôture du contrat (UC-08). Le gérant valide la décision sur la caution (remboursement intégral ou retenue motivée — RG-K02, RG-K03), sans délai imposé par le système (RG-K05). Le contrat passe à « Terminé » (ou « Résilié » en cas de résil</w:t>
      </w:r>
      <w:r>
        <w:t>iation anticipée), le bien redevient « Libre » (RG-B05 inversée), et le locataire est archivé — ses données personnelles étant purgées automatiquement après 1 an (RG-L04).</w:t>
      </w:r>
    </w:p>
    <w:p w:rsidR="0012166B" w:rsidRDefault="008A237D">
      <w:pPr>
        <w:pStyle w:val="Titre2"/>
      </w:pPr>
      <w:bookmarkStart w:id="146" w:name="p7-révision-de-loyer"/>
      <w:bookmarkStart w:id="147" w:name="_Toc236431990"/>
      <w:bookmarkEnd w:id="144"/>
      <w:r>
        <w:t>P7 — Révision de loyer</w:t>
      </w:r>
      <w:bookmarkEnd w:id="147"/>
    </w:p>
    <w:p w:rsidR="0012166B" w:rsidRDefault="008A237D">
      <w:pPr>
        <w:pStyle w:val="CaptionedFigure"/>
      </w:pPr>
      <w:r>
        <w:rPr>
          <w:noProof/>
          <w:lang w:val="fr-FR" w:eastAsia="fr-FR"/>
        </w:rPr>
        <w:drawing>
          <wp:inline distT="0" distB="0" distL="0" distR="0">
            <wp:extent cx="5334000" cy="4787856"/>
            <wp:effectExtent l="0" t="0" r="0" b="0"/>
            <wp:docPr id="127" name="Picture" descr="Diagramme 9"/>
            <wp:cNvGraphicFramePr/>
            <a:graphic xmlns:a="http://schemas.openxmlformats.org/drawingml/2006/main">
              <a:graphicData uri="http://schemas.openxmlformats.org/drawingml/2006/picture">
                <pic:pic xmlns:pic="http://schemas.openxmlformats.org/drawingml/2006/picture">
                  <pic:nvPicPr>
                    <pic:cNvPr id="128" name="Picture" descr="diagrammes/diag-09.png"/>
                    <pic:cNvPicPr>
                      <a:picLocks noChangeAspect="1" noChangeArrowheads="1"/>
                    </pic:cNvPicPr>
                  </pic:nvPicPr>
                  <pic:blipFill>
                    <a:blip r:embed="rId13"/>
                    <a:stretch>
                      <a:fillRect/>
                    </a:stretch>
                  </pic:blipFill>
                  <pic:spPr bwMode="auto">
                    <a:xfrm>
                      <a:off x="0" y="0"/>
                      <a:ext cx="5334000" cy="4787856"/>
                    </a:xfrm>
                    <a:prstGeom prst="rect">
                      <a:avLst/>
                    </a:prstGeom>
                    <a:noFill/>
                    <a:ln w="9525">
                      <a:noFill/>
                      <a:headEnd/>
                      <a:tailEnd/>
                    </a:ln>
                  </pic:spPr>
                </pic:pic>
              </a:graphicData>
            </a:graphic>
          </wp:inline>
        </w:drawing>
      </w:r>
    </w:p>
    <w:p w:rsidR="0012166B" w:rsidRDefault="008A237D">
      <w:pPr>
        <w:pStyle w:val="ImageCaption"/>
      </w:pPr>
      <w:r>
        <w:t>Diagramme 9</w:t>
      </w:r>
    </w:p>
    <w:p w:rsidR="0012166B" w:rsidRDefault="008A237D">
      <w:pPr>
        <w:pStyle w:val="Corpsdetexte"/>
      </w:pPr>
      <w:r>
        <w:t>Une révision de loyer peut être proposée en cours de contrat par le gestionnaire ou initiée directement par le gérant. Toute révision nécessite la validation du gérant et est historisée (RG-C07, UC-07). Le nouveau montant s’applique aux factures générées à</w:t>
      </w:r>
      <w:r>
        <w:t xml:space="preserve"> partir du cycle suivant (P2).</w:t>
      </w:r>
    </w:p>
    <w:p w:rsidR="0012166B" w:rsidRDefault="008A237D">
      <w:r>
        <w:lastRenderedPageBreak/>
        <w:pict>
          <v:rect id="_x0000_i1035" style="width:0;height:1.5pt" o:hralign="center" o:hrstd="t" o:hr="t"/>
        </w:pict>
      </w:r>
    </w:p>
    <w:p w:rsidR="0012166B" w:rsidRDefault="0012166B">
      <w:pPr>
        <w:pStyle w:val="FirstParagraph"/>
      </w:pPr>
    </w:p>
    <w:p w:rsidR="0012166B" w:rsidRDefault="008A237D">
      <w:pPr>
        <w:pStyle w:val="Titre1"/>
      </w:pPr>
      <w:bookmarkStart w:id="148" w:name="modèle-conceptuel-de-données-mcd"/>
      <w:bookmarkStart w:id="149" w:name="_Toc236431991"/>
      <w:bookmarkEnd w:id="132"/>
      <w:bookmarkEnd w:id="146"/>
      <w:r>
        <w:t>09. Modèle conceptuel de données (MCD)</w:t>
      </w:r>
      <w:bookmarkEnd w:id="149"/>
    </w:p>
    <w:p w:rsidR="0012166B" w:rsidRDefault="008A237D">
      <w:pPr>
        <w:pStyle w:val="Titre2"/>
      </w:pPr>
      <w:bookmarkStart w:id="150" w:name="diagramme-entité-association"/>
      <w:bookmarkStart w:id="151" w:name="_Toc236431992"/>
      <w:r>
        <w:t>9.1 Diagramme entité-association</w:t>
      </w:r>
      <w:bookmarkEnd w:id="151"/>
    </w:p>
    <w:p w:rsidR="0012166B" w:rsidRDefault="008A237D">
      <w:pPr>
        <w:pStyle w:val="CaptionedFigure"/>
      </w:pPr>
      <w:r>
        <w:rPr>
          <w:noProof/>
          <w:lang w:val="fr-FR" w:eastAsia="fr-FR"/>
        </w:rPr>
        <w:drawing>
          <wp:inline distT="0" distB="0" distL="0" distR="0">
            <wp:extent cx="5334000" cy="3367767"/>
            <wp:effectExtent l="0" t="0" r="0" b="0"/>
            <wp:docPr id="132" name="Picture" descr="Diagramme 10"/>
            <wp:cNvGraphicFramePr/>
            <a:graphic xmlns:a="http://schemas.openxmlformats.org/drawingml/2006/main">
              <a:graphicData uri="http://schemas.openxmlformats.org/drawingml/2006/picture">
                <pic:pic xmlns:pic="http://schemas.openxmlformats.org/drawingml/2006/picture">
                  <pic:nvPicPr>
                    <pic:cNvPr id="133" name="Picture" descr="diagrammes/diag-10.png"/>
                    <pic:cNvPicPr>
                      <a:picLocks noChangeAspect="1" noChangeArrowheads="1"/>
                    </pic:cNvPicPr>
                  </pic:nvPicPr>
                  <pic:blipFill>
                    <a:blip r:embed="rId14"/>
                    <a:stretch>
                      <a:fillRect/>
                    </a:stretch>
                  </pic:blipFill>
                  <pic:spPr bwMode="auto">
                    <a:xfrm>
                      <a:off x="0" y="0"/>
                      <a:ext cx="5334000" cy="3367767"/>
                    </a:xfrm>
                    <a:prstGeom prst="rect">
                      <a:avLst/>
                    </a:prstGeom>
                    <a:noFill/>
                    <a:ln w="9525">
                      <a:noFill/>
                      <a:headEnd/>
                      <a:tailEnd/>
                    </a:ln>
                  </pic:spPr>
                </pic:pic>
              </a:graphicData>
            </a:graphic>
          </wp:inline>
        </w:drawing>
      </w:r>
    </w:p>
    <w:p w:rsidR="0012166B" w:rsidRDefault="008A237D">
      <w:pPr>
        <w:pStyle w:val="ImageCaption"/>
      </w:pPr>
      <w:r>
        <w:t>Diagramme 10</w:t>
      </w:r>
    </w:p>
    <w:p w:rsidR="0012166B" w:rsidRDefault="008A237D">
      <w:pPr>
        <w:pStyle w:val="Titre2"/>
      </w:pPr>
      <w:bookmarkStart w:id="152" w:name="description-des-entités"/>
      <w:bookmarkStart w:id="153" w:name="_Toc236431993"/>
      <w:bookmarkEnd w:id="150"/>
      <w:r>
        <w:t>9.2 Description des entités</w:t>
      </w:r>
      <w:bookmarkEnd w:id="153"/>
    </w:p>
    <w:p w:rsidR="0012166B" w:rsidRDefault="008A237D">
      <w:pPr>
        <w:pStyle w:val="Titre3"/>
      </w:pPr>
      <w:bookmarkStart w:id="154" w:name="commune-quartier"/>
      <w:r>
        <w:t>COMMUNE / QUARTIER</w:t>
      </w:r>
    </w:p>
    <w:p w:rsidR="0012166B" w:rsidRDefault="008A237D">
      <w:pPr>
        <w:pStyle w:val="FirstParagraph"/>
      </w:pPr>
      <w:r>
        <w:t>Tables de référence gérables par l’administrateur (D-029). Une commune contient plusieur</w:t>
      </w:r>
      <w:r>
        <w:t>s quartiers. Un bien est localisé dans un quartier (qui détermine sa commune). Permet d’accompagner le développement du patrimoine sans modification de code (nouveaux quartiers ajoutables par paramétrage).</w:t>
      </w:r>
    </w:p>
    <w:p w:rsidR="0012166B" w:rsidRDefault="008A237D">
      <w:pPr>
        <w:pStyle w:val="Titre3"/>
      </w:pPr>
      <w:bookmarkStart w:id="155" w:name="bien"/>
      <w:bookmarkEnd w:id="154"/>
      <w:r>
        <w:t>BIEN</w:t>
      </w:r>
    </w:p>
    <w:p w:rsidR="0012166B" w:rsidRDefault="008A237D">
      <w:pPr>
        <w:pStyle w:val="FirstParagraph"/>
      </w:pPr>
      <w:r>
        <w:t>Le patrimoine immobilier propre de l’agence (</w:t>
      </w:r>
      <w:r>
        <w:t>aucune entité PROPRIÉTAIRE distincte — l’agence CIMEC est l’unique propriétaire, D-028). Identifié par un code unique, localisé dans un quartier, caractérisé par un type, une description, un loyer, des charges et un statut (Libre, Occupé, En travaux — RG-B</w:t>
      </w:r>
      <w:r>
        <w:t>03).</w:t>
      </w:r>
    </w:p>
    <w:p w:rsidR="0012166B" w:rsidRDefault="008A237D">
      <w:pPr>
        <w:pStyle w:val="Titre3"/>
      </w:pPr>
      <w:bookmarkStart w:id="156" w:name="locataire"/>
      <w:bookmarkEnd w:id="155"/>
      <w:r>
        <w:lastRenderedPageBreak/>
        <w:t>LOCATAIRE</w:t>
      </w:r>
    </w:p>
    <w:p w:rsidR="0012166B" w:rsidRDefault="008A237D">
      <w:pPr>
        <w:pStyle w:val="FirstParagraph"/>
      </w:pPr>
      <w:r>
        <w:t xml:space="preserve">Personne physique ou entreprise (RG-L01). Possède une ou plusieurs pièces d’identité (PIECE_IDENTITE). Peut signer plusieurs contrats au fil du temps (historique locatif, RG-L05). Archivé à son départ, avec purge automatique des données personnelles après </w:t>
      </w:r>
      <w:r>
        <w:t>1 an (RG-L04).</w:t>
      </w:r>
    </w:p>
    <w:p w:rsidR="0012166B" w:rsidRDefault="008A237D">
      <w:pPr>
        <w:pStyle w:val="Titre3"/>
      </w:pPr>
      <w:bookmarkStart w:id="157" w:name="piece_identite"/>
      <w:bookmarkEnd w:id="156"/>
      <w:r>
        <w:t>PIECE_IDENTITE</w:t>
      </w:r>
    </w:p>
    <w:p w:rsidR="0012166B" w:rsidRDefault="008A237D">
      <w:pPr>
        <w:pStyle w:val="FirstParagraph"/>
      </w:pPr>
      <w:r>
        <w:t>Sous-entité de LOCATAIRE : type (passeport, CNI, carte consulaire, permis), numéro, date d’expiration (RG-L03).</w:t>
      </w:r>
    </w:p>
    <w:p w:rsidR="0012166B" w:rsidRDefault="008A237D">
      <w:pPr>
        <w:pStyle w:val="Titre3"/>
      </w:pPr>
      <w:bookmarkStart w:id="158" w:name="contrat"/>
      <w:bookmarkEnd w:id="157"/>
      <w:r>
        <w:t>CONTRAT</w:t>
      </w:r>
    </w:p>
    <w:p w:rsidR="0012166B" w:rsidRDefault="008A237D">
      <w:pPr>
        <w:pStyle w:val="FirstParagraph"/>
      </w:pPr>
      <w:r>
        <w:t xml:space="preserve">Lie obligatoirement un bien et un locataire (RG-C01). Porte les conditions financières et la périodicité. </w:t>
      </w:r>
      <w:r>
        <w:t xml:space="preserve">Un contrat peut renouveler un contrat antérieur (auto-association, chaîne de renouvellements par tacite reconduction — RG-C04). </w:t>
      </w:r>
      <w:r>
        <w:rPr>
          <w:b/>
          <w:bCs/>
        </w:rPr>
        <w:t>Règle de gestion portée par le modèle : un bien ne peut avoir qu’un seul contrat au statut « actif » à la fois</w:t>
      </w:r>
      <w:r>
        <w:t xml:space="preserve"> (contrainte d’uni</w:t>
      </w:r>
      <w:r>
        <w:t>cité à implémenter au niveau base de données, cf. section 10).</w:t>
      </w:r>
    </w:p>
    <w:p w:rsidR="0012166B" w:rsidRDefault="008A237D">
      <w:pPr>
        <w:pStyle w:val="Titre3"/>
      </w:pPr>
      <w:bookmarkStart w:id="159" w:name="caution"/>
      <w:bookmarkEnd w:id="158"/>
      <w:r>
        <w:t>CAUTION</w:t>
      </w:r>
    </w:p>
    <w:p w:rsidR="0012166B" w:rsidRDefault="008A237D">
      <w:pPr>
        <w:pStyle w:val="FirstParagraph"/>
      </w:pPr>
      <w:r>
        <w:t>Associée à un contrat en relation 1-1 (un contrat a exactement une caution — RG-K01). Conserve le montant initial, son statut (détenue, remboursée, remboursée avec retenue) et les infor</w:t>
      </w:r>
      <w:r>
        <w:t>mations de solde (RG-K02, RG-K03, RG-K04).</w:t>
      </w:r>
    </w:p>
    <w:p w:rsidR="0012166B" w:rsidRDefault="008A237D">
      <w:pPr>
        <w:pStyle w:val="Titre3"/>
      </w:pPr>
      <w:bookmarkStart w:id="160" w:name="revision_loyer"/>
      <w:bookmarkEnd w:id="159"/>
      <w:r>
        <w:t>REVISION_LOYER</w:t>
      </w:r>
    </w:p>
    <w:p w:rsidR="0012166B" w:rsidRDefault="008A237D">
      <w:pPr>
        <w:pStyle w:val="FirstParagraph"/>
      </w:pPr>
      <w:r>
        <w:t>Historique des révisions de loyer d’un contrat : ancien montant, nouveau montant, date, motif, demandeur, validateur (RG-C07).</w:t>
      </w:r>
    </w:p>
    <w:p w:rsidR="0012166B" w:rsidRDefault="008A237D">
      <w:pPr>
        <w:pStyle w:val="Titre3"/>
      </w:pPr>
      <w:bookmarkStart w:id="161" w:name="facture"/>
      <w:bookmarkEnd w:id="160"/>
      <w:r>
        <w:t>FACTURE</w:t>
      </w:r>
    </w:p>
    <w:p w:rsidR="0012166B" w:rsidRDefault="008A237D">
      <w:pPr>
        <w:pStyle w:val="FirstParagraph"/>
      </w:pPr>
      <w:r>
        <w:t>Générée pour un contrat (mensuelle ou globale pour les périodic</w:t>
      </w:r>
      <w:r>
        <w:t>ités trimestrielle/annuelle — RG-F08). Conserve le détail des montants (loyer, charges, arriérés, total, payé, solde) et son statut (RG-F02).</w:t>
      </w:r>
    </w:p>
    <w:p w:rsidR="0012166B" w:rsidRDefault="008A237D">
      <w:pPr>
        <w:pStyle w:val="Titre3"/>
      </w:pPr>
      <w:bookmarkStart w:id="162" w:name="paiement"/>
      <w:bookmarkEnd w:id="161"/>
      <w:r>
        <w:t>PAIEMENT</w:t>
      </w:r>
    </w:p>
    <w:p w:rsidR="0012166B" w:rsidRDefault="008A237D">
      <w:pPr>
        <w:pStyle w:val="FirstParagraph"/>
      </w:pPr>
      <w:r>
        <w:t>Réglement d’une facture, total ou partiel (RG-P01). Une facture peut recevoir plusieurs paiements jusqu’à solde. Encaissé par un utilisateur (RG-P03).</w:t>
      </w:r>
    </w:p>
    <w:p w:rsidR="0012166B" w:rsidRDefault="008A237D">
      <w:pPr>
        <w:pStyle w:val="Titre3"/>
      </w:pPr>
      <w:bookmarkStart w:id="163" w:name="quittance"/>
      <w:bookmarkEnd w:id="162"/>
      <w:r>
        <w:t>QUITTANCE</w:t>
      </w:r>
    </w:p>
    <w:p w:rsidR="0012166B" w:rsidRDefault="008A237D">
      <w:pPr>
        <w:pStyle w:val="FirstParagraph"/>
      </w:pPr>
      <w:r>
        <w:t>Entité distincte (D-030), générée automatiquement après un paiement, avec sa propre numérotatio</w:t>
      </w:r>
      <w:r>
        <w:t>n (RG-P05).</w:t>
      </w:r>
    </w:p>
    <w:p w:rsidR="0012166B" w:rsidRDefault="008A237D">
      <w:pPr>
        <w:pStyle w:val="Titre3"/>
      </w:pPr>
      <w:bookmarkStart w:id="164" w:name="document"/>
      <w:bookmarkEnd w:id="163"/>
      <w:r>
        <w:t>DOCUMENT</w:t>
      </w:r>
    </w:p>
    <w:p w:rsidR="0012166B" w:rsidRDefault="008A237D">
      <w:pPr>
        <w:pStyle w:val="FirstParagraph"/>
      </w:pPr>
      <w:r>
        <w:t>Référence à un document stocké sur Google Drive (lien sécurisé, pas de fichier stocké en base — RG-D01). Rattaché à un bien, un locataire, un contrat ou une facture (RG-</w:t>
      </w:r>
      <w:r>
        <w:lastRenderedPageBreak/>
        <w:t xml:space="preserve">D02). Modélisé par une </w:t>
      </w:r>
      <w:r>
        <w:rPr>
          <w:b/>
          <w:bCs/>
        </w:rPr>
        <w:t>association polymorphe</w:t>
      </w:r>
      <w:r>
        <w:t xml:space="preserve"> (</w:t>
      </w:r>
      <w:r>
        <w:rPr>
          <w:rStyle w:val="VerbatimChar"/>
        </w:rPr>
        <w:t>entite_type</w:t>
      </w:r>
      <w:r>
        <w:t xml:space="preserve"> + </w:t>
      </w:r>
      <w:r>
        <w:rPr>
          <w:rStyle w:val="VerbatimChar"/>
        </w:rPr>
        <w:t>entit</w:t>
      </w:r>
      <w:r>
        <w:rPr>
          <w:rStyle w:val="VerbatimChar"/>
        </w:rPr>
        <w:t>e_id</w:t>
      </w:r>
      <w:r>
        <w:t>), pour rester extensible sans multiplier les clés étrangères nullables ; l’intégrité référentielle est contrôlée au niveau applicatif.</w:t>
      </w:r>
    </w:p>
    <w:p w:rsidR="0012166B" w:rsidRDefault="008A237D">
      <w:pPr>
        <w:pStyle w:val="Titre3"/>
      </w:pPr>
      <w:bookmarkStart w:id="165" w:name="utilisateur"/>
      <w:bookmarkEnd w:id="164"/>
      <w:r>
        <w:t>UTILISATEUR</w:t>
      </w:r>
    </w:p>
    <w:p w:rsidR="0012166B" w:rsidRDefault="008A237D">
      <w:pPr>
        <w:pStyle w:val="FirstParagraph"/>
      </w:pPr>
      <w:r>
        <w:t>Compte d’accès avec un profil unique parmi les quatre définis (RG-U01). Intervient comme encaisseur de p</w:t>
      </w:r>
      <w:r>
        <w:t>aiement, validateur (contrat, révision, caution), auteur d’action tracée en audit, destinataire de notification.</w:t>
      </w:r>
    </w:p>
    <w:p w:rsidR="0012166B" w:rsidRDefault="008A237D">
      <w:pPr>
        <w:pStyle w:val="Titre3"/>
      </w:pPr>
      <w:bookmarkStart w:id="166" w:name="notification"/>
      <w:bookmarkEnd w:id="165"/>
      <w:r>
        <w:t>NOTIFICATION</w:t>
      </w:r>
    </w:p>
    <w:p w:rsidR="0012166B" w:rsidRDefault="008A237D">
      <w:pPr>
        <w:pStyle w:val="FirstParagraph"/>
      </w:pPr>
      <w:r>
        <w:t>Message adressé à un utilisateur (Information, Alerte, Action requise — RG-N01).</w:t>
      </w:r>
    </w:p>
    <w:p w:rsidR="0012166B" w:rsidRDefault="008A237D">
      <w:pPr>
        <w:pStyle w:val="Titre3"/>
      </w:pPr>
      <w:bookmarkStart w:id="167" w:name="audit"/>
      <w:bookmarkEnd w:id="166"/>
      <w:r>
        <w:t>AUDIT</w:t>
      </w:r>
    </w:p>
    <w:p w:rsidR="0012166B" w:rsidRDefault="008A237D">
      <w:pPr>
        <w:pStyle w:val="FirstParagraph"/>
      </w:pPr>
      <w:r>
        <w:t>Trace toute opération sensible : utilisateu</w:t>
      </w:r>
      <w:r>
        <w:t>r, date, heure, action, entité concernée, ancienne et nouvelle valeur (RG-U03).</w:t>
      </w:r>
    </w:p>
    <w:p w:rsidR="0012166B" w:rsidRDefault="008A237D">
      <w:pPr>
        <w:pStyle w:val="Titre2"/>
      </w:pPr>
      <w:bookmarkStart w:id="168" w:name="cardinalités-justifiées"/>
      <w:bookmarkStart w:id="169" w:name="_Toc236431994"/>
      <w:bookmarkEnd w:id="152"/>
      <w:bookmarkEnd w:id="167"/>
      <w:r>
        <w:t>9.3 Cardinalités justifiées</w:t>
      </w:r>
      <w:bookmarkEnd w:id="169"/>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Relation</w:t>
            </w:r>
          </w:p>
        </w:tc>
        <w:tc>
          <w:tcPr>
            <w:tcW w:w="2640" w:type="dxa"/>
          </w:tcPr>
          <w:p w:rsidR="0012166B" w:rsidRDefault="008A237D">
            <w:pPr>
              <w:pStyle w:val="Compact"/>
            </w:pPr>
            <w:r>
              <w:t>Cardinalité</w:t>
            </w:r>
          </w:p>
        </w:tc>
        <w:tc>
          <w:tcPr>
            <w:tcW w:w="2640" w:type="dxa"/>
          </w:tcPr>
          <w:p w:rsidR="0012166B" w:rsidRDefault="008A237D">
            <w:pPr>
              <w:pStyle w:val="Compact"/>
            </w:pPr>
            <w:r>
              <w:t>Justification</w:t>
            </w:r>
          </w:p>
        </w:tc>
      </w:tr>
      <w:tr w:rsidR="0012166B">
        <w:tc>
          <w:tcPr>
            <w:tcW w:w="2640" w:type="dxa"/>
          </w:tcPr>
          <w:p w:rsidR="0012166B" w:rsidRDefault="008A237D">
            <w:pPr>
              <w:pStyle w:val="Compact"/>
            </w:pPr>
            <w:r>
              <w:t>COMMUNE — QUARTIER</w:t>
            </w:r>
          </w:p>
        </w:tc>
        <w:tc>
          <w:tcPr>
            <w:tcW w:w="2640" w:type="dxa"/>
          </w:tcPr>
          <w:p w:rsidR="0012166B" w:rsidRDefault="008A237D">
            <w:pPr>
              <w:pStyle w:val="Compact"/>
            </w:pPr>
            <w:r>
              <w:t>1,N</w:t>
            </w:r>
          </w:p>
        </w:tc>
        <w:tc>
          <w:tcPr>
            <w:tcW w:w="2640" w:type="dxa"/>
          </w:tcPr>
          <w:p w:rsidR="0012166B" w:rsidRDefault="008A237D">
            <w:pPr>
              <w:pStyle w:val="Compact"/>
            </w:pPr>
            <w:r>
              <w:t>Une commune regroupe plusieurs quartiers (D-029)</w:t>
            </w:r>
          </w:p>
        </w:tc>
      </w:tr>
      <w:tr w:rsidR="0012166B">
        <w:tc>
          <w:tcPr>
            <w:tcW w:w="2640" w:type="dxa"/>
          </w:tcPr>
          <w:p w:rsidR="0012166B" w:rsidRDefault="008A237D">
            <w:pPr>
              <w:pStyle w:val="Compact"/>
            </w:pPr>
            <w:r>
              <w:t>QUARTIER — BIEN</w:t>
            </w:r>
          </w:p>
        </w:tc>
        <w:tc>
          <w:tcPr>
            <w:tcW w:w="2640" w:type="dxa"/>
          </w:tcPr>
          <w:p w:rsidR="0012166B" w:rsidRDefault="008A237D">
            <w:pPr>
              <w:pStyle w:val="Compact"/>
            </w:pPr>
            <w:r>
              <w:t>1,N</w:t>
            </w:r>
          </w:p>
        </w:tc>
        <w:tc>
          <w:tcPr>
            <w:tcW w:w="2640" w:type="dxa"/>
          </w:tcPr>
          <w:p w:rsidR="0012166B" w:rsidRDefault="008A237D">
            <w:pPr>
              <w:pStyle w:val="Compact"/>
            </w:pPr>
            <w:r>
              <w:t>Un quartier peut localiser plusieurs biens</w:t>
            </w:r>
          </w:p>
        </w:tc>
      </w:tr>
      <w:tr w:rsidR="0012166B">
        <w:tc>
          <w:tcPr>
            <w:tcW w:w="2640" w:type="dxa"/>
          </w:tcPr>
          <w:p w:rsidR="0012166B" w:rsidRDefault="008A237D">
            <w:pPr>
              <w:pStyle w:val="Compact"/>
            </w:pPr>
            <w:r>
              <w:t>BIEN — CONTRAT</w:t>
            </w:r>
          </w:p>
        </w:tc>
        <w:tc>
          <w:tcPr>
            <w:tcW w:w="2640" w:type="dxa"/>
          </w:tcPr>
          <w:p w:rsidR="0012166B" w:rsidRDefault="008A237D">
            <w:pPr>
              <w:pStyle w:val="Compact"/>
            </w:pPr>
            <w:r>
              <w:t>0,N</w:t>
            </w:r>
          </w:p>
        </w:tc>
        <w:tc>
          <w:tcPr>
            <w:tcW w:w="2640" w:type="dxa"/>
          </w:tcPr>
          <w:p w:rsidR="0012166B" w:rsidRDefault="008A237D">
            <w:pPr>
              <w:pStyle w:val="Compact"/>
            </w:pPr>
            <w:r>
              <w:t>Un bien peut avoir eu 0 à N contrats dans le temps ; au plus 1 actif à la fois</w:t>
            </w:r>
          </w:p>
        </w:tc>
      </w:tr>
      <w:tr w:rsidR="0012166B">
        <w:tc>
          <w:tcPr>
            <w:tcW w:w="2640" w:type="dxa"/>
          </w:tcPr>
          <w:p w:rsidR="0012166B" w:rsidRDefault="008A237D">
            <w:pPr>
              <w:pStyle w:val="Compact"/>
            </w:pPr>
            <w:r>
              <w:t>LOCATAIRE — CONTRAT</w:t>
            </w:r>
          </w:p>
        </w:tc>
        <w:tc>
          <w:tcPr>
            <w:tcW w:w="2640" w:type="dxa"/>
          </w:tcPr>
          <w:p w:rsidR="0012166B" w:rsidRDefault="008A237D">
            <w:pPr>
              <w:pStyle w:val="Compact"/>
            </w:pPr>
            <w:r>
              <w:t>0,N</w:t>
            </w:r>
          </w:p>
        </w:tc>
        <w:tc>
          <w:tcPr>
            <w:tcW w:w="2640" w:type="dxa"/>
          </w:tcPr>
          <w:p w:rsidR="0012166B" w:rsidRDefault="008A237D">
            <w:pPr>
              <w:pStyle w:val="Compact"/>
            </w:pPr>
            <w:r>
              <w:t>Historique locatif (RG-L05)</w:t>
            </w:r>
          </w:p>
        </w:tc>
      </w:tr>
      <w:tr w:rsidR="0012166B">
        <w:tc>
          <w:tcPr>
            <w:tcW w:w="2640" w:type="dxa"/>
          </w:tcPr>
          <w:p w:rsidR="0012166B" w:rsidRDefault="008A237D">
            <w:pPr>
              <w:pStyle w:val="Compact"/>
            </w:pPr>
            <w:r>
              <w:t>LOCATAIRE — PIECE_IDENTITE</w:t>
            </w:r>
          </w:p>
        </w:tc>
        <w:tc>
          <w:tcPr>
            <w:tcW w:w="2640" w:type="dxa"/>
          </w:tcPr>
          <w:p w:rsidR="0012166B" w:rsidRDefault="008A237D">
            <w:pPr>
              <w:pStyle w:val="Compact"/>
            </w:pPr>
            <w:r>
              <w:t>1,N</w:t>
            </w:r>
          </w:p>
        </w:tc>
        <w:tc>
          <w:tcPr>
            <w:tcW w:w="2640" w:type="dxa"/>
          </w:tcPr>
          <w:p w:rsidR="0012166B" w:rsidRDefault="008A237D">
            <w:pPr>
              <w:pStyle w:val="Compact"/>
            </w:pPr>
            <w:r>
              <w:t>Au moins une pièce d’identité</w:t>
            </w:r>
            <w:r>
              <w:t xml:space="preserve"> requise à la création (RG-L03)</w:t>
            </w:r>
          </w:p>
        </w:tc>
      </w:tr>
      <w:tr w:rsidR="0012166B">
        <w:tc>
          <w:tcPr>
            <w:tcW w:w="2640" w:type="dxa"/>
          </w:tcPr>
          <w:p w:rsidR="0012166B" w:rsidRDefault="008A237D">
            <w:pPr>
              <w:pStyle w:val="Compact"/>
            </w:pPr>
            <w:r>
              <w:t>CONTRAT — FACTURE</w:t>
            </w:r>
          </w:p>
        </w:tc>
        <w:tc>
          <w:tcPr>
            <w:tcW w:w="2640" w:type="dxa"/>
          </w:tcPr>
          <w:p w:rsidR="0012166B" w:rsidRDefault="008A237D">
            <w:pPr>
              <w:pStyle w:val="Compact"/>
            </w:pPr>
            <w:r>
              <w:t>0,N</w:t>
            </w:r>
          </w:p>
        </w:tc>
        <w:tc>
          <w:tcPr>
            <w:tcW w:w="2640" w:type="dxa"/>
          </w:tcPr>
          <w:p w:rsidR="0012166B" w:rsidRDefault="008A237D">
            <w:pPr>
              <w:pStyle w:val="Compact"/>
            </w:pPr>
            <w:r>
              <w:t>Un contrat génère une facture par cycle (RG-F01, RG-F08)</w:t>
            </w:r>
          </w:p>
        </w:tc>
      </w:tr>
      <w:tr w:rsidR="0012166B">
        <w:tc>
          <w:tcPr>
            <w:tcW w:w="2640" w:type="dxa"/>
          </w:tcPr>
          <w:p w:rsidR="0012166B" w:rsidRDefault="008A237D">
            <w:pPr>
              <w:pStyle w:val="Compact"/>
            </w:pPr>
            <w:r>
              <w:t>CONTRAT — CAUTION</w:t>
            </w:r>
          </w:p>
        </w:tc>
        <w:tc>
          <w:tcPr>
            <w:tcW w:w="2640" w:type="dxa"/>
          </w:tcPr>
          <w:p w:rsidR="0012166B" w:rsidRDefault="008A237D">
            <w:pPr>
              <w:pStyle w:val="Compact"/>
            </w:pPr>
            <w:r>
              <w:t>1,1</w:t>
            </w:r>
          </w:p>
        </w:tc>
        <w:tc>
          <w:tcPr>
            <w:tcW w:w="2640" w:type="dxa"/>
          </w:tcPr>
          <w:p w:rsidR="0012166B" w:rsidRDefault="008A237D">
            <w:pPr>
              <w:pStyle w:val="Compact"/>
            </w:pPr>
            <w:r>
              <w:t>Caution exigée à la signature (RG-K01)</w:t>
            </w:r>
          </w:p>
        </w:tc>
      </w:tr>
      <w:tr w:rsidR="0012166B">
        <w:tc>
          <w:tcPr>
            <w:tcW w:w="2640" w:type="dxa"/>
          </w:tcPr>
          <w:p w:rsidR="0012166B" w:rsidRDefault="008A237D">
            <w:pPr>
              <w:pStyle w:val="Compact"/>
            </w:pPr>
            <w:r>
              <w:t>CONTRAT — REVISION_LOYER</w:t>
            </w:r>
          </w:p>
        </w:tc>
        <w:tc>
          <w:tcPr>
            <w:tcW w:w="2640" w:type="dxa"/>
          </w:tcPr>
          <w:p w:rsidR="0012166B" w:rsidRDefault="008A237D">
            <w:pPr>
              <w:pStyle w:val="Compact"/>
            </w:pPr>
            <w:r>
              <w:t>0,N</w:t>
            </w:r>
          </w:p>
        </w:tc>
        <w:tc>
          <w:tcPr>
            <w:tcW w:w="2640" w:type="dxa"/>
          </w:tcPr>
          <w:p w:rsidR="0012166B" w:rsidRDefault="008A237D">
            <w:pPr>
              <w:pStyle w:val="Compact"/>
            </w:pPr>
            <w:r>
              <w:t>Révisions possibles en cours de contrat (RG-C07)</w:t>
            </w:r>
          </w:p>
        </w:tc>
      </w:tr>
      <w:tr w:rsidR="0012166B">
        <w:tc>
          <w:tcPr>
            <w:tcW w:w="2640" w:type="dxa"/>
          </w:tcPr>
          <w:p w:rsidR="0012166B" w:rsidRDefault="008A237D">
            <w:pPr>
              <w:pStyle w:val="Compact"/>
            </w:pPr>
            <w:r>
              <w:t>CONTRAT — CONTRAT (renouvellement)</w:t>
            </w:r>
          </w:p>
        </w:tc>
        <w:tc>
          <w:tcPr>
            <w:tcW w:w="2640" w:type="dxa"/>
          </w:tcPr>
          <w:p w:rsidR="0012166B" w:rsidRDefault="008A237D">
            <w:pPr>
              <w:pStyle w:val="Compact"/>
            </w:pPr>
            <w:r>
              <w:t>0,1</w:t>
            </w:r>
          </w:p>
        </w:tc>
        <w:tc>
          <w:tcPr>
            <w:tcW w:w="2640" w:type="dxa"/>
          </w:tcPr>
          <w:p w:rsidR="0012166B" w:rsidRDefault="008A237D">
            <w:pPr>
              <w:pStyle w:val="Compact"/>
            </w:pPr>
            <w:r>
              <w:t>Un contrat peut être issu du renouvellement d’un contrat antérieur (RG-C04)</w:t>
            </w:r>
          </w:p>
        </w:tc>
      </w:tr>
      <w:tr w:rsidR="0012166B">
        <w:tc>
          <w:tcPr>
            <w:tcW w:w="2640" w:type="dxa"/>
          </w:tcPr>
          <w:p w:rsidR="0012166B" w:rsidRDefault="008A237D">
            <w:pPr>
              <w:pStyle w:val="Compact"/>
            </w:pPr>
            <w:r>
              <w:t>FACTURE — PAIEMENT</w:t>
            </w:r>
          </w:p>
        </w:tc>
        <w:tc>
          <w:tcPr>
            <w:tcW w:w="2640" w:type="dxa"/>
          </w:tcPr>
          <w:p w:rsidR="0012166B" w:rsidRDefault="008A237D">
            <w:pPr>
              <w:pStyle w:val="Compact"/>
            </w:pPr>
            <w:r>
              <w:t>0,N</w:t>
            </w:r>
          </w:p>
        </w:tc>
        <w:tc>
          <w:tcPr>
            <w:tcW w:w="2640" w:type="dxa"/>
          </w:tcPr>
          <w:p w:rsidR="0012166B" w:rsidRDefault="008A237D">
            <w:pPr>
              <w:pStyle w:val="Compact"/>
            </w:pPr>
            <w:r>
              <w:t>Paiements partiels multiples possibles (RG-P01)</w:t>
            </w:r>
          </w:p>
        </w:tc>
      </w:tr>
      <w:tr w:rsidR="0012166B">
        <w:tc>
          <w:tcPr>
            <w:tcW w:w="2640" w:type="dxa"/>
          </w:tcPr>
          <w:p w:rsidR="0012166B" w:rsidRDefault="008A237D">
            <w:pPr>
              <w:pStyle w:val="Compact"/>
            </w:pPr>
            <w:r>
              <w:t>PAIEMENT — QUITTANCE</w:t>
            </w:r>
          </w:p>
        </w:tc>
        <w:tc>
          <w:tcPr>
            <w:tcW w:w="2640" w:type="dxa"/>
          </w:tcPr>
          <w:p w:rsidR="0012166B" w:rsidRDefault="008A237D">
            <w:pPr>
              <w:pStyle w:val="Compact"/>
            </w:pPr>
            <w:r>
              <w:t>0,1</w:t>
            </w:r>
          </w:p>
        </w:tc>
        <w:tc>
          <w:tcPr>
            <w:tcW w:w="2640" w:type="dxa"/>
          </w:tcPr>
          <w:p w:rsidR="0012166B" w:rsidRDefault="008A237D">
            <w:pPr>
              <w:pStyle w:val="Compact"/>
            </w:pPr>
            <w:r>
              <w:t xml:space="preserve">Une quittance par paiement </w:t>
            </w:r>
            <w:r>
              <w:lastRenderedPageBreak/>
              <w:t>validé (RG-P05)</w:t>
            </w:r>
          </w:p>
        </w:tc>
      </w:tr>
      <w:tr w:rsidR="0012166B">
        <w:tc>
          <w:tcPr>
            <w:tcW w:w="2640" w:type="dxa"/>
          </w:tcPr>
          <w:p w:rsidR="0012166B" w:rsidRDefault="008A237D">
            <w:pPr>
              <w:pStyle w:val="Compact"/>
            </w:pPr>
            <w:r>
              <w:lastRenderedPageBreak/>
              <w:t>DOCUMENT — (BIEN|LOCATAIRE|CONTRAT|FACTURE)</w:t>
            </w:r>
          </w:p>
        </w:tc>
        <w:tc>
          <w:tcPr>
            <w:tcW w:w="2640" w:type="dxa"/>
          </w:tcPr>
          <w:p w:rsidR="0012166B" w:rsidRDefault="008A237D">
            <w:pPr>
              <w:pStyle w:val="Compact"/>
            </w:pPr>
            <w:r>
              <w:t>0,N chacun</w:t>
            </w:r>
          </w:p>
        </w:tc>
        <w:tc>
          <w:tcPr>
            <w:tcW w:w="2640" w:type="dxa"/>
          </w:tcPr>
          <w:p w:rsidR="0012166B" w:rsidRDefault="008A237D">
            <w:pPr>
              <w:pStyle w:val="Compact"/>
            </w:pPr>
            <w:r>
              <w:t>Association polymorphe (RG-D02)</w:t>
            </w:r>
          </w:p>
        </w:tc>
      </w:tr>
    </w:tbl>
    <w:p w:rsidR="0012166B" w:rsidRDefault="008A237D">
      <w:r>
        <w:pict>
          <v:rect id="_x0000_i1036" style="width:0;height:1.5pt" o:hralign="center" o:hrstd="t" o:hr="t"/>
        </w:pict>
      </w:r>
    </w:p>
    <w:p w:rsidR="0012166B" w:rsidRDefault="0012166B">
      <w:pPr>
        <w:pStyle w:val="FirstParagraph"/>
      </w:pPr>
    </w:p>
    <w:p w:rsidR="0012166B" w:rsidRDefault="008A237D">
      <w:pPr>
        <w:pStyle w:val="Titre1"/>
      </w:pPr>
      <w:bookmarkStart w:id="170" w:name="modèle-logique-de-données-mld"/>
      <w:bookmarkStart w:id="171" w:name="_Toc236431995"/>
      <w:bookmarkEnd w:id="148"/>
      <w:bookmarkEnd w:id="168"/>
      <w:r>
        <w:t>10. Modèle logique de données (MLD)</w:t>
      </w:r>
      <w:bookmarkEnd w:id="171"/>
    </w:p>
    <w:p w:rsidR="0012166B" w:rsidRDefault="008A237D">
      <w:pPr>
        <w:pStyle w:val="Titre2"/>
      </w:pPr>
      <w:bookmarkStart w:id="172" w:name="conventions-d-031"/>
      <w:bookmarkStart w:id="173" w:name="_Toc236431996"/>
      <w:r>
        <w:t>Conventions (D-031)</w:t>
      </w:r>
      <w:bookmarkEnd w:id="173"/>
    </w:p>
    <w:p w:rsidR="0012166B" w:rsidRDefault="008A237D">
      <w:pPr>
        <w:pStyle w:val="Compact"/>
        <w:numPr>
          <w:ilvl w:val="0"/>
          <w:numId w:val="28"/>
        </w:numPr>
      </w:pPr>
      <w:r>
        <w:t xml:space="preserve">Tables en </w:t>
      </w:r>
      <w:r>
        <w:rPr>
          <w:rStyle w:val="VerbatimChar"/>
        </w:rPr>
        <w:t>snake_case</w:t>
      </w:r>
      <w:r>
        <w:t>, au pluriel.</w:t>
      </w:r>
    </w:p>
    <w:p w:rsidR="0012166B" w:rsidRDefault="008A237D">
      <w:pPr>
        <w:pStyle w:val="Compact"/>
        <w:numPr>
          <w:ilvl w:val="0"/>
          <w:numId w:val="28"/>
        </w:numPr>
      </w:pPr>
      <w:r>
        <w:t xml:space="preserve">Clé primaire </w:t>
      </w:r>
      <w:r>
        <w:rPr>
          <w:rStyle w:val="VerbatimChar"/>
        </w:rPr>
        <w:t>id</w:t>
      </w:r>
      <w:r>
        <w:t xml:space="preserve"> de type </w:t>
      </w:r>
      <w:r>
        <w:rPr>
          <w:rStyle w:val="VerbatimChar"/>
        </w:rPr>
        <w:t>UUID</w:t>
      </w:r>
      <w:r>
        <w:t xml:space="preserve"> (défaut </w:t>
      </w:r>
      <w:r>
        <w:rPr>
          <w:rStyle w:val="VerbatimChar"/>
        </w:rPr>
        <w:t>gen_random_uuid()</w:t>
      </w:r>
      <w:r>
        <w:t>).</w:t>
      </w:r>
    </w:p>
    <w:p w:rsidR="0012166B" w:rsidRDefault="008A237D">
      <w:pPr>
        <w:pStyle w:val="Compact"/>
        <w:numPr>
          <w:ilvl w:val="0"/>
          <w:numId w:val="28"/>
        </w:numPr>
      </w:pPr>
      <w:r>
        <w:rPr>
          <w:rStyle w:val="VerbatimChar"/>
        </w:rPr>
        <w:t>created_at</w:t>
      </w:r>
      <w:r>
        <w:t xml:space="preserve"> / </w:t>
      </w:r>
      <w:r>
        <w:rPr>
          <w:rStyle w:val="VerbatimChar"/>
        </w:rPr>
        <w:t>updated_at</w:t>
      </w:r>
      <w:r>
        <w:t xml:space="preserve"> (</w:t>
      </w:r>
      <w:r>
        <w:rPr>
          <w:rStyle w:val="VerbatimChar"/>
        </w:rPr>
        <w:t>TIMESTAMPTZ</w:t>
      </w:r>
      <w:r>
        <w:t>) sur toutes les tables.</w:t>
      </w:r>
    </w:p>
    <w:p w:rsidR="0012166B" w:rsidRDefault="008A237D">
      <w:pPr>
        <w:pStyle w:val="Compact"/>
        <w:numPr>
          <w:ilvl w:val="0"/>
          <w:numId w:val="28"/>
        </w:numPr>
      </w:pPr>
      <w:r>
        <w:t xml:space="preserve">Montants en </w:t>
      </w:r>
      <w:r>
        <w:rPr>
          <w:rStyle w:val="VerbatimChar"/>
        </w:rPr>
        <w:t>NUMERIC(12,0)</w:t>
      </w:r>
      <w:r>
        <w:t xml:space="preserve"> (FCFA, sans décimales).</w:t>
      </w:r>
    </w:p>
    <w:p w:rsidR="0012166B" w:rsidRDefault="008A237D">
      <w:pPr>
        <w:pStyle w:val="Compact"/>
        <w:numPr>
          <w:ilvl w:val="0"/>
          <w:numId w:val="28"/>
        </w:numPr>
      </w:pPr>
      <w:r>
        <w:t xml:space="preserve">Suppression logique via colonne de statut/archivage — pas de </w:t>
      </w:r>
      <w:r>
        <w:rPr>
          <w:rStyle w:val="VerbatimChar"/>
        </w:rPr>
        <w:t>DELETE</w:t>
      </w:r>
      <w:r>
        <w:t xml:space="preserve"> physique sur </w:t>
      </w:r>
      <w:r>
        <w:rPr>
          <w:rStyle w:val="VerbatimChar"/>
        </w:rPr>
        <w:t>locataires</w:t>
      </w:r>
      <w:r>
        <w:t xml:space="preserve">, </w:t>
      </w:r>
      <w:r>
        <w:rPr>
          <w:rStyle w:val="VerbatimChar"/>
        </w:rPr>
        <w:t>contrats</w:t>
      </w:r>
      <w:r>
        <w:t xml:space="preserve">, </w:t>
      </w:r>
      <w:r>
        <w:rPr>
          <w:rStyle w:val="VerbatimChar"/>
        </w:rPr>
        <w:t>factures</w:t>
      </w:r>
      <w:r>
        <w:t xml:space="preserve">, </w:t>
      </w:r>
      <w:r>
        <w:rPr>
          <w:rStyle w:val="VerbatimChar"/>
        </w:rPr>
        <w:t>paiements</w:t>
      </w:r>
      <w:r>
        <w:t xml:space="preserve">, </w:t>
      </w:r>
      <w:r>
        <w:rPr>
          <w:rStyle w:val="VerbatimChar"/>
        </w:rPr>
        <w:t>cautions</w:t>
      </w:r>
      <w:r>
        <w:t>.</w:t>
      </w:r>
    </w:p>
    <w:p w:rsidR="0012166B" w:rsidRDefault="008A237D">
      <w:pPr>
        <w:pStyle w:val="Compact"/>
        <w:numPr>
          <w:ilvl w:val="0"/>
          <w:numId w:val="28"/>
        </w:numPr>
      </w:pPr>
      <w:r>
        <w:t xml:space="preserve">Un seul contrat « actif </w:t>
      </w:r>
      <w:r>
        <w:t>» par bien : index unique partiel.</w:t>
      </w:r>
    </w:p>
    <w:p w:rsidR="0012166B" w:rsidRDefault="008A237D">
      <w:pPr>
        <w:pStyle w:val="Titre2"/>
      </w:pPr>
      <w:bookmarkStart w:id="174" w:name="schéma-relationnel"/>
      <w:bookmarkStart w:id="175" w:name="_Toc236431997"/>
      <w:bookmarkEnd w:id="172"/>
      <w:r>
        <w:t>10.1 Schéma relationnel</w:t>
      </w:r>
      <w:bookmarkEnd w:id="175"/>
    </w:p>
    <w:p w:rsidR="0012166B" w:rsidRDefault="008A237D">
      <w:pPr>
        <w:pStyle w:val="Titre3"/>
      </w:pPr>
      <w:bookmarkStart w:id="176" w:name="communes"/>
      <w:r>
        <w:rPr>
          <w:rStyle w:val="VerbatimChar"/>
        </w:rPr>
        <w:t>communes</w:t>
      </w:r>
    </w:p>
    <w:tbl>
      <w:tblPr>
        <w:tblStyle w:val="Table"/>
        <w:tblW w:w="0" w:type="auto"/>
        <w:tblLook w:val="0020" w:firstRow="1" w:lastRow="0" w:firstColumn="0" w:lastColumn="0" w:noHBand="0" w:noVBand="0"/>
      </w:tblPr>
      <w:tblGrid>
        <w:gridCol w:w="2752"/>
        <w:gridCol w:w="1950"/>
        <w:gridCol w:w="2470"/>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Colonne</w:t>
            </w:r>
          </w:p>
        </w:tc>
        <w:tc>
          <w:tcPr>
            <w:tcW w:w="0" w:type="auto"/>
          </w:tcPr>
          <w:p w:rsidR="0012166B" w:rsidRDefault="008A237D">
            <w:pPr>
              <w:pStyle w:val="Compact"/>
            </w:pPr>
            <w:r>
              <w:t>Type</w:t>
            </w:r>
          </w:p>
        </w:tc>
        <w:tc>
          <w:tcPr>
            <w:tcW w:w="0" w:type="auto"/>
          </w:tcPr>
          <w:p w:rsidR="0012166B" w:rsidRDefault="008A237D">
            <w:pPr>
              <w:pStyle w:val="Compact"/>
            </w:pPr>
            <w:r>
              <w:t>Contrainte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PK</w:t>
            </w:r>
          </w:p>
        </w:tc>
      </w:tr>
      <w:tr w:rsidR="0012166B">
        <w:tc>
          <w:tcPr>
            <w:tcW w:w="0" w:type="auto"/>
          </w:tcPr>
          <w:p w:rsidR="0012166B" w:rsidRDefault="008A237D">
            <w:pPr>
              <w:pStyle w:val="Compact"/>
            </w:pPr>
            <w:r>
              <w:t>nom</w:t>
            </w:r>
          </w:p>
        </w:tc>
        <w:tc>
          <w:tcPr>
            <w:tcW w:w="0" w:type="auto"/>
          </w:tcPr>
          <w:p w:rsidR="0012166B" w:rsidRDefault="008A237D">
            <w:pPr>
              <w:pStyle w:val="Compact"/>
            </w:pPr>
            <w:r>
              <w:t>VARCHAR(100)</w:t>
            </w:r>
          </w:p>
        </w:tc>
        <w:tc>
          <w:tcPr>
            <w:tcW w:w="0" w:type="auto"/>
          </w:tcPr>
          <w:p w:rsidR="0012166B" w:rsidRDefault="008A237D">
            <w:pPr>
              <w:pStyle w:val="Compact"/>
            </w:pPr>
            <w:r>
              <w:t>NOT NULL, UNIQUE</w:t>
            </w:r>
          </w:p>
        </w:tc>
      </w:tr>
      <w:tr w:rsidR="0012166B">
        <w:tc>
          <w:tcPr>
            <w:tcW w:w="0" w:type="auto"/>
          </w:tcPr>
          <w:p w:rsidR="0012166B" w:rsidRDefault="008A237D">
            <w:pPr>
              <w:pStyle w:val="Compact"/>
            </w:pPr>
            <w:r>
              <w:t>created_at / updated_at</w:t>
            </w:r>
          </w:p>
        </w:tc>
        <w:tc>
          <w:tcPr>
            <w:tcW w:w="0" w:type="auto"/>
          </w:tcPr>
          <w:p w:rsidR="0012166B" w:rsidRDefault="008A237D">
            <w:pPr>
              <w:pStyle w:val="Compact"/>
            </w:pPr>
            <w:r>
              <w:t>TIMESTAMPTZ</w:t>
            </w:r>
          </w:p>
        </w:tc>
        <w:tc>
          <w:tcPr>
            <w:tcW w:w="0" w:type="auto"/>
          </w:tcPr>
          <w:p w:rsidR="0012166B" w:rsidRDefault="008A237D">
            <w:pPr>
              <w:pStyle w:val="Compact"/>
            </w:pPr>
            <w:r>
              <w:t>NOT NULL</w:t>
            </w:r>
          </w:p>
        </w:tc>
      </w:tr>
    </w:tbl>
    <w:p w:rsidR="0012166B" w:rsidRDefault="008A237D">
      <w:pPr>
        <w:pStyle w:val="Titre3"/>
      </w:pPr>
      <w:bookmarkStart w:id="177" w:name="quartiers"/>
      <w:bookmarkEnd w:id="176"/>
      <w:r>
        <w:rPr>
          <w:rStyle w:val="VerbatimChar"/>
        </w:rPr>
        <w:t>quartiers</w:t>
      </w:r>
    </w:p>
    <w:tbl>
      <w:tblPr>
        <w:tblStyle w:val="Table"/>
        <w:tblW w:w="0" w:type="auto"/>
        <w:tblLook w:val="0020" w:firstRow="1" w:lastRow="0" w:firstColumn="0" w:lastColumn="0" w:noHBand="0" w:noVBand="0"/>
      </w:tblPr>
      <w:tblGrid>
        <w:gridCol w:w="2752"/>
        <w:gridCol w:w="1950"/>
        <w:gridCol w:w="373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Colonne</w:t>
            </w:r>
          </w:p>
        </w:tc>
        <w:tc>
          <w:tcPr>
            <w:tcW w:w="0" w:type="auto"/>
          </w:tcPr>
          <w:p w:rsidR="0012166B" w:rsidRDefault="008A237D">
            <w:pPr>
              <w:pStyle w:val="Compact"/>
            </w:pPr>
            <w:r>
              <w:t>Type</w:t>
            </w:r>
          </w:p>
        </w:tc>
        <w:tc>
          <w:tcPr>
            <w:tcW w:w="0" w:type="auto"/>
          </w:tcPr>
          <w:p w:rsidR="0012166B" w:rsidRDefault="008A237D">
            <w:pPr>
              <w:pStyle w:val="Compact"/>
            </w:pPr>
            <w:r>
              <w:t>Contrainte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PK</w:t>
            </w:r>
          </w:p>
        </w:tc>
      </w:tr>
      <w:tr w:rsidR="0012166B">
        <w:tc>
          <w:tcPr>
            <w:tcW w:w="0" w:type="auto"/>
          </w:tcPr>
          <w:p w:rsidR="0012166B" w:rsidRDefault="008A237D">
            <w:pPr>
              <w:pStyle w:val="Compact"/>
            </w:pPr>
            <w:r>
              <w:t>commune_id</w:t>
            </w:r>
          </w:p>
        </w:tc>
        <w:tc>
          <w:tcPr>
            <w:tcW w:w="0" w:type="auto"/>
          </w:tcPr>
          <w:p w:rsidR="0012166B" w:rsidRDefault="008A237D">
            <w:pPr>
              <w:pStyle w:val="Compact"/>
            </w:pPr>
            <w:r>
              <w:t>UUID</w:t>
            </w:r>
          </w:p>
        </w:tc>
        <w:tc>
          <w:tcPr>
            <w:tcW w:w="0" w:type="auto"/>
          </w:tcPr>
          <w:p w:rsidR="0012166B" w:rsidRDefault="008A237D">
            <w:pPr>
              <w:pStyle w:val="Compact"/>
            </w:pPr>
            <w:r>
              <w:t>NOT NULL, FK → communes(id)</w:t>
            </w:r>
          </w:p>
        </w:tc>
      </w:tr>
      <w:tr w:rsidR="0012166B">
        <w:tc>
          <w:tcPr>
            <w:tcW w:w="0" w:type="auto"/>
          </w:tcPr>
          <w:p w:rsidR="0012166B" w:rsidRDefault="008A237D">
            <w:pPr>
              <w:pStyle w:val="Compact"/>
            </w:pPr>
            <w:r>
              <w:t>nom</w:t>
            </w:r>
          </w:p>
        </w:tc>
        <w:tc>
          <w:tcPr>
            <w:tcW w:w="0" w:type="auto"/>
          </w:tcPr>
          <w:p w:rsidR="0012166B" w:rsidRDefault="008A237D">
            <w:pPr>
              <w:pStyle w:val="Compact"/>
            </w:pPr>
            <w:r>
              <w:t>VARCHAR(100)</w:t>
            </w:r>
          </w:p>
        </w:tc>
        <w:tc>
          <w:tcPr>
            <w:tcW w:w="0" w:type="auto"/>
          </w:tcPr>
          <w:p w:rsidR="0012166B" w:rsidRDefault="008A237D">
            <w:pPr>
              <w:pStyle w:val="Compact"/>
            </w:pPr>
            <w:r>
              <w:t>NOT NULL</w:t>
            </w:r>
          </w:p>
        </w:tc>
      </w:tr>
      <w:tr w:rsidR="0012166B">
        <w:tc>
          <w:tcPr>
            <w:tcW w:w="0" w:type="auto"/>
          </w:tcPr>
          <w:p w:rsidR="0012166B" w:rsidRDefault="008A237D">
            <w:pPr>
              <w:pStyle w:val="Compact"/>
            </w:pPr>
            <w:r>
              <w:t>created_at / updated_at</w:t>
            </w:r>
          </w:p>
        </w:tc>
        <w:tc>
          <w:tcPr>
            <w:tcW w:w="0" w:type="auto"/>
          </w:tcPr>
          <w:p w:rsidR="0012166B" w:rsidRDefault="008A237D">
            <w:pPr>
              <w:pStyle w:val="Compact"/>
            </w:pPr>
            <w:r>
              <w:t>TIMESTAMPTZ</w:t>
            </w:r>
          </w:p>
        </w:tc>
        <w:tc>
          <w:tcPr>
            <w:tcW w:w="0" w:type="auto"/>
          </w:tcPr>
          <w:p w:rsidR="0012166B" w:rsidRDefault="008A237D">
            <w:pPr>
              <w:pStyle w:val="Compact"/>
            </w:pPr>
            <w:r>
              <w:t>NOT NULL</w:t>
            </w:r>
          </w:p>
        </w:tc>
      </w:tr>
      <w:tr w:rsidR="0012166B">
        <w:tc>
          <w:tcPr>
            <w:tcW w:w="0" w:type="auto"/>
          </w:tcPr>
          <w:p w:rsidR="0012166B" w:rsidRDefault="0012166B">
            <w:pPr>
              <w:pStyle w:val="Compact"/>
            </w:pPr>
          </w:p>
        </w:tc>
        <w:tc>
          <w:tcPr>
            <w:tcW w:w="0" w:type="auto"/>
          </w:tcPr>
          <w:p w:rsidR="0012166B" w:rsidRDefault="0012166B">
            <w:pPr>
              <w:pStyle w:val="Compact"/>
            </w:pPr>
          </w:p>
        </w:tc>
        <w:tc>
          <w:tcPr>
            <w:tcW w:w="0" w:type="auto"/>
          </w:tcPr>
          <w:p w:rsidR="0012166B" w:rsidRDefault="008A237D">
            <w:pPr>
              <w:pStyle w:val="Compact"/>
            </w:pPr>
            <w:r>
              <w:t>UNIQUE (commune_id, nom)</w:t>
            </w:r>
          </w:p>
        </w:tc>
      </w:tr>
    </w:tbl>
    <w:p w:rsidR="0012166B" w:rsidRDefault="008A237D">
      <w:pPr>
        <w:pStyle w:val="Titre3"/>
      </w:pPr>
      <w:bookmarkStart w:id="178" w:name="biens-1"/>
      <w:bookmarkEnd w:id="177"/>
      <w:r>
        <w:rPr>
          <w:rStyle w:val="VerbatimChar"/>
        </w:rPr>
        <w:t>biens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code</w:t>
            </w:r>
          </w:p>
        </w:tc>
        <w:tc>
          <w:tcPr>
            <w:tcW w:w="2640" w:type="dxa"/>
          </w:tcPr>
          <w:p w:rsidR="0012166B" w:rsidRDefault="008A237D">
            <w:pPr>
              <w:pStyle w:val="Compact"/>
            </w:pPr>
            <w:r>
              <w:t>VARCHAR(30)</w:t>
            </w:r>
          </w:p>
        </w:tc>
        <w:tc>
          <w:tcPr>
            <w:tcW w:w="2640" w:type="dxa"/>
          </w:tcPr>
          <w:p w:rsidR="0012166B" w:rsidRDefault="008A237D">
            <w:pPr>
              <w:pStyle w:val="Compact"/>
            </w:pPr>
            <w:r>
              <w:t>NOT NULL, UNIQUE</w:t>
            </w:r>
          </w:p>
        </w:tc>
      </w:tr>
      <w:tr w:rsidR="0012166B">
        <w:tc>
          <w:tcPr>
            <w:tcW w:w="2640" w:type="dxa"/>
          </w:tcPr>
          <w:p w:rsidR="0012166B" w:rsidRDefault="008A237D">
            <w:pPr>
              <w:pStyle w:val="Compact"/>
            </w:pPr>
            <w:r>
              <w:t>type</w:t>
            </w:r>
          </w:p>
        </w:tc>
        <w:tc>
          <w:tcPr>
            <w:tcW w:w="2640" w:type="dxa"/>
          </w:tcPr>
          <w:p w:rsidR="0012166B" w:rsidRDefault="008A237D">
            <w:pPr>
              <w:pStyle w:val="Compact"/>
            </w:pPr>
            <w:r>
              <w:t>VARCHAR(30)</w:t>
            </w:r>
          </w:p>
        </w:tc>
        <w:tc>
          <w:tcPr>
            <w:tcW w:w="2640" w:type="dxa"/>
          </w:tcPr>
          <w:p w:rsidR="0012166B" w:rsidRDefault="008A237D">
            <w:pPr>
              <w:pStyle w:val="Compact"/>
            </w:pPr>
            <w:r>
              <w:t xml:space="preserve">NOT NULL, CHECK ∈ </w:t>
            </w:r>
            <w:r>
              <w:lastRenderedPageBreak/>
              <w:t>{maison, villa, appartement, studio, chambre, bureau, magasin, entrepot, terrain, immeuble, local_commercial}</w:t>
            </w:r>
          </w:p>
        </w:tc>
      </w:tr>
      <w:tr w:rsidR="0012166B">
        <w:tc>
          <w:tcPr>
            <w:tcW w:w="2640" w:type="dxa"/>
          </w:tcPr>
          <w:p w:rsidR="0012166B" w:rsidRDefault="008A237D">
            <w:pPr>
              <w:pStyle w:val="Compact"/>
            </w:pPr>
            <w:r>
              <w:lastRenderedPageBreak/>
              <w:t>designation</w:t>
            </w:r>
          </w:p>
        </w:tc>
        <w:tc>
          <w:tcPr>
            <w:tcW w:w="2640" w:type="dxa"/>
          </w:tcPr>
          <w:p w:rsidR="0012166B" w:rsidRDefault="008A237D">
            <w:pPr>
              <w:pStyle w:val="Compact"/>
            </w:pPr>
            <w:r>
              <w:t>VARCHAR(150)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description</w:t>
            </w:r>
          </w:p>
        </w:tc>
        <w:tc>
          <w:tcPr>
            <w:tcW w:w="2640" w:type="dxa"/>
          </w:tcPr>
          <w:p w:rsidR="0012166B" w:rsidRDefault="008A237D">
            <w:pPr>
              <w:pStyle w:val="Compact"/>
            </w:pPr>
            <w:r>
              <w:t>TEXT</w:t>
            </w:r>
          </w:p>
        </w:tc>
        <w:tc>
          <w:tcPr>
            <w:tcW w:w="2640" w:type="dxa"/>
          </w:tcPr>
          <w:p w:rsidR="0012166B" w:rsidRDefault="0012166B">
            <w:pPr>
              <w:pStyle w:val="Compact"/>
            </w:pPr>
          </w:p>
        </w:tc>
      </w:tr>
      <w:tr w:rsidR="0012166B">
        <w:tc>
          <w:tcPr>
            <w:tcW w:w="2640" w:type="dxa"/>
          </w:tcPr>
          <w:p w:rsidR="0012166B" w:rsidRDefault="008A237D">
            <w:pPr>
              <w:pStyle w:val="Compact"/>
            </w:pPr>
            <w:r>
              <w:t>quartier_id</w:t>
            </w:r>
          </w:p>
        </w:tc>
        <w:tc>
          <w:tcPr>
            <w:tcW w:w="2640" w:type="dxa"/>
          </w:tcPr>
          <w:p w:rsidR="0012166B" w:rsidRDefault="008A237D">
            <w:pPr>
              <w:pStyle w:val="Compact"/>
            </w:pPr>
            <w:r>
              <w:t>UUID</w:t>
            </w:r>
          </w:p>
        </w:tc>
        <w:tc>
          <w:tcPr>
            <w:tcW w:w="2640" w:type="dxa"/>
          </w:tcPr>
          <w:p w:rsidR="0012166B" w:rsidRDefault="008A237D">
            <w:pPr>
              <w:pStyle w:val="Compact"/>
            </w:pPr>
            <w:r>
              <w:t>NOT NULL, FK → quartiers(id)</w:t>
            </w:r>
          </w:p>
        </w:tc>
      </w:tr>
      <w:tr w:rsidR="0012166B">
        <w:tc>
          <w:tcPr>
            <w:tcW w:w="2640" w:type="dxa"/>
          </w:tcPr>
          <w:p w:rsidR="0012166B" w:rsidRDefault="008A237D">
            <w:pPr>
              <w:pStyle w:val="Compact"/>
            </w:pPr>
            <w:r>
              <w:t>adresse</w:t>
            </w:r>
          </w:p>
        </w:tc>
        <w:tc>
          <w:tcPr>
            <w:tcW w:w="2640" w:type="dxa"/>
          </w:tcPr>
          <w:p w:rsidR="0012166B" w:rsidRDefault="008A237D">
            <w:pPr>
              <w:pStyle w:val="Compact"/>
            </w:pPr>
            <w:r>
              <w:t>VARCHAR(255)</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loyer</w:t>
            </w:r>
          </w:p>
        </w:tc>
        <w:tc>
          <w:tcPr>
            <w:tcW w:w="2640" w:type="dxa"/>
          </w:tcPr>
          <w:p w:rsidR="0012166B" w:rsidRDefault="008A237D">
            <w:pPr>
              <w:pStyle w:val="Compact"/>
            </w:pPr>
            <w:r>
              <w:t>NUMERIC(12,0)</w:t>
            </w:r>
          </w:p>
        </w:tc>
        <w:tc>
          <w:tcPr>
            <w:tcW w:w="2640" w:type="dxa"/>
          </w:tcPr>
          <w:p w:rsidR="0012166B" w:rsidRDefault="008A237D">
            <w:pPr>
              <w:pStyle w:val="Compact"/>
            </w:pPr>
            <w:r>
              <w:t>NOT NULL, CHECK (loyer &gt;= 0)</w:t>
            </w:r>
          </w:p>
        </w:tc>
      </w:tr>
      <w:tr w:rsidR="0012166B">
        <w:tc>
          <w:tcPr>
            <w:tcW w:w="2640" w:type="dxa"/>
          </w:tcPr>
          <w:p w:rsidR="0012166B" w:rsidRDefault="008A237D">
            <w:pPr>
              <w:pStyle w:val="Compact"/>
            </w:pPr>
            <w:r>
              <w:t>charges_mensuelles</w:t>
            </w:r>
          </w:p>
        </w:tc>
        <w:tc>
          <w:tcPr>
            <w:tcW w:w="2640" w:type="dxa"/>
          </w:tcPr>
          <w:p w:rsidR="0012166B" w:rsidRDefault="008A237D">
            <w:pPr>
              <w:pStyle w:val="Compact"/>
            </w:pPr>
            <w:r>
              <w:t>NUMERIC(12,0)</w:t>
            </w:r>
          </w:p>
        </w:tc>
        <w:tc>
          <w:tcPr>
            <w:tcW w:w="2640" w:type="dxa"/>
          </w:tcPr>
          <w:p w:rsidR="0012166B" w:rsidRDefault="008A237D">
            <w:pPr>
              <w:pStyle w:val="Compact"/>
            </w:pPr>
            <w:r>
              <w:t>NOT NULL DEFAULT 0</w:t>
            </w:r>
          </w:p>
        </w:tc>
      </w:tr>
      <w:tr w:rsidR="0012166B">
        <w:tc>
          <w:tcPr>
            <w:tcW w:w="2640" w:type="dxa"/>
          </w:tcPr>
          <w:p w:rsidR="0012166B" w:rsidRDefault="008A237D">
            <w:pPr>
              <w:pStyle w:val="Compact"/>
            </w:pPr>
            <w:r>
              <w:t>statut</w:t>
            </w:r>
          </w:p>
        </w:tc>
        <w:tc>
          <w:tcPr>
            <w:tcW w:w="2640" w:type="dxa"/>
          </w:tcPr>
          <w:p w:rsidR="0012166B" w:rsidRDefault="008A237D">
            <w:pPr>
              <w:pStyle w:val="Compact"/>
            </w:pPr>
            <w:r>
              <w:t>VARCHAR(20)</w:t>
            </w:r>
          </w:p>
        </w:tc>
        <w:tc>
          <w:tcPr>
            <w:tcW w:w="2640" w:type="dxa"/>
          </w:tcPr>
          <w:p w:rsidR="0012166B" w:rsidRDefault="008A237D">
            <w:pPr>
              <w:pStyle w:val="Compact"/>
            </w:pPr>
            <w:r>
              <w:t>NOT NULL DEFAULT ‘libre’, CHECK ∈ {libre, occupe, en_travaux}</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79" w:name="locataires-1"/>
      <w:bookmarkEnd w:id="178"/>
      <w:r>
        <w:rPr>
          <w:rStyle w:val="VerbatimChar"/>
        </w:rPr>
        <w:t>locataires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code</w:t>
            </w:r>
          </w:p>
        </w:tc>
        <w:tc>
          <w:tcPr>
            <w:tcW w:w="2640" w:type="dxa"/>
          </w:tcPr>
          <w:p w:rsidR="0012166B" w:rsidRDefault="008A237D">
            <w:pPr>
              <w:pStyle w:val="Compact"/>
            </w:pPr>
            <w:r>
              <w:t>VARCHAR(30)</w:t>
            </w:r>
          </w:p>
        </w:tc>
        <w:tc>
          <w:tcPr>
            <w:tcW w:w="2640" w:type="dxa"/>
          </w:tcPr>
          <w:p w:rsidR="0012166B" w:rsidRDefault="008A237D">
            <w:pPr>
              <w:pStyle w:val="Compact"/>
            </w:pPr>
            <w:r>
              <w:t>NOT NULL, UNIQUE</w:t>
            </w:r>
          </w:p>
        </w:tc>
      </w:tr>
      <w:tr w:rsidR="0012166B">
        <w:tc>
          <w:tcPr>
            <w:tcW w:w="2640" w:type="dxa"/>
          </w:tcPr>
          <w:p w:rsidR="0012166B" w:rsidRDefault="008A237D">
            <w:pPr>
              <w:pStyle w:val="Compact"/>
            </w:pPr>
            <w:r>
              <w:t>type</w:t>
            </w:r>
          </w:p>
        </w:tc>
        <w:tc>
          <w:tcPr>
            <w:tcW w:w="2640" w:type="dxa"/>
          </w:tcPr>
          <w:p w:rsidR="0012166B" w:rsidRDefault="008A237D">
            <w:pPr>
              <w:pStyle w:val="Compact"/>
            </w:pPr>
            <w:r>
              <w:t>VARCHAR(20)</w:t>
            </w:r>
          </w:p>
        </w:tc>
        <w:tc>
          <w:tcPr>
            <w:tcW w:w="2640" w:type="dxa"/>
          </w:tcPr>
          <w:p w:rsidR="0012166B" w:rsidRDefault="008A237D">
            <w:pPr>
              <w:pStyle w:val="Compact"/>
            </w:pPr>
            <w:r>
              <w:t>NOT NULL, CHECK ∈ {physique, entreprise}</w:t>
            </w:r>
          </w:p>
        </w:tc>
      </w:tr>
      <w:tr w:rsidR="0012166B">
        <w:tc>
          <w:tcPr>
            <w:tcW w:w="2640" w:type="dxa"/>
          </w:tcPr>
          <w:p w:rsidR="0012166B" w:rsidRDefault="008A237D">
            <w:pPr>
              <w:pStyle w:val="Compact"/>
            </w:pPr>
            <w:r>
              <w:t>civilite</w:t>
            </w:r>
          </w:p>
        </w:tc>
        <w:tc>
          <w:tcPr>
            <w:tcW w:w="2640" w:type="dxa"/>
          </w:tcPr>
          <w:p w:rsidR="0012166B" w:rsidRDefault="008A237D">
            <w:pPr>
              <w:pStyle w:val="Compact"/>
            </w:pPr>
            <w:r>
              <w:t>VARCHAR(10)</w:t>
            </w:r>
          </w:p>
        </w:tc>
        <w:tc>
          <w:tcPr>
            <w:tcW w:w="2640" w:type="dxa"/>
          </w:tcPr>
          <w:p w:rsidR="0012166B" w:rsidRDefault="0012166B">
            <w:pPr>
              <w:pStyle w:val="Compact"/>
            </w:pPr>
          </w:p>
        </w:tc>
      </w:tr>
      <w:tr w:rsidR="0012166B">
        <w:tc>
          <w:tcPr>
            <w:tcW w:w="2640" w:type="dxa"/>
          </w:tcPr>
          <w:p w:rsidR="0012166B" w:rsidRDefault="008A237D">
            <w:pPr>
              <w:pStyle w:val="Compact"/>
            </w:pPr>
            <w:r>
              <w:t>nom</w:t>
            </w:r>
          </w:p>
        </w:tc>
        <w:tc>
          <w:tcPr>
            <w:tcW w:w="2640" w:type="dxa"/>
          </w:tcPr>
          <w:p w:rsidR="0012166B" w:rsidRDefault="008A237D">
            <w:pPr>
              <w:pStyle w:val="Compact"/>
            </w:pPr>
            <w:r>
              <w:t>VARCHAR(100)</w:t>
            </w:r>
          </w:p>
        </w:tc>
        <w:tc>
          <w:tcPr>
            <w:tcW w:w="2640" w:type="dxa"/>
          </w:tcPr>
          <w:p w:rsidR="0012166B" w:rsidRDefault="0012166B">
            <w:pPr>
              <w:pStyle w:val="Compact"/>
            </w:pPr>
          </w:p>
        </w:tc>
      </w:tr>
      <w:tr w:rsidR="0012166B">
        <w:tc>
          <w:tcPr>
            <w:tcW w:w="2640" w:type="dxa"/>
          </w:tcPr>
          <w:p w:rsidR="0012166B" w:rsidRDefault="008A237D">
            <w:pPr>
              <w:pStyle w:val="Compact"/>
            </w:pPr>
            <w:r>
              <w:t>prenoms</w:t>
            </w:r>
          </w:p>
        </w:tc>
        <w:tc>
          <w:tcPr>
            <w:tcW w:w="2640" w:type="dxa"/>
          </w:tcPr>
          <w:p w:rsidR="0012166B" w:rsidRDefault="008A237D">
            <w:pPr>
              <w:pStyle w:val="Compact"/>
            </w:pPr>
            <w:r>
              <w:t>VARCHAR(150)</w:t>
            </w:r>
          </w:p>
        </w:tc>
        <w:tc>
          <w:tcPr>
            <w:tcW w:w="2640" w:type="dxa"/>
          </w:tcPr>
          <w:p w:rsidR="0012166B" w:rsidRDefault="0012166B">
            <w:pPr>
              <w:pStyle w:val="Compact"/>
            </w:pPr>
          </w:p>
        </w:tc>
      </w:tr>
      <w:tr w:rsidR="0012166B">
        <w:tc>
          <w:tcPr>
            <w:tcW w:w="2640" w:type="dxa"/>
          </w:tcPr>
          <w:p w:rsidR="0012166B" w:rsidRDefault="008A237D">
            <w:pPr>
              <w:pStyle w:val="Compact"/>
            </w:pPr>
            <w:r>
              <w:t>date_naissance</w:t>
            </w:r>
          </w:p>
        </w:tc>
        <w:tc>
          <w:tcPr>
            <w:tcW w:w="2640" w:type="dxa"/>
          </w:tcPr>
          <w:p w:rsidR="0012166B" w:rsidRDefault="008A237D">
            <w:pPr>
              <w:pStyle w:val="Compact"/>
            </w:pPr>
            <w:r>
              <w:t>DATE</w:t>
            </w:r>
          </w:p>
        </w:tc>
        <w:tc>
          <w:tcPr>
            <w:tcW w:w="2640" w:type="dxa"/>
          </w:tcPr>
          <w:p w:rsidR="0012166B" w:rsidRDefault="0012166B">
            <w:pPr>
              <w:pStyle w:val="Compact"/>
            </w:pPr>
          </w:p>
        </w:tc>
      </w:tr>
      <w:tr w:rsidR="0012166B">
        <w:tc>
          <w:tcPr>
            <w:tcW w:w="2640" w:type="dxa"/>
          </w:tcPr>
          <w:p w:rsidR="0012166B" w:rsidRDefault="008A237D">
            <w:pPr>
              <w:pStyle w:val="Compact"/>
            </w:pPr>
            <w:r>
              <w:t>nationalite</w:t>
            </w:r>
          </w:p>
        </w:tc>
        <w:tc>
          <w:tcPr>
            <w:tcW w:w="2640" w:type="dxa"/>
          </w:tcPr>
          <w:p w:rsidR="0012166B" w:rsidRDefault="008A237D">
            <w:pPr>
              <w:pStyle w:val="Compact"/>
            </w:pPr>
            <w:r>
              <w:t>VARCHAR(60)</w:t>
            </w:r>
          </w:p>
        </w:tc>
        <w:tc>
          <w:tcPr>
            <w:tcW w:w="2640" w:type="dxa"/>
          </w:tcPr>
          <w:p w:rsidR="0012166B" w:rsidRDefault="0012166B">
            <w:pPr>
              <w:pStyle w:val="Compact"/>
            </w:pPr>
          </w:p>
        </w:tc>
      </w:tr>
      <w:tr w:rsidR="0012166B">
        <w:tc>
          <w:tcPr>
            <w:tcW w:w="2640" w:type="dxa"/>
          </w:tcPr>
          <w:p w:rsidR="0012166B" w:rsidRDefault="008A237D">
            <w:pPr>
              <w:pStyle w:val="Compact"/>
            </w:pPr>
            <w:r>
              <w:t>profession</w:t>
            </w:r>
          </w:p>
        </w:tc>
        <w:tc>
          <w:tcPr>
            <w:tcW w:w="2640" w:type="dxa"/>
          </w:tcPr>
          <w:p w:rsidR="0012166B" w:rsidRDefault="008A237D">
            <w:pPr>
              <w:pStyle w:val="Compact"/>
            </w:pPr>
            <w:r>
              <w:t>VARCHAR(100)</w:t>
            </w:r>
          </w:p>
        </w:tc>
        <w:tc>
          <w:tcPr>
            <w:tcW w:w="2640" w:type="dxa"/>
          </w:tcPr>
          <w:p w:rsidR="0012166B" w:rsidRDefault="0012166B">
            <w:pPr>
              <w:pStyle w:val="Compact"/>
            </w:pPr>
          </w:p>
        </w:tc>
      </w:tr>
      <w:tr w:rsidR="0012166B">
        <w:tc>
          <w:tcPr>
            <w:tcW w:w="2640" w:type="dxa"/>
          </w:tcPr>
          <w:p w:rsidR="0012166B" w:rsidRDefault="008A237D">
            <w:pPr>
              <w:pStyle w:val="Compact"/>
            </w:pPr>
            <w:r>
              <w:t>raison_sociale</w:t>
            </w:r>
          </w:p>
        </w:tc>
        <w:tc>
          <w:tcPr>
            <w:tcW w:w="2640" w:type="dxa"/>
          </w:tcPr>
          <w:p w:rsidR="0012166B" w:rsidRDefault="008A237D">
            <w:pPr>
              <w:pStyle w:val="Compact"/>
            </w:pPr>
            <w:r>
              <w:t>VARCHAR(150)</w:t>
            </w:r>
          </w:p>
        </w:tc>
        <w:tc>
          <w:tcPr>
            <w:tcW w:w="2640" w:type="dxa"/>
          </w:tcPr>
          <w:p w:rsidR="0012166B" w:rsidRDefault="0012166B">
            <w:pPr>
              <w:pStyle w:val="Compact"/>
            </w:pPr>
          </w:p>
        </w:tc>
      </w:tr>
      <w:tr w:rsidR="0012166B">
        <w:tc>
          <w:tcPr>
            <w:tcW w:w="2640" w:type="dxa"/>
          </w:tcPr>
          <w:p w:rsidR="0012166B" w:rsidRDefault="008A237D">
            <w:pPr>
              <w:pStyle w:val="Compact"/>
            </w:pPr>
            <w:r>
              <w:t>infos_administratives</w:t>
            </w:r>
          </w:p>
        </w:tc>
        <w:tc>
          <w:tcPr>
            <w:tcW w:w="2640" w:type="dxa"/>
          </w:tcPr>
          <w:p w:rsidR="0012166B" w:rsidRDefault="008A237D">
            <w:pPr>
              <w:pStyle w:val="Compact"/>
            </w:pPr>
            <w:r>
              <w:t>TEXT</w:t>
            </w:r>
          </w:p>
        </w:tc>
        <w:tc>
          <w:tcPr>
            <w:tcW w:w="2640" w:type="dxa"/>
          </w:tcPr>
          <w:p w:rsidR="0012166B" w:rsidRDefault="0012166B">
            <w:pPr>
              <w:pStyle w:val="Compact"/>
            </w:pPr>
          </w:p>
        </w:tc>
      </w:tr>
      <w:tr w:rsidR="0012166B">
        <w:tc>
          <w:tcPr>
            <w:tcW w:w="2640" w:type="dxa"/>
          </w:tcPr>
          <w:p w:rsidR="0012166B" w:rsidRDefault="008A237D">
            <w:pPr>
              <w:pStyle w:val="Compact"/>
            </w:pPr>
            <w:r>
              <w:t>representant</w:t>
            </w:r>
          </w:p>
        </w:tc>
        <w:tc>
          <w:tcPr>
            <w:tcW w:w="2640" w:type="dxa"/>
          </w:tcPr>
          <w:p w:rsidR="0012166B" w:rsidRDefault="008A237D">
            <w:pPr>
              <w:pStyle w:val="Compact"/>
            </w:pPr>
            <w:r>
              <w:t>VARCHAR(150)</w:t>
            </w:r>
          </w:p>
        </w:tc>
        <w:tc>
          <w:tcPr>
            <w:tcW w:w="2640" w:type="dxa"/>
          </w:tcPr>
          <w:p w:rsidR="0012166B" w:rsidRDefault="0012166B">
            <w:pPr>
              <w:pStyle w:val="Compact"/>
            </w:pPr>
          </w:p>
        </w:tc>
      </w:tr>
      <w:tr w:rsidR="0012166B">
        <w:tc>
          <w:tcPr>
            <w:tcW w:w="2640" w:type="dxa"/>
          </w:tcPr>
          <w:p w:rsidR="0012166B" w:rsidRDefault="008A237D">
            <w:pPr>
              <w:pStyle w:val="Compact"/>
            </w:pPr>
            <w:r>
              <w:t>telephone_principal</w:t>
            </w:r>
          </w:p>
        </w:tc>
        <w:tc>
          <w:tcPr>
            <w:tcW w:w="2640" w:type="dxa"/>
          </w:tcPr>
          <w:p w:rsidR="0012166B" w:rsidRDefault="008A237D">
            <w:pPr>
              <w:pStyle w:val="Compact"/>
            </w:pPr>
            <w:r>
              <w:t>VARCHAR(20)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telephone_secondaire</w:t>
            </w:r>
          </w:p>
        </w:tc>
        <w:tc>
          <w:tcPr>
            <w:tcW w:w="2640" w:type="dxa"/>
          </w:tcPr>
          <w:p w:rsidR="0012166B" w:rsidRDefault="008A237D">
            <w:pPr>
              <w:pStyle w:val="Compact"/>
            </w:pPr>
            <w:r>
              <w:t>VARCHAR(20)</w:t>
            </w:r>
          </w:p>
        </w:tc>
        <w:tc>
          <w:tcPr>
            <w:tcW w:w="2640" w:type="dxa"/>
          </w:tcPr>
          <w:p w:rsidR="0012166B" w:rsidRDefault="0012166B">
            <w:pPr>
              <w:pStyle w:val="Compact"/>
            </w:pPr>
          </w:p>
        </w:tc>
      </w:tr>
      <w:tr w:rsidR="0012166B">
        <w:tc>
          <w:tcPr>
            <w:tcW w:w="2640" w:type="dxa"/>
          </w:tcPr>
          <w:p w:rsidR="0012166B" w:rsidRDefault="008A237D">
            <w:pPr>
              <w:pStyle w:val="Compact"/>
            </w:pPr>
            <w:r>
              <w:t>email</w:t>
            </w:r>
          </w:p>
        </w:tc>
        <w:tc>
          <w:tcPr>
            <w:tcW w:w="2640" w:type="dxa"/>
          </w:tcPr>
          <w:p w:rsidR="0012166B" w:rsidRDefault="008A237D">
            <w:pPr>
              <w:pStyle w:val="Compact"/>
            </w:pPr>
            <w:r>
              <w:t>VARCHAR(150)</w:t>
            </w:r>
          </w:p>
        </w:tc>
        <w:tc>
          <w:tcPr>
            <w:tcW w:w="2640" w:type="dxa"/>
          </w:tcPr>
          <w:p w:rsidR="0012166B" w:rsidRDefault="0012166B">
            <w:pPr>
              <w:pStyle w:val="Compact"/>
            </w:pPr>
          </w:p>
        </w:tc>
      </w:tr>
      <w:tr w:rsidR="0012166B">
        <w:tc>
          <w:tcPr>
            <w:tcW w:w="2640" w:type="dxa"/>
          </w:tcPr>
          <w:p w:rsidR="0012166B" w:rsidRDefault="008A237D">
            <w:pPr>
              <w:pStyle w:val="Compact"/>
            </w:pPr>
            <w:r>
              <w:t>contact_urgence</w:t>
            </w:r>
          </w:p>
        </w:tc>
        <w:tc>
          <w:tcPr>
            <w:tcW w:w="2640" w:type="dxa"/>
          </w:tcPr>
          <w:p w:rsidR="0012166B" w:rsidRDefault="008A237D">
            <w:pPr>
              <w:pStyle w:val="Compact"/>
            </w:pPr>
            <w:r>
              <w:t>VARCHAR(150)</w:t>
            </w:r>
          </w:p>
        </w:tc>
        <w:tc>
          <w:tcPr>
            <w:tcW w:w="2640" w:type="dxa"/>
          </w:tcPr>
          <w:p w:rsidR="0012166B" w:rsidRDefault="0012166B">
            <w:pPr>
              <w:pStyle w:val="Compact"/>
            </w:pPr>
          </w:p>
        </w:tc>
      </w:tr>
      <w:tr w:rsidR="0012166B">
        <w:tc>
          <w:tcPr>
            <w:tcW w:w="2640" w:type="dxa"/>
          </w:tcPr>
          <w:p w:rsidR="0012166B" w:rsidRDefault="008A237D">
            <w:pPr>
              <w:pStyle w:val="Compact"/>
            </w:pPr>
            <w:r>
              <w:t>statut</w:t>
            </w:r>
          </w:p>
        </w:tc>
        <w:tc>
          <w:tcPr>
            <w:tcW w:w="2640" w:type="dxa"/>
          </w:tcPr>
          <w:p w:rsidR="0012166B" w:rsidRDefault="008A237D">
            <w:pPr>
              <w:pStyle w:val="Compact"/>
            </w:pPr>
            <w:r>
              <w:t>VARCHAR(20)</w:t>
            </w:r>
          </w:p>
        </w:tc>
        <w:tc>
          <w:tcPr>
            <w:tcW w:w="2640" w:type="dxa"/>
          </w:tcPr>
          <w:p w:rsidR="0012166B" w:rsidRDefault="008A237D">
            <w:pPr>
              <w:pStyle w:val="Compact"/>
            </w:pPr>
            <w:r>
              <w:t xml:space="preserve">NOT NULL DEFAULT ‘actif’, CHECK ∈ {actif, </w:t>
            </w:r>
            <w:r>
              <w:lastRenderedPageBreak/>
              <w:t>archive}</w:t>
            </w:r>
          </w:p>
        </w:tc>
      </w:tr>
      <w:tr w:rsidR="0012166B">
        <w:tc>
          <w:tcPr>
            <w:tcW w:w="2640" w:type="dxa"/>
          </w:tcPr>
          <w:p w:rsidR="0012166B" w:rsidRDefault="008A237D">
            <w:pPr>
              <w:pStyle w:val="Compact"/>
            </w:pPr>
            <w:r>
              <w:lastRenderedPageBreak/>
              <w:t>date_archivage</w:t>
            </w:r>
          </w:p>
        </w:tc>
        <w:tc>
          <w:tcPr>
            <w:tcW w:w="2640" w:type="dxa"/>
          </w:tcPr>
          <w:p w:rsidR="0012166B" w:rsidRDefault="008A237D">
            <w:pPr>
              <w:pStyle w:val="Compact"/>
            </w:pPr>
            <w:r>
              <w:t>DATE</w:t>
            </w:r>
          </w:p>
        </w:tc>
        <w:tc>
          <w:tcPr>
            <w:tcW w:w="2640" w:type="dxa"/>
          </w:tcPr>
          <w:p w:rsidR="0012166B" w:rsidRDefault="0012166B">
            <w:pPr>
              <w:pStyle w:val="Compact"/>
            </w:pP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r w:rsidR="0012166B">
        <w:tc>
          <w:tcPr>
            <w:tcW w:w="2640" w:type="dxa"/>
          </w:tcPr>
          <w:p w:rsidR="0012166B" w:rsidRDefault="0012166B">
            <w:pPr>
              <w:pStyle w:val="Compact"/>
            </w:pPr>
          </w:p>
        </w:tc>
        <w:tc>
          <w:tcPr>
            <w:tcW w:w="2640" w:type="dxa"/>
          </w:tcPr>
          <w:p w:rsidR="0012166B" w:rsidRDefault="0012166B">
            <w:pPr>
              <w:pStyle w:val="Compact"/>
            </w:pPr>
          </w:p>
        </w:tc>
        <w:tc>
          <w:tcPr>
            <w:tcW w:w="2640" w:type="dxa"/>
          </w:tcPr>
          <w:p w:rsidR="0012166B" w:rsidRDefault="008A237D">
            <w:pPr>
              <w:pStyle w:val="Compact"/>
            </w:pPr>
            <w:r>
              <w:t>CHECK cohérence type physique/entreprise (contrôle applicatif)</w:t>
            </w:r>
          </w:p>
        </w:tc>
      </w:tr>
    </w:tbl>
    <w:p w:rsidR="0012166B" w:rsidRDefault="008A237D">
      <w:pPr>
        <w:pStyle w:val="Titre3"/>
      </w:pPr>
      <w:bookmarkStart w:id="180" w:name="pieces_identite"/>
      <w:bookmarkEnd w:id="179"/>
      <w:r>
        <w:rPr>
          <w:rStyle w:val="VerbatimChar"/>
        </w:rPr>
        <w:t>pieces_identite</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locataire_id</w:t>
            </w:r>
          </w:p>
        </w:tc>
        <w:tc>
          <w:tcPr>
            <w:tcW w:w="2640" w:type="dxa"/>
          </w:tcPr>
          <w:p w:rsidR="0012166B" w:rsidRDefault="008A237D">
            <w:pPr>
              <w:pStyle w:val="Compact"/>
            </w:pPr>
            <w:r>
              <w:t>UUID</w:t>
            </w:r>
          </w:p>
        </w:tc>
        <w:tc>
          <w:tcPr>
            <w:tcW w:w="2640" w:type="dxa"/>
          </w:tcPr>
          <w:p w:rsidR="0012166B" w:rsidRDefault="008A237D">
            <w:pPr>
              <w:pStyle w:val="Compact"/>
            </w:pPr>
            <w:r>
              <w:t>NOT NULL, FK → locataires(id)</w:t>
            </w:r>
          </w:p>
        </w:tc>
      </w:tr>
      <w:tr w:rsidR="0012166B">
        <w:tc>
          <w:tcPr>
            <w:tcW w:w="2640" w:type="dxa"/>
          </w:tcPr>
          <w:p w:rsidR="0012166B" w:rsidRDefault="008A237D">
            <w:pPr>
              <w:pStyle w:val="Compact"/>
            </w:pPr>
            <w:r>
              <w:t>type</w:t>
            </w:r>
          </w:p>
        </w:tc>
        <w:tc>
          <w:tcPr>
            <w:tcW w:w="2640" w:type="dxa"/>
          </w:tcPr>
          <w:p w:rsidR="0012166B" w:rsidRDefault="008A237D">
            <w:pPr>
              <w:pStyle w:val="Compact"/>
            </w:pPr>
            <w:r>
              <w:t>VARCHAR(20)</w:t>
            </w:r>
          </w:p>
        </w:tc>
        <w:tc>
          <w:tcPr>
            <w:tcW w:w="2640" w:type="dxa"/>
          </w:tcPr>
          <w:p w:rsidR="0012166B" w:rsidRDefault="008A237D">
            <w:pPr>
              <w:pStyle w:val="Compact"/>
            </w:pPr>
            <w:r>
              <w:t>NOT NULL, CHECK ∈ {passeport, cni, carte_consulaire, permis}</w:t>
            </w:r>
          </w:p>
        </w:tc>
      </w:tr>
      <w:tr w:rsidR="0012166B">
        <w:tc>
          <w:tcPr>
            <w:tcW w:w="2640" w:type="dxa"/>
          </w:tcPr>
          <w:p w:rsidR="0012166B" w:rsidRDefault="008A237D">
            <w:pPr>
              <w:pStyle w:val="Compact"/>
            </w:pPr>
            <w:r>
              <w:t>numero</w:t>
            </w:r>
          </w:p>
        </w:tc>
        <w:tc>
          <w:tcPr>
            <w:tcW w:w="2640" w:type="dxa"/>
          </w:tcPr>
          <w:p w:rsidR="0012166B" w:rsidRDefault="008A237D">
            <w:pPr>
              <w:pStyle w:val="Compact"/>
            </w:pPr>
            <w:r>
              <w:t>VARCHAR(50)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date_expiration</w:t>
            </w:r>
          </w:p>
        </w:tc>
        <w:tc>
          <w:tcPr>
            <w:tcW w:w="2640" w:type="dxa"/>
          </w:tcPr>
          <w:p w:rsidR="0012166B" w:rsidRDefault="008A237D">
            <w:pPr>
              <w:pStyle w:val="Compact"/>
            </w:pPr>
            <w:r>
              <w:t>DATE</w:t>
            </w:r>
          </w:p>
        </w:tc>
        <w:tc>
          <w:tcPr>
            <w:tcW w:w="2640" w:type="dxa"/>
          </w:tcPr>
          <w:p w:rsidR="0012166B" w:rsidRDefault="0012166B">
            <w:pPr>
              <w:pStyle w:val="Compact"/>
            </w:pP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81" w:name="utilisateurs"/>
      <w:bookmarkEnd w:id="180"/>
      <w:r>
        <w:rPr>
          <w:rStyle w:val="VerbatimChar"/>
        </w:rPr>
        <w:t>utilisateurs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nom</w:t>
            </w:r>
          </w:p>
        </w:tc>
        <w:tc>
          <w:tcPr>
            <w:tcW w:w="2640" w:type="dxa"/>
          </w:tcPr>
          <w:p w:rsidR="0012166B" w:rsidRDefault="008A237D">
            <w:pPr>
              <w:pStyle w:val="Compact"/>
            </w:pPr>
            <w:r>
              <w:t>VARCHAR(150)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email</w:t>
            </w:r>
          </w:p>
        </w:tc>
        <w:tc>
          <w:tcPr>
            <w:tcW w:w="2640" w:type="dxa"/>
          </w:tcPr>
          <w:p w:rsidR="0012166B" w:rsidRDefault="008A237D">
            <w:pPr>
              <w:pStyle w:val="Compact"/>
            </w:pPr>
            <w:r>
              <w:t>VARCHAR(150)</w:t>
            </w:r>
          </w:p>
        </w:tc>
        <w:tc>
          <w:tcPr>
            <w:tcW w:w="2640" w:type="dxa"/>
          </w:tcPr>
          <w:p w:rsidR="0012166B" w:rsidRDefault="008A237D">
            <w:pPr>
              <w:pStyle w:val="Compact"/>
            </w:pPr>
            <w:r>
              <w:t>NOT NULL, UNIQUE</w:t>
            </w:r>
          </w:p>
        </w:tc>
      </w:tr>
      <w:tr w:rsidR="0012166B">
        <w:tc>
          <w:tcPr>
            <w:tcW w:w="2640" w:type="dxa"/>
          </w:tcPr>
          <w:p w:rsidR="0012166B" w:rsidRDefault="008A237D">
            <w:pPr>
              <w:pStyle w:val="Compact"/>
            </w:pPr>
            <w:r>
              <w:t>mot_de_passe_hash</w:t>
            </w:r>
          </w:p>
        </w:tc>
        <w:tc>
          <w:tcPr>
            <w:tcW w:w="2640" w:type="dxa"/>
          </w:tcPr>
          <w:p w:rsidR="0012166B" w:rsidRDefault="008A237D">
            <w:pPr>
              <w:pStyle w:val="Compact"/>
            </w:pPr>
            <w:r>
              <w:t>VARCHAR(255)</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profil</w:t>
            </w:r>
          </w:p>
        </w:tc>
        <w:tc>
          <w:tcPr>
            <w:tcW w:w="2640" w:type="dxa"/>
          </w:tcPr>
          <w:p w:rsidR="0012166B" w:rsidRDefault="008A237D">
            <w:pPr>
              <w:pStyle w:val="Compact"/>
            </w:pPr>
            <w:r>
              <w:t>VARCHAR(20)</w:t>
            </w:r>
          </w:p>
        </w:tc>
        <w:tc>
          <w:tcPr>
            <w:tcW w:w="2640" w:type="dxa"/>
          </w:tcPr>
          <w:p w:rsidR="0012166B" w:rsidRDefault="008A237D">
            <w:pPr>
              <w:pStyle w:val="Compact"/>
            </w:pPr>
            <w:r>
              <w:t>NOT NULL, CHECK ∈ {administrateur, gerant, gestionnaire, consultation}</w:t>
            </w:r>
          </w:p>
        </w:tc>
      </w:tr>
      <w:tr w:rsidR="0012166B">
        <w:tc>
          <w:tcPr>
            <w:tcW w:w="2640" w:type="dxa"/>
          </w:tcPr>
          <w:p w:rsidR="0012166B" w:rsidRDefault="008A237D">
            <w:pPr>
              <w:pStyle w:val="Compact"/>
            </w:pPr>
            <w:r>
              <w:t>actif</w:t>
            </w:r>
          </w:p>
        </w:tc>
        <w:tc>
          <w:tcPr>
            <w:tcW w:w="2640" w:type="dxa"/>
          </w:tcPr>
          <w:p w:rsidR="0012166B" w:rsidRDefault="008A237D">
            <w:pPr>
              <w:pStyle w:val="Compact"/>
            </w:pPr>
            <w:r>
              <w:t>BOOLEAN</w:t>
            </w:r>
          </w:p>
        </w:tc>
        <w:tc>
          <w:tcPr>
            <w:tcW w:w="2640" w:type="dxa"/>
          </w:tcPr>
          <w:p w:rsidR="0012166B" w:rsidRDefault="008A237D">
            <w:pPr>
              <w:pStyle w:val="Compact"/>
            </w:pPr>
            <w:r>
              <w:t>NOT NULL DEFAULT true</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82" w:name="contrats-1"/>
      <w:bookmarkEnd w:id="181"/>
      <w:r>
        <w:rPr>
          <w:rStyle w:val="VerbatimChar"/>
        </w:rPr>
        <w:t>contrats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numero</w:t>
            </w:r>
          </w:p>
        </w:tc>
        <w:tc>
          <w:tcPr>
            <w:tcW w:w="2640" w:type="dxa"/>
          </w:tcPr>
          <w:p w:rsidR="0012166B" w:rsidRDefault="008A237D">
            <w:pPr>
              <w:pStyle w:val="Compact"/>
            </w:pPr>
            <w:r>
              <w:t>VARCHAR(30)</w:t>
            </w:r>
          </w:p>
        </w:tc>
        <w:tc>
          <w:tcPr>
            <w:tcW w:w="2640" w:type="dxa"/>
          </w:tcPr>
          <w:p w:rsidR="0012166B" w:rsidRDefault="008A237D">
            <w:pPr>
              <w:pStyle w:val="Compact"/>
            </w:pPr>
            <w:r>
              <w:t>NOT NULL, UNIQUE</w:t>
            </w:r>
          </w:p>
        </w:tc>
      </w:tr>
      <w:tr w:rsidR="0012166B">
        <w:tc>
          <w:tcPr>
            <w:tcW w:w="2640" w:type="dxa"/>
          </w:tcPr>
          <w:p w:rsidR="0012166B" w:rsidRDefault="008A237D">
            <w:pPr>
              <w:pStyle w:val="Compact"/>
            </w:pPr>
            <w:r>
              <w:t>bien_id</w:t>
            </w:r>
          </w:p>
        </w:tc>
        <w:tc>
          <w:tcPr>
            <w:tcW w:w="2640" w:type="dxa"/>
          </w:tcPr>
          <w:p w:rsidR="0012166B" w:rsidRDefault="008A237D">
            <w:pPr>
              <w:pStyle w:val="Compact"/>
            </w:pPr>
            <w:r>
              <w:t>UUID</w:t>
            </w:r>
          </w:p>
        </w:tc>
        <w:tc>
          <w:tcPr>
            <w:tcW w:w="2640" w:type="dxa"/>
          </w:tcPr>
          <w:p w:rsidR="0012166B" w:rsidRDefault="008A237D">
            <w:pPr>
              <w:pStyle w:val="Compact"/>
            </w:pPr>
            <w:r>
              <w:t>NOT NULL, FK → biens(id)</w:t>
            </w:r>
          </w:p>
        </w:tc>
      </w:tr>
      <w:tr w:rsidR="0012166B">
        <w:tc>
          <w:tcPr>
            <w:tcW w:w="2640" w:type="dxa"/>
          </w:tcPr>
          <w:p w:rsidR="0012166B" w:rsidRDefault="008A237D">
            <w:pPr>
              <w:pStyle w:val="Compact"/>
            </w:pPr>
            <w:r>
              <w:t>locataire_id</w:t>
            </w:r>
          </w:p>
        </w:tc>
        <w:tc>
          <w:tcPr>
            <w:tcW w:w="2640" w:type="dxa"/>
          </w:tcPr>
          <w:p w:rsidR="0012166B" w:rsidRDefault="008A237D">
            <w:pPr>
              <w:pStyle w:val="Compact"/>
            </w:pPr>
            <w:r>
              <w:t>UUID</w:t>
            </w:r>
          </w:p>
        </w:tc>
        <w:tc>
          <w:tcPr>
            <w:tcW w:w="2640" w:type="dxa"/>
          </w:tcPr>
          <w:p w:rsidR="0012166B" w:rsidRDefault="008A237D">
            <w:pPr>
              <w:pStyle w:val="Compact"/>
            </w:pPr>
            <w:r>
              <w:t>NOT NULL, FK → locataires(id)</w:t>
            </w:r>
          </w:p>
        </w:tc>
      </w:tr>
      <w:tr w:rsidR="0012166B">
        <w:tc>
          <w:tcPr>
            <w:tcW w:w="2640" w:type="dxa"/>
          </w:tcPr>
          <w:p w:rsidR="0012166B" w:rsidRDefault="008A237D">
            <w:pPr>
              <w:pStyle w:val="Compact"/>
            </w:pPr>
            <w:r>
              <w:t>date_debut</w:t>
            </w:r>
          </w:p>
        </w:tc>
        <w:tc>
          <w:tcPr>
            <w:tcW w:w="2640" w:type="dxa"/>
          </w:tcPr>
          <w:p w:rsidR="0012166B" w:rsidRDefault="008A237D">
            <w:pPr>
              <w:pStyle w:val="Compact"/>
            </w:pPr>
            <w:r>
              <w:t>DATE</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lastRenderedPageBreak/>
              <w:t>date_fin</w:t>
            </w:r>
          </w:p>
        </w:tc>
        <w:tc>
          <w:tcPr>
            <w:tcW w:w="2640" w:type="dxa"/>
          </w:tcPr>
          <w:p w:rsidR="0012166B" w:rsidRDefault="008A237D">
            <w:pPr>
              <w:pStyle w:val="Compact"/>
            </w:pPr>
            <w:r>
              <w:t>DATE</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montant_loyer</w:t>
            </w:r>
          </w:p>
        </w:tc>
        <w:tc>
          <w:tcPr>
            <w:tcW w:w="2640" w:type="dxa"/>
          </w:tcPr>
          <w:p w:rsidR="0012166B" w:rsidRDefault="008A237D">
            <w:pPr>
              <w:pStyle w:val="Compact"/>
            </w:pPr>
            <w:r>
              <w:t>NUMERIC(12,0)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charges</w:t>
            </w:r>
          </w:p>
        </w:tc>
        <w:tc>
          <w:tcPr>
            <w:tcW w:w="2640" w:type="dxa"/>
          </w:tcPr>
          <w:p w:rsidR="0012166B" w:rsidRDefault="008A237D">
            <w:pPr>
              <w:pStyle w:val="Compact"/>
            </w:pPr>
            <w:r>
              <w:t>NUMERIC(12,0)</w:t>
            </w:r>
          </w:p>
        </w:tc>
        <w:tc>
          <w:tcPr>
            <w:tcW w:w="2640" w:type="dxa"/>
          </w:tcPr>
          <w:p w:rsidR="0012166B" w:rsidRDefault="008A237D">
            <w:pPr>
              <w:pStyle w:val="Compact"/>
            </w:pPr>
            <w:r>
              <w:t>NOT NULL DEFAULT 0</w:t>
            </w:r>
          </w:p>
        </w:tc>
      </w:tr>
      <w:tr w:rsidR="0012166B">
        <w:tc>
          <w:tcPr>
            <w:tcW w:w="2640" w:type="dxa"/>
          </w:tcPr>
          <w:p w:rsidR="0012166B" w:rsidRDefault="008A237D">
            <w:pPr>
              <w:pStyle w:val="Compact"/>
            </w:pPr>
            <w:r>
              <w:t>montant_caution</w:t>
            </w:r>
          </w:p>
        </w:tc>
        <w:tc>
          <w:tcPr>
            <w:tcW w:w="2640" w:type="dxa"/>
          </w:tcPr>
          <w:p w:rsidR="0012166B" w:rsidRDefault="008A237D">
            <w:pPr>
              <w:pStyle w:val="Compact"/>
            </w:pPr>
            <w:r>
              <w:t>NUMERIC(12,0)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avance_loyer</w:t>
            </w:r>
          </w:p>
        </w:tc>
        <w:tc>
          <w:tcPr>
            <w:tcW w:w="2640" w:type="dxa"/>
          </w:tcPr>
          <w:p w:rsidR="0012166B" w:rsidRDefault="008A237D">
            <w:pPr>
              <w:pStyle w:val="Compact"/>
            </w:pPr>
            <w:r>
              <w:t>NUMERIC(12,0)</w:t>
            </w:r>
          </w:p>
        </w:tc>
        <w:tc>
          <w:tcPr>
            <w:tcW w:w="2640" w:type="dxa"/>
          </w:tcPr>
          <w:p w:rsidR="0012166B" w:rsidRDefault="008A237D">
            <w:pPr>
              <w:pStyle w:val="Compact"/>
            </w:pPr>
            <w:r>
              <w:t>DEFAULT 0</w:t>
            </w:r>
          </w:p>
        </w:tc>
      </w:tr>
      <w:tr w:rsidR="0012166B">
        <w:tc>
          <w:tcPr>
            <w:tcW w:w="2640" w:type="dxa"/>
          </w:tcPr>
          <w:p w:rsidR="0012166B" w:rsidRDefault="008A237D">
            <w:pPr>
              <w:pStyle w:val="Compact"/>
            </w:pPr>
            <w:r>
              <w:t>periodicite</w:t>
            </w:r>
          </w:p>
        </w:tc>
        <w:tc>
          <w:tcPr>
            <w:tcW w:w="2640" w:type="dxa"/>
          </w:tcPr>
          <w:p w:rsidR="0012166B" w:rsidRDefault="008A237D">
            <w:pPr>
              <w:pStyle w:val="Compact"/>
            </w:pPr>
            <w:r>
              <w:t>VARCHAR(20)</w:t>
            </w:r>
          </w:p>
        </w:tc>
        <w:tc>
          <w:tcPr>
            <w:tcW w:w="2640" w:type="dxa"/>
          </w:tcPr>
          <w:p w:rsidR="0012166B" w:rsidRDefault="008A237D">
            <w:pPr>
              <w:pStyle w:val="Compact"/>
            </w:pPr>
            <w:r>
              <w:t>NOT NULL, CHECK ∈ {mensuelle, trimestrielle, annuelle}</w:t>
            </w:r>
          </w:p>
        </w:tc>
      </w:tr>
      <w:tr w:rsidR="0012166B">
        <w:tc>
          <w:tcPr>
            <w:tcW w:w="2640" w:type="dxa"/>
          </w:tcPr>
          <w:p w:rsidR="0012166B" w:rsidRDefault="008A237D">
            <w:pPr>
              <w:pStyle w:val="Compact"/>
            </w:pPr>
            <w:r>
              <w:t>statut</w:t>
            </w:r>
          </w:p>
        </w:tc>
        <w:tc>
          <w:tcPr>
            <w:tcW w:w="2640" w:type="dxa"/>
          </w:tcPr>
          <w:p w:rsidR="0012166B" w:rsidRDefault="008A237D">
            <w:pPr>
              <w:pStyle w:val="Compact"/>
            </w:pPr>
            <w:r>
              <w:t>VARCHAR(20)</w:t>
            </w:r>
          </w:p>
        </w:tc>
        <w:tc>
          <w:tcPr>
            <w:tcW w:w="2640" w:type="dxa"/>
          </w:tcPr>
          <w:p w:rsidR="0012166B" w:rsidRDefault="008A237D">
            <w:pPr>
              <w:pStyle w:val="Compact"/>
            </w:pPr>
            <w:r>
              <w:t>NOT NULL DEFAULT ‘brouillon’, CHECK ∈ {brouillon, actif, resilie, termine}</w:t>
            </w:r>
          </w:p>
        </w:tc>
      </w:tr>
      <w:tr w:rsidR="0012166B">
        <w:tc>
          <w:tcPr>
            <w:tcW w:w="2640" w:type="dxa"/>
          </w:tcPr>
          <w:p w:rsidR="0012166B" w:rsidRDefault="008A237D">
            <w:pPr>
              <w:pStyle w:val="Compact"/>
            </w:pPr>
            <w:r>
              <w:t>valide_par</w:t>
            </w:r>
          </w:p>
        </w:tc>
        <w:tc>
          <w:tcPr>
            <w:tcW w:w="2640" w:type="dxa"/>
          </w:tcPr>
          <w:p w:rsidR="0012166B" w:rsidRDefault="008A237D">
            <w:pPr>
              <w:pStyle w:val="Compact"/>
            </w:pPr>
            <w:r>
              <w:t>UUID</w:t>
            </w:r>
          </w:p>
        </w:tc>
        <w:tc>
          <w:tcPr>
            <w:tcW w:w="2640" w:type="dxa"/>
          </w:tcPr>
          <w:p w:rsidR="0012166B" w:rsidRDefault="008A237D">
            <w:pPr>
              <w:pStyle w:val="Compact"/>
            </w:pPr>
            <w:r>
              <w:t>FK → utilisateurs(id)</w:t>
            </w:r>
          </w:p>
        </w:tc>
      </w:tr>
      <w:tr w:rsidR="0012166B">
        <w:tc>
          <w:tcPr>
            <w:tcW w:w="2640" w:type="dxa"/>
          </w:tcPr>
          <w:p w:rsidR="0012166B" w:rsidRDefault="008A237D">
            <w:pPr>
              <w:pStyle w:val="Compact"/>
            </w:pPr>
            <w:r>
              <w:t>date_validation</w:t>
            </w:r>
          </w:p>
        </w:tc>
        <w:tc>
          <w:tcPr>
            <w:tcW w:w="2640" w:type="dxa"/>
          </w:tcPr>
          <w:p w:rsidR="0012166B" w:rsidRDefault="008A237D">
            <w:pPr>
              <w:pStyle w:val="Compact"/>
            </w:pPr>
            <w:r>
              <w:t>TIMESTAMPTZ</w:t>
            </w:r>
          </w:p>
        </w:tc>
        <w:tc>
          <w:tcPr>
            <w:tcW w:w="2640" w:type="dxa"/>
          </w:tcPr>
          <w:p w:rsidR="0012166B" w:rsidRDefault="0012166B">
            <w:pPr>
              <w:pStyle w:val="Compact"/>
            </w:pPr>
          </w:p>
        </w:tc>
      </w:tr>
      <w:tr w:rsidR="0012166B">
        <w:tc>
          <w:tcPr>
            <w:tcW w:w="2640" w:type="dxa"/>
          </w:tcPr>
          <w:p w:rsidR="0012166B" w:rsidRDefault="008A237D">
            <w:pPr>
              <w:pStyle w:val="Compact"/>
            </w:pPr>
            <w:r>
              <w:t>contrat_parent_id</w:t>
            </w:r>
          </w:p>
        </w:tc>
        <w:tc>
          <w:tcPr>
            <w:tcW w:w="2640" w:type="dxa"/>
          </w:tcPr>
          <w:p w:rsidR="0012166B" w:rsidRDefault="008A237D">
            <w:pPr>
              <w:pStyle w:val="Compact"/>
            </w:pPr>
            <w:r>
              <w:t>UUID</w:t>
            </w:r>
          </w:p>
        </w:tc>
        <w:tc>
          <w:tcPr>
            <w:tcW w:w="2640" w:type="dxa"/>
          </w:tcPr>
          <w:p w:rsidR="0012166B" w:rsidRDefault="008A237D">
            <w:pPr>
              <w:pStyle w:val="Compact"/>
            </w:pPr>
            <w:r>
              <w:t>FK → contrats(id) (chaîne de renouvellement)</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r w:rsidR="0012166B">
        <w:tc>
          <w:tcPr>
            <w:tcW w:w="2640" w:type="dxa"/>
          </w:tcPr>
          <w:p w:rsidR="0012166B" w:rsidRDefault="0012166B">
            <w:pPr>
              <w:pStyle w:val="Compact"/>
            </w:pPr>
          </w:p>
        </w:tc>
        <w:tc>
          <w:tcPr>
            <w:tcW w:w="2640" w:type="dxa"/>
          </w:tcPr>
          <w:p w:rsidR="0012166B" w:rsidRDefault="0012166B">
            <w:pPr>
              <w:pStyle w:val="Compact"/>
            </w:pPr>
          </w:p>
        </w:tc>
        <w:tc>
          <w:tcPr>
            <w:tcW w:w="2640" w:type="dxa"/>
          </w:tcPr>
          <w:p w:rsidR="0012166B" w:rsidRDefault="008A237D">
            <w:pPr>
              <w:pStyle w:val="Compact"/>
            </w:pPr>
            <w:r>
              <w:rPr>
                <w:b/>
                <w:bCs/>
              </w:rPr>
              <w:t>UNIQUE (bien_id) WHERE statut=‘actif’</w:t>
            </w:r>
            <w:r>
              <w:t xml:space="preserve"> (un seul contrat actif par bien)</w:t>
            </w:r>
          </w:p>
        </w:tc>
      </w:tr>
    </w:tbl>
    <w:p w:rsidR="0012166B" w:rsidRDefault="008A237D">
      <w:pPr>
        <w:pStyle w:val="Titre3"/>
      </w:pPr>
      <w:bookmarkStart w:id="183" w:name="revisions_loyer"/>
      <w:bookmarkEnd w:id="182"/>
      <w:r>
        <w:rPr>
          <w:rStyle w:val="VerbatimChar"/>
        </w:rPr>
        <w:t>revisions_loyer</w:t>
      </w:r>
    </w:p>
    <w:tbl>
      <w:tblPr>
        <w:tblStyle w:val="Table"/>
        <w:tblW w:w="0" w:type="auto"/>
        <w:tblLook w:val="0020" w:firstRow="1" w:lastRow="0" w:firstColumn="0" w:lastColumn="0" w:noHBand="0" w:noVBand="0"/>
      </w:tblPr>
      <w:tblGrid>
        <w:gridCol w:w="2752"/>
        <w:gridCol w:w="1963"/>
        <w:gridCol w:w="37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Colonne</w:t>
            </w:r>
          </w:p>
        </w:tc>
        <w:tc>
          <w:tcPr>
            <w:tcW w:w="0" w:type="auto"/>
          </w:tcPr>
          <w:p w:rsidR="0012166B" w:rsidRDefault="008A237D">
            <w:pPr>
              <w:pStyle w:val="Compact"/>
            </w:pPr>
            <w:r>
              <w:t>Type</w:t>
            </w:r>
          </w:p>
        </w:tc>
        <w:tc>
          <w:tcPr>
            <w:tcW w:w="0" w:type="auto"/>
          </w:tcPr>
          <w:p w:rsidR="0012166B" w:rsidRDefault="008A237D">
            <w:pPr>
              <w:pStyle w:val="Compact"/>
            </w:pPr>
            <w:r>
              <w:t>Contrainte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PK</w:t>
            </w:r>
          </w:p>
        </w:tc>
      </w:tr>
      <w:tr w:rsidR="0012166B">
        <w:tc>
          <w:tcPr>
            <w:tcW w:w="0" w:type="auto"/>
          </w:tcPr>
          <w:p w:rsidR="0012166B" w:rsidRDefault="008A237D">
            <w:pPr>
              <w:pStyle w:val="Compact"/>
            </w:pPr>
            <w:r>
              <w:t>contrat_id</w:t>
            </w:r>
          </w:p>
        </w:tc>
        <w:tc>
          <w:tcPr>
            <w:tcW w:w="0" w:type="auto"/>
          </w:tcPr>
          <w:p w:rsidR="0012166B" w:rsidRDefault="008A237D">
            <w:pPr>
              <w:pStyle w:val="Compact"/>
            </w:pPr>
            <w:r>
              <w:t>UUID</w:t>
            </w:r>
          </w:p>
        </w:tc>
        <w:tc>
          <w:tcPr>
            <w:tcW w:w="0" w:type="auto"/>
          </w:tcPr>
          <w:p w:rsidR="0012166B" w:rsidRDefault="008A237D">
            <w:pPr>
              <w:pStyle w:val="Compact"/>
            </w:pPr>
            <w:r>
              <w:t>NOT NULL, FK → contrats(id)</w:t>
            </w:r>
          </w:p>
        </w:tc>
      </w:tr>
      <w:tr w:rsidR="0012166B">
        <w:tc>
          <w:tcPr>
            <w:tcW w:w="0" w:type="auto"/>
          </w:tcPr>
          <w:p w:rsidR="0012166B" w:rsidRDefault="008A237D">
            <w:pPr>
              <w:pStyle w:val="Compact"/>
            </w:pPr>
            <w:r>
              <w:t>ancien_montant</w:t>
            </w:r>
          </w:p>
        </w:tc>
        <w:tc>
          <w:tcPr>
            <w:tcW w:w="0" w:type="auto"/>
          </w:tcPr>
          <w:p w:rsidR="0012166B" w:rsidRDefault="008A237D">
            <w:pPr>
              <w:pStyle w:val="Compact"/>
            </w:pPr>
            <w:r>
              <w:t>NUMERIC(12,0)</w:t>
            </w:r>
          </w:p>
        </w:tc>
        <w:tc>
          <w:tcPr>
            <w:tcW w:w="0" w:type="auto"/>
          </w:tcPr>
          <w:p w:rsidR="0012166B" w:rsidRDefault="008A237D">
            <w:pPr>
              <w:pStyle w:val="Compact"/>
            </w:pPr>
            <w:r>
              <w:t>NOT NULL</w:t>
            </w:r>
          </w:p>
        </w:tc>
      </w:tr>
      <w:tr w:rsidR="0012166B">
        <w:tc>
          <w:tcPr>
            <w:tcW w:w="0" w:type="auto"/>
          </w:tcPr>
          <w:p w:rsidR="0012166B" w:rsidRDefault="008A237D">
            <w:pPr>
              <w:pStyle w:val="Compact"/>
            </w:pPr>
            <w:r>
              <w:t>nouveau_montant</w:t>
            </w:r>
          </w:p>
        </w:tc>
        <w:tc>
          <w:tcPr>
            <w:tcW w:w="0" w:type="auto"/>
          </w:tcPr>
          <w:p w:rsidR="0012166B" w:rsidRDefault="008A237D">
            <w:pPr>
              <w:pStyle w:val="Compact"/>
            </w:pPr>
            <w:r>
              <w:t>NUMERIC(12,0)</w:t>
            </w:r>
          </w:p>
        </w:tc>
        <w:tc>
          <w:tcPr>
            <w:tcW w:w="0" w:type="auto"/>
          </w:tcPr>
          <w:p w:rsidR="0012166B" w:rsidRDefault="008A237D">
            <w:pPr>
              <w:pStyle w:val="Compact"/>
            </w:pPr>
            <w:r>
              <w:t>NOT NULL</w:t>
            </w:r>
          </w:p>
        </w:tc>
      </w:tr>
      <w:tr w:rsidR="0012166B">
        <w:tc>
          <w:tcPr>
            <w:tcW w:w="0" w:type="auto"/>
          </w:tcPr>
          <w:p w:rsidR="0012166B" w:rsidRDefault="008A237D">
            <w:pPr>
              <w:pStyle w:val="Compact"/>
            </w:pPr>
            <w:r>
              <w:t>date_modification</w:t>
            </w:r>
          </w:p>
        </w:tc>
        <w:tc>
          <w:tcPr>
            <w:tcW w:w="0" w:type="auto"/>
          </w:tcPr>
          <w:p w:rsidR="0012166B" w:rsidRDefault="008A237D">
            <w:pPr>
              <w:pStyle w:val="Compact"/>
            </w:pPr>
            <w:r>
              <w:t>DATE</w:t>
            </w:r>
          </w:p>
        </w:tc>
        <w:tc>
          <w:tcPr>
            <w:tcW w:w="0" w:type="auto"/>
          </w:tcPr>
          <w:p w:rsidR="0012166B" w:rsidRDefault="008A237D">
            <w:pPr>
              <w:pStyle w:val="Compact"/>
            </w:pPr>
            <w:r>
              <w:t>NOT NULL</w:t>
            </w:r>
          </w:p>
        </w:tc>
      </w:tr>
      <w:tr w:rsidR="0012166B">
        <w:tc>
          <w:tcPr>
            <w:tcW w:w="0" w:type="auto"/>
          </w:tcPr>
          <w:p w:rsidR="0012166B" w:rsidRDefault="008A237D">
            <w:pPr>
              <w:pStyle w:val="Compact"/>
            </w:pPr>
            <w:r>
              <w:t>motif</w:t>
            </w:r>
          </w:p>
        </w:tc>
        <w:tc>
          <w:tcPr>
            <w:tcW w:w="0" w:type="auto"/>
          </w:tcPr>
          <w:p w:rsidR="0012166B" w:rsidRDefault="008A237D">
            <w:pPr>
              <w:pStyle w:val="Compact"/>
            </w:pPr>
            <w:r>
              <w:t>TEXT</w:t>
            </w:r>
          </w:p>
        </w:tc>
        <w:tc>
          <w:tcPr>
            <w:tcW w:w="0" w:type="auto"/>
          </w:tcPr>
          <w:p w:rsidR="0012166B" w:rsidRDefault="008A237D">
            <w:pPr>
              <w:pStyle w:val="Compact"/>
            </w:pPr>
            <w:r>
              <w:t>NOT NULL</w:t>
            </w:r>
          </w:p>
        </w:tc>
      </w:tr>
      <w:tr w:rsidR="0012166B">
        <w:tc>
          <w:tcPr>
            <w:tcW w:w="0" w:type="auto"/>
          </w:tcPr>
          <w:p w:rsidR="0012166B" w:rsidRDefault="008A237D">
            <w:pPr>
              <w:pStyle w:val="Compact"/>
            </w:pPr>
            <w:r>
              <w:t>demande_par</w:t>
            </w:r>
          </w:p>
        </w:tc>
        <w:tc>
          <w:tcPr>
            <w:tcW w:w="0" w:type="auto"/>
          </w:tcPr>
          <w:p w:rsidR="0012166B" w:rsidRDefault="008A237D">
            <w:pPr>
              <w:pStyle w:val="Compact"/>
            </w:pPr>
            <w:r>
              <w:t>UUID</w:t>
            </w:r>
          </w:p>
        </w:tc>
        <w:tc>
          <w:tcPr>
            <w:tcW w:w="0" w:type="auto"/>
          </w:tcPr>
          <w:p w:rsidR="0012166B" w:rsidRDefault="008A237D">
            <w:pPr>
              <w:pStyle w:val="Compact"/>
            </w:pPr>
            <w:r>
              <w:t>NOT NULL, FK → utilisateurs(id)</w:t>
            </w:r>
          </w:p>
        </w:tc>
      </w:tr>
      <w:tr w:rsidR="0012166B">
        <w:tc>
          <w:tcPr>
            <w:tcW w:w="0" w:type="auto"/>
          </w:tcPr>
          <w:p w:rsidR="0012166B" w:rsidRDefault="008A237D">
            <w:pPr>
              <w:pStyle w:val="Compact"/>
            </w:pPr>
            <w:r>
              <w:t>valide_par</w:t>
            </w:r>
          </w:p>
        </w:tc>
        <w:tc>
          <w:tcPr>
            <w:tcW w:w="0" w:type="auto"/>
          </w:tcPr>
          <w:p w:rsidR="0012166B" w:rsidRDefault="008A237D">
            <w:pPr>
              <w:pStyle w:val="Compact"/>
            </w:pPr>
            <w:r>
              <w:t>UUID</w:t>
            </w:r>
          </w:p>
        </w:tc>
        <w:tc>
          <w:tcPr>
            <w:tcW w:w="0" w:type="auto"/>
          </w:tcPr>
          <w:p w:rsidR="0012166B" w:rsidRDefault="008A237D">
            <w:pPr>
              <w:pStyle w:val="Compact"/>
            </w:pPr>
            <w:r>
              <w:t>FK → utilisateurs(id)</w:t>
            </w:r>
          </w:p>
        </w:tc>
      </w:tr>
      <w:tr w:rsidR="0012166B">
        <w:tc>
          <w:tcPr>
            <w:tcW w:w="0" w:type="auto"/>
          </w:tcPr>
          <w:p w:rsidR="0012166B" w:rsidRDefault="008A237D">
            <w:pPr>
              <w:pStyle w:val="Compact"/>
            </w:pPr>
            <w:r>
              <w:t>created_at / updated_at</w:t>
            </w:r>
          </w:p>
        </w:tc>
        <w:tc>
          <w:tcPr>
            <w:tcW w:w="0" w:type="auto"/>
          </w:tcPr>
          <w:p w:rsidR="0012166B" w:rsidRDefault="008A237D">
            <w:pPr>
              <w:pStyle w:val="Compact"/>
            </w:pPr>
            <w:r>
              <w:t>TIMESTAMPTZ</w:t>
            </w:r>
          </w:p>
        </w:tc>
        <w:tc>
          <w:tcPr>
            <w:tcW w:w="0" w:type="auto"/>
          </w:tcPr>
          <w:p w:rsidR="0012166B" w:rsidRDefault="008A237D">
            <w:pPr>
              <w:pStyle w:val="Compact"/>
            </w:pPr>
            <w:r>
              <w:t>NOT NULL</w:t>
            </w:r>
          </w:p>
        </w:tc>
      </w:tr>
    </w:tbl>
    <w:p w:rsidR="0012166B" w:rsidRDefault="008A237D">
      <w:pPr>
        <w:pStyle w:val="Titre3"/>
      </w:pPr>
      <w:bookmarkStart w:id="184" w:name="cautions-1"/>
      <w:bookmarkEnd w:id="183"/>
      <w:r>
        <w:rPr>
          <w:rStyle w:val="VerbatimChar"/>
        </w:rPr>
        <w:t>cautions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contrat_id</w:t>
            </w:r>
          </w:p>
        </w:tc>
        <w:tc>
          <w:tcPr>
            <w:tcW w:w="2640" w:type="dxa"/>
          </w:tcPr>
          <w:p w:rsidR="0012166B" w:rsidRDefault="008A237D">
            <w:pPr>
              <w:pStyle w:val="Compact"/>
            </w:pPr>
            <w:r>
              <w:t>UUID</w:t>
            </w:r>
          </w:p>
        </w:tc>
        <w:tc>
          <w:tcPr>
            <w:tcW w:w="2640" w:type="dxa"/>
          </w:tcPr>
          <w:p w:rsidR="0012166B" w:rsidRDefault="008A237D">
            <w:pPr>
              <w:pStyle w:val="Compact"/>
            </w:pPr>
            <w:r>
              <w:t>NOT NULL, UNIQUE, FK → contrats(id)</w:t>
            </w:r>
          </w:p>
        </w:tc>
      </w:tr>
      <w:tr w:rsidR="0012166B">
        <w:tc>
          <w:tcPr>
            <w:tcW w:w="2640" w:type="dxa"/>
          </w:tcPr>
          <w:p w:rsidR="0012166B" w:rsidRDefault="008A237D">
            <w:pPr>
              <w:pStyle w:val="Compact"/>
            </w:pPr>
            <w:r>
              <w:t>montant_initial</w:t>
            </w:r>
          </w:p>
        </w:tc>
        <w:tc>
          <w:tcPr>
            <w:tcW w:w="2640" w:type="dxa"/>
          </w:tcPr>
          <w:p w:rsidR="0012166B" w:rsidRDefault="008A237D">
            <w:pPr>
              <w:pStyle w:val="Compact"/>
            </w:pPr>
            <w:r>
              <w:t>NUMERIC(12,0)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lastRenderedPageBreak/>
              <w:t>date_versement</w:t>
            </w:r>
          </w:p>
        </w:tc>
        <w:tc>
          <w:tcPr>
            <w:tcW w:w="2640" w:type="dxa"/>
          </w:tcPr>
          <w:p w:rsidR="0012166B" w:rsidRDefault="008A237D">
            <w:pPr>
              <w:pStyle w:val="Compact"/>
            </w:pPr>
            <w:r>
              <w:t>DATE</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statut</w:t>
            </w:r>
          </w:p>
        </w:tc>
        <w:tc>
          <w:tcPr>
            <w:tcW w:w="2640" w:type="dxa"/>
          </w:tcPr>
          <w:p w:rsidR="0012166B" w:rsidRDefault="008A237D">
            <w:pPr>
              <w:pStyle w:val="Compact"/>
            </w:pPr>
            <w:r>
              <w:t>VARCHAR(30)</w:t>
            </w:r>
          </w:p>
        </w:tc>
        <w:tc>
          <w:tcPr>
            <w:tcW w:w="2640" w:type="dxa"/>
          </w:tcPr>
          <w:p w:rsidR="0012166B" w:rsidRDefault="008A237D">
            <w:pPr>
              <w:pStyle w:val="Compact"/>
            </w:pPr>
            <w:r>
              <w:t>NOT NULL DEFAULT ‘detenue’, CHECK ∈ {detenue, remboursee, remboursee_avec_retenue}</w:t>
            </w:r>
          </w:p>
        </w:tc>
      </w:tr>
      <w:tr w:rsidR="0012166B">
        <w:tc>
          <w:tcPr>
            <w:tcW w:w="2640" w:type="dxa"/>
          </w:tcPr>
          <w:p w:rsidR="0012166B" w:rsidRDefault="008A237D">
            <w:pPr>
              <w:pStyle w:val="Compact"/>
            </w:pPr>
            <w:r>
              <w:t>montant_retenu</w:t>
            </w:r>
          </w:p>
        </w:tc>
        <w:tc>
          <w:tcPr>
            <w:tcW w:w="2640" w:type="dxa"/>
          </w:tcPr>
          <w:p w:rsidR="0012166B" w:rsidRDefault="008A237D">
            <w:pPr>
              <w:pStyle w:val="Compact"/>
            </w:pPr>
            <w:r>
              <w:t>NUMERIC(12,0)</w:t>
            </w:r>
          </w:p>
        </w:tc>
        <w:tc>
          <w:tcPr>
            <w:tcW w:w="2640" w:type="dxa"/>
          </w:tcPr>
          <w:p w:rsidR="0012166B" w:rsidRDefault="008A237D">
            <w:pPr>
              <w:pStyle w:val="Compact"/>
            </w:pPr>
            <w:r>
              <w:t>DEFAULT 0</w:t>
            </w:r>
          </w:p>
        </w:tc>
      </w:tr>
      <w:tr w:rsidR="0012166B">
        <w:tc>
          <w:tcPr>
            <w:tcW w:w="2640" w:type="dxa"/>
          </w:tcPr>
          <w:p w:rsidR="0012166B" w:rsidRDefault="008A237D">
            <w:pPr>
              <w:pStyle w:val="Compact"/>
            </w:pPr>
            <w:r>
              <w:t>motif_retenue</w:t>
            </w:r>
          </w:p>
        </w:tc>
        <w:tc>
          <w:tcPr>
            <w:tcW w:w="2640" w:type="dxa"/>
          </w:tcPr>
          <w:p w:rsidR="0012166B" w:rsidRDefault="008A237D">
            <w:pPr>
              <w:pStyle w:val="Compact"/>
            </w:pPr>
            <w:r>
              <w:t>TEXT</w:t>
            </w:r>
          </w:p>
        </w:tc>
        <w:tc>
          <w:tcPr>
            <w:tcW w:w="2640" w:type="dxa"/>
          </w:tcPr>
          <w:p w:rsidR="0012166B" w:rsidRDefault="0012166B">
            <w:pPr>
              <w:pStyle w:val="Compact"/>
            </w:pPr>
          </w:p>
        </w:tc>
      </w:tr>
      <w:tr w:rsidR="0012166B">
        <w:tc>
          <w:tcPr>
            <w:tcW w:w="2640" w:type="dxa"/>
          </w:tcPr>
          <w:p w:rsidR="0012166B" w:rsidRDefault="008A237D">
            <w:pPr>
              <w:pStyle w:val="Compact"/>
            </w:pPr>
            <w:r>
              <w:t>montant_rembourse</w:t>
            </w:r>
          </w:p>
        </w:tc>
        <w:tc>
          <w:tcPr>
            <w:tcW w:w="2640" w:type="dxa"/>
          </w:tcPr>
          <w:p w:rsidR="0012166B" w:rsidRDefault="008A237D">
            <w:pPr>
              <w:pStyle w:val="Compact"/>
            </w:pPr>
            <w:r>
              <w:t>NUMERIC(12,0)</w:t>
            </w:r>
          </w:p>
        </w:tc>
        <w:tc>
          <w:tcPr>
            <w:tcW w:w="2640" w:type="dxa"/>
          </w:tcPr>
          <w:p w:rsidR="0012166B" w:rsidRDefault="0012166B">
            <w:pPr>
              <w:pStyle w:val="Compact"/>
            </w:pPr>
          </w:p>
        </w:tc>
      </w:tr>
      <w:tr w:rsidR="0012166B">
        <w:tc>
          <w:tcPr>
            <w:tcW w:w="2640" w:type="dxa"/>
          </w:tcPr>
          <w:p w:rsidR="0012166B" w:rsidRDefault="008A237D">
            <w:pPr>
              <w:pStyle w:val="Compact"/>
            </w:pPr>
            <w:r>
              <w:t>date_remboursement</w:t>
            </w:r>
          </w:p>
        </w:tc>
        <w:tc>
          <w:tcPr>
            <w:tcW w:w="2640" w:type="dxa"/>
          </w:tcPr>
          <w:p w:rsidR="0012166B" w:rsidRDefault="008A237D">
            <w:pPr>
              <w:pStyle w:val="Compact"/>
            </w:pPr>
            <w:r>
              <w:t>DATE</w:t>
            </w:r>
          </w:p>
        </w:tc>
        <w:tc>
          <w:tcPr>
            <w:tcW w:w="2640" w:type="dxa"/>
          </w:tcPr>
          <w:p w:rsidR="0012166B" w:rsidRDefault="0012166B">
            <w:pPr>
              <w:pStyle w:val="Compact"/>
            </w:pPr>
          </w:p>
        </w:tc>
      </w:tr>
      <w:tr w:rsidR="0012166B">
        <w:tc>
          <w:tcPr>
            <w:tcW w:w="2640" w:type="dxa"/>
          </w:tcPr>
          <w:p w:rsidR="0012166B" w:rsidRDefault="008A237D">
            <w:pPr>
              <w:pStyle w:val="Compact"/>
            </w:pPr>
            <w:r>
              <w:t>valide_par</w:t>
            </w:r>
          </w:p>
        </w:tc>
        <w:tc>
          <w:tcPr>
            <w:tcW w:w="2640" w:type="dxa"/>
          </w:tcPr>
          <w:p w:rsidR="0012166B" w:rsidRDefault="008A237D">
            <w:pPr>
              <w:pStyle w:val="Compact"/>
            </w:pPr>
            <w:r>
              <w:t>UUID</w:t>
            </w:r>
          </w:p>
        </w:tc>
        <w:tc>
          <w:tcPr>
            <w:tcW w:w="2640" w:type="dxa"/>
          </w:tcPr>
          <w:p w:rsidR="0012166B" w:rsidRDefault="008A237D">
            <w:pPr>
              <w:pStyle w:val="Compact"/>
            </w:pPr>
            <w:r>
              <w:t>FK → utilisateurs(id)</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85" w:name="factures"/>
      <w:bookmarkEnd w:id="184"/>
      <w:r>
        <w:rPr>
          <w:rStyle w:val="VerbatimChar"/>
        </w:rPr>
        <w:t>factures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numero</w:t>
            </w:r>
          </w:p>
        </w:tc>
        <w:tc>
          <w:tcPr>
            <w:tcW w:w="2640" w:type="dxa"/>
          </w:tcPr>
          <w:p w:rsidR="0012166B" w:rsidRDefault="008A237D">
            <w:pPr>
              <w:pStyle w:val="Compact"/>
            </w:pPr>
            <w:r>
              <w:t>VARCHAR(30)</w:t>
            </w:r>
          </w:p>
        </w:tc>
        <w:tc>
          <w:tcPr>
            <w:tcW w:w="2640" w:type="dxa"/>
          </w:tcPr>
          <w:p w:rsidR="0012166B" w:rsidRDefault="008A237D">
            <w:pPr>
              <w:pStyle w:val="Compact"/>
            </w:pPr>
            <w:r>
              <w:t>NOT NULL, UNIQUE</w:t>
            </w:r>
          </w:p>
        </w:tc>
      </w:tr>
      <w:tr w:rsidR="0012166B">
        <w:tc>
          <w:tcPr>
            <w:tcW w:w="2640" w:type="dxa"/>
          </w:tcPr>
          <w:p w:rsidR="0012166B" w:rsidRDefault="008A237D">
            <w:pPr>
              <w:pStyle w:val="Compact"/>
            </w:pPr>
            <w:r>
              <w:t>contrat_id</w:t>
            </w:r>
          </w:p>
        </w:tc>
        <w:tc>
          <w:tcPr>
            <w:tcW w:w="2640" w:type="dxa"/>
          </w:tcPr>
          <w:p w:rsidR="0012166B" w:rsidRDefault="008A237D">
            <w:pPr>
              <w:pStyle w:val="Compact"/>
            </w:pPr>
            <w:r>
              <w:t>UUID</w:t>
            </w:r>
          </w:p>
        </w:tc>
        <w:tc>
          <w:tcPr>
            <w:tcW w:w="2640" w:type="dxa"/>
          </w:tcPr>
          <w:p w:rsidR="0012166B" w:rsidRDefault="008A237D">
            <w:pPr>
              <w:pStyle w:val="Compact"/>
            </w:pPr>
            <w:r>
              <w:t>NOT NULL, FK → contrats(id)</w:t>
            </w:r>
          </w:p>
        </w:tc>
      </w:tr>
      <w:tr w:rsidR="0012166B">
        <w:tc>
          <w:tcPr>
            <w:tcW w:w="2640" w:type="dxa"/>
          </w:tcPr>
          <w:p w:rsidR="0012166B" w:rsidRDefault="008A237D">
            <w:pPr>
              <w:pStyle w:val="Compact"/>
            </w:pPr>
            <w:r>
              <w:t>date_emission</w:t>
            </w:r>
          </w:p>
        </w:tc>
        <w:tc>
          <w:tcPr>
            <w:tcW w:w="2640" w:type="dxa"/>
          </w:tcPr>
          <w:p w:rsidR="0012166B" w:rsidRDefault="008A237D">
            <w:pPr>
              <w:pStyle w:val="Compact"/>
            </w:pPr>
            <w:r>
              <w:t>DATE</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periode</w:t>
            </w:r>
          </w:p>
        </w:tc>
        <w:tc>
          <w:tcPr>
            <w:tcW w:w="2640" w:type="dxa"/>
          </w:tcPr>
          <w:p w:rsidR="0012166B" w:rsidRDefault="008A237D">
            <w:pPr>
              <w:pStyle w:val="Compact"/>
            </w:pPr>
            <w:r>
              <w:t>VARCHAR(20)</w:t>
            </w:r>
          </w:p>
        </w:tc>
        <w:tc>
          <w:tcPr>
            <w:tcW w:w="2640" w:type="dxa"/>
          </w:tcPr>
          <w:p w:rsidR="0012166B" w:rsidRDefault="008A237D">
            <w:pPr>
              <w:pStyle w:val="Compact"/>
            </w:pPr>
            <w:r>
              <w:t>NOT NULL (ex. “2026-08” ou “2026-T3”)</w:t>
            </w:r>
          </w:p>
        </w:tc>
      </w:tr>
      <w:tr w:rsidR="0012166B">
        <w:tc>
          <w:tcPr>
            <w:tcW w:w="2640" w:type="dxa"/>
          </w:tcPr>
          <w:p w:rsidR="0012166B" w:rsidRDefault="008A237D">
            <w:pPr>
              <w:pStyle w:val="Compact"/>
            </w:pPr>
            <w:r>
              <w:t>montant_loyer</w:t>
            </w:r>
          </w:p>
        </w:tc>
        <w:tc>
          <w:tcPr>
            <w:tcW w:w="2640" w:type="dxa"/>
          </w:tcPr>
          <w:p w:rsidR="0012166B" w:rsidRDefault="008A237D">
            <w:pPr>
              <w:pStyle w:val="Compact"/>
            </w:pPr>
            <w:r>
              <w:t>NUMERIC(12,0)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charges</w:t>
            </w:r>
          </w:p>
        </w:tc>
        <w:tc>
          <w:tcPr>
            <w:tcW w:w="2640" w:type="dxa"/>
          </w:tcPr>
          <w:p w:rsidR="0012166B" w:rsidRDefault="008A237D">
            <w:pPr>
              <w:pStyle w:val="Compact"/>
            </w:pPr>
            <w:r>
              <w:t>NUMERIC(12,0)</w:t>
            </w:r>
          </w:p>
        </w:tc>
        <w:tc>
          <w:tcPr>
            <w:tcW w:w="2640" w:type="dxa"/>
          </w:tcPr>
          <w:p w:rsidR="0012166B" w:rsidRDefault="008A237D">
            <w:pPr>
              <w:pStyle w:val="Compact"/>
            </w:pPr>
            <w:r>
              <w:t>NOT NULL DEFAULT 0</w:t>
            </w:r>
          </w:p>
        </w:tc>
      </w:tr>
      <w:tr w:rsidR="0012166B">
        <w:tc>
          <w:tcPr>
            <w:tcW w:w="2640" w:type="dxa"/>
          </w:tcPr>
          <w:p w:rsidR="0012166B" w:rsidRDefault="008A237D">
            <w:pPr>
              <w:pStyle w:val="Compact"/>
            </w:pPr>
            <w:r>
              <w:t>arrieres</w:t>
            </w:r>
          </w:p>
        </w:tc>
        <w:tc>
          <w:tcPr>
            <w:tcW w:w="2640" w:type="dxa"/>
          </w:tcPr>
          <w:p w:rsidR="0012166B" w:rsidRDefault="008A237D">
            <w:pPr>
              <w:pStyle w:val="Compact"/>
            </w:pPr>
            <w:r>
              <w:t>NUMERIC(12,0)</w:t>
            </w:r>
          </w:p>
        </w:tc>
        <w:tc>
          <w:tcPr>
            <w:tcW w:w="2640" w:type="dxa"/>
          </w:tcPr>
          <w:p w:rsidR="0012166B" w:rsidRDefault="008A237D">
            <w:pPr>
              <w:pStyle w:val="Compact"/>
            </w:pPr>
            <w:r>
              <w:t>NOT NULL DEFAULT 0</w:t>
            </w:r>
          </w:p>
        </w:tc>
      </w:tr>
      <w:tr w:rsidR="0012166B">
        <w:tc>
          <w:tcPr>
            <w:tcW w:w="2640" w:type="dxa"/>
          </w:tcPr>
          <w:p w:rsidR="0012166B" w:rsidRDefault="008A237D">
            <w:pPr>
              <w:pStyle w:val="Compact"/>
            </w:pPr>
            <w:r>
              <w:t>total_a_payer</w:t>
            </w:r>
          </w:p>
        </w:tc>
        <w:tc>
          <w:tcPr>
            <w:tcW w:w="2640" w:type="dxa"/>
          </w:tcPr>
          <w:p w:rsidR="0012166B" w:rsidRDefault="008A237D">
            <w:pPr>
              <w:pStyle w:val="Compact"/>
            </w:pPr>
            <w:r>
              <w:t>NUMERIC(12,0)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montant_paye</w:t>
            </w:r>
          </w:p>
        </w:tc>
        <w:tc>
          <w:tcPr>
            <w:tcW w:w="2640" w:type="dxa"/>
          </w:tcPr>
          <w:p w:rsidR="0012166B" w:rsidRDefault="008A237D">
            <w:pPr>
              <w:pStyle w:val="Compact"/>
            </w:pPr>
            <w:r>
              <w:t>NUMERIC(12,0)</w:t>
            </w:r>
          </w:p>
        </w:tc>
        <w:tc>
          <w:tcPr>
            <w:tcW w:w="2640" w:type="dxa"/>
          </w:tcPr>
          <w:p w:rsidR="0012166B" w:rsidRDefault="008A237D">
            <w:pPr>
              <w:pStyle w:val="Compact"/>
            </w:pPr>
            <w:r>
              <w:t>NOT NULL DEFAULT 0</w:t>
            </w:r>
          </w:p>
        </w:tc>
      </w:tr>
      <w:tr w:rsidR="0012166B">
        <w:tc>
          <w:tcPr>
            <w:tcW w:w="2640" w:type="dxa"/>
          </w:tcPr>
          <w:p w:rsidR="0012166B" w:rsidRDefault="008A237D">
            <w:pPr>
              <w:pStyle w:val="Compact"/>
            </w:pPr>
            <w:r>
              <w:t>solde_restant</w:t>
            </w:r>
          </w:p>
        </w:tc>
        <w:tc>
          <w:tcPr>
            <w:tcW w:w="2640" w:type="dxa"/>
          </w:tcPr>
          <w:p w:rsidR="0012166B" w:rsidRDefault="008A237D">
            <w:pPr>
              <w:pStyle w:val="Compact"/>
            </w:pPr>
            <w:r>
              <w:t>NUMERIC(12,0)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statut</w:t>
            </w:r>
          </w:p>
        </w:tc>
        <w:tc>
          <w:tcPr>
            <w:tcW w:w="2640" w:type="dxa"/>
          </w:tcPr>
          <w:p w:rsidR="0012166B" w:rsidRDefault="008A237D">
            <w:pPr>
              <w:pStyle w:val="Compact"/>
            </w:pPr>
            <w:r>
              <w:t>VARCHAR(20)</w:t>
            </w:r>
          </w:p>
        </w:tc>
        <w:tc>
          <w:tcPr>
            <w:tcW w:w="2640" w:type="dxa"/>
          </w:tcPr>
          <w:p w:rsidR="0012166B" w:rsidRDefault="008A237D">
            <w:pPr>
              <w:pStyle w:val="Compact"/>
            </w:pPr>
            <w:r>
              <w:t>NOT NULL DEFAULT ‘emise’, CHECK ∈ {emise, partiellement_payee, payee, impayee}</w:t>
            </w:r>
          </w:p>
        </w:tc>
      </w:tr>
      <w:tr w:rsidR="0012166B">
        <w:tc>
          <w:tcPr>
            <w:tcW w:w="2640" w:type="dxa"/>
          </w:tcPr>
          <w:p w:rsidR="0012166B" w:rsidRDefault="008A237D">
            <w:pPr>
              <w:pStyle w:val="Compact"/>
            </w:pPr>
            <w:r>
              <w:t>date_echeance</w:t>
            </w:r>
          </w:p>
        </w:tc>
        <w:tc>
          <w:tcPr>
            <w:tcW w:w="2640" w:type="dxa"/>
          </w:tcPr>
          <w:p w:rsidR="0012166B" w:rsidRDefault="008A237D">
            <w:pPr>
              <w:pStyle w:val="Compact"/>
            </w:pPr>
            <w:r>
              <w:t>DATE</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86" w:name="paiements-1"/>
      <w:bookmarkEnd w:id="185"/>
      <w:r>
        <w:rPr>
          <w:rStyle w:val="VerbatimChar"/>
        </w:rPr>
        <w:t>paiements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reference</w:t>
            </w:r>
          </w:p>
        </w:tc>
        <w:tc>
          <w:tcPr>
            <w:tcW w:w="2640" w:type="dxa"/>
          </w:tcPr>
          <w:p w:rsidR="0012166B" w:rsidRDefault="008A237D">
            <w:pPr>
              <w:pStyle w:val="Compact"/>
            </w:pPr>
            <w:r>
              <w:t>VARCHAR(30)</w:t>
            </w:r>
          </w:p>
        </w:tc>
        <w:tc>
          <w:tcPr>
            <w:tcW w:w="2640" w:type="dxa"/>
          </w:tcPr>
          <w:p w:rsidR="0012166B" w:rsidRDefault="008A237D">
            <w:pPr>
              <w:pStyle w:val="Compact"/>
            </w:pPr>
            <w:r>
              <w:t>NOT NULL, UNIQUE</w:t>
            </w:r>
          </w:p>
        </w:tc>
      </w:tr>
      <w:tr w:rsidR="0012166B">
        <w:tc>
          <w:tcPr>
            <w:tcW w:w="2640" w:type="dxa"/>
          </w:tcPr>
          <w:p w:rsidR="0012166B" w:rsidRDefault="008A237D">
            <w:pPr>
              <w:pStyle w:val="Compact"/>
            </w:pPr>
            <w:r>
              <w:t>facture_id</w:t>
            </w:r>
          </w:p>
        </w:tc>
        <w:tc>
          <w:tcPr>
            <w:tcW w:w="2640" w:type="dxa"/>
          </w:tcPr>
          <w:p w:rsidR="0012166B" w:rsidRDefault="008A237D">
            <w:pPr>
              <w:pStyle w:val="Compact"/>
            </w:pPr>
            <w:r>
              <w:t>UUID</w:t>
            </w:r>
          </w:p>
        </w:tc>
        <w:tc>
          <w:tcPr>
            <w:tcW w:w="2640" w:type="dxa"/>
          </w:tcPr>
          <w:p w:rsidR="0012166B" w:rsidRDefault="008A237D">
            <w:pPr>
              <w:pStyle w:val="Compact"/>
            </w:pPr>
            <w:r>
              <w:t xml:space="preserve">NOT NULL, FK → </w:t>
            </w:r>
            <w:r>
              <w:lastRenderedPageBreak/>
              <w:t>factures(id)</w:t>
            </w:r>
          </w:p>
        </w:tc>
      </w:tr>
      <w:tr w:rsidR="0012166B">
        <w:tc>
          <w:tcPr>
            <w:tcW w:w="2640" w:type="dxa"/>
          </w:tcPr>
          <w:p w:rsidR="0012166B" w:rsidRDefault="008A237D">
            <w:pPr>
              <w:pStyle w:val="Compact"/>
            </w:pPr>
            <w:r>
              <w:lastRenderedPageBreak/>
              <w:t>date_paiement</w:t>
            </w:r>
          </w:p>
        </w:tc>
        <w:tc>
          <w:tcPr>
            <w:tcW w:w="2640" w:type="dxa"/>
          </w:tcPr>
          <w:p w:rsidR="0012166B" w:rsidRDefault="008A237D">
            <w:pPr>
              <w:pStyle w:val="Compact"/>
            </w:pPr>
            <w:r>
              <w:t>DATE</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montant</w:t>
            </w:r>
          </w:p>
        </w:tc>
        <w:tc>
          <w:tcPr>
            <w:tcW w:w="2640" w:type="dxa"/>
          </w:tcPr>
          <w:p w:rsidR="0012166B" w:rsidRDefault="008A237D">
            <w:pPr>
              <w:pStyle w:val="Compact"/>
            </w:pPr>
            <w:r>
              <w:t>NUMERIC(12,0)</w:t>
            </w:r>
          </w:p>
        </w:tc>
        <w:tc>
          <w:tcPr>
            <w:tcW w:w="2640" w:type="dxa"/>
          </w:tcPr>
          <w:p w:rsidR="0012166B" w:rsidRDefault="008A237D">
            <w:pPr>
              <w:pStyle w:val="Compact"/>
            </w:pPr>
            <w:r>
              <w:t>NOT NULL, CHECK (montant &gt; 0)</w:t>
            </w:r>
          </w:p>
        </w:tc>
      </w:tr>
      <w:tr w:rsidR="0012166B">
        <w:tc>
          <w:tcPr>
            <w:tcW w:w="2640" w:type="dxa"/>
          </w:tcPr>
          <w:p w:rsidR="0012166B" w:rsidRDefault="008A237D">
            <w:pPr>
              <w:pStyle w:val="Compact"/>
            </w:pPr>
            <w:r>
              <w:t>mode</w:t>
            </w:r>
          </w:p>
        </w:tc>
        <w:tc>
          <w:tcPr>
            <w:tcW w:w="2640" w:type="dxa"/>
          </w:tcPr>
          <w:p w:rsidR="0012166B" w:rsidRDefault="008A237D">
            <w:pPr>
              <w:pStyle w:val="Compact"/>
            </w:pPr>
            <w:r>
              <w:t>VARCHAR(20)</w:t>
            </w:r>
          </w:p>
        </w:tc>
        <w:tc>
          <w:tcPr>
            <w:tcW w:w="2640" w:type="dxa"/>
          </w:tcPr>
          <w:p w:rsidR="0012166B" w:rsidRDefault="008A237D">
            <w:pPr>
              <w:pStyle w:val="Compact"/>
            </w:pPr>
            <w:r>
              <w:t>NOT NULL, CHECK ∈ {especes, virement, cheque, orange_money, mtn_money, moov_money, wave}</w:t>
            </w:r>
          </w:p>
        </w:tc>
      </w:tr>
      <w:tr w:rsidR="0012166B">
        <w:tc>
          <w:tcPr>
            <w:tcW w:w="2640" w:type="dxa"/>
          </w:tcPr>
          <w:p w:rsidR="0012166B" w:rsidRDefault="008A237D">
            <w:pPr>
              <w:pStyle w:val="Compact"/>
            </w:pPr>
            <w:r>
              <w:t>encaisse_par</w:t>
            </w:r>
          </w:p>
        </w:tc>
        <w:tc>
          <w:tcPr>
            <w:tcW w:w="2640" w:type="dxa"/>
          </w:tcPr>
          <w:p w:rsidR="0012166B" w:rsidRDefault="008A237D">
            <w:pPr>
              <w:pStyle w:val="Compact"/>
            </w:pPr>
            <w:r>
              <w:t>UUID</w:t>
            </w:r>
          </w:p>
        </w:tc>
        <w:tc>
          <w:tcPr>
            <w:tcW w:w="2640" w:type="dxa"/>
          </w:tcPr>
          <w:p w:rsidR="0012166B" w:rsidRDefault="008A237D">
            <w:pPr>
              <w:pStyle w:val="Compact"/>
            </w:pPr>
            <w:r>
              <w:t>NOT NULL, FK → utilisateurs(id)</w:t>
            </w:r>
          </w:p>
        </w:tc>
      </w:tr>
      <w:tr w:rsidR="0012166B">
        <w:tc>
          <w:tcPr>
            <w:tcW w:w="2640" w:type="dxa"/>
          </w:tcPr>
          <w:p w:rsidR="0012166B" w:rsidRDefault="008A237D">
            <w:pPr>
              <w:pStyle w:val="Compact"/>
            </w:pPr>
            <w:r>
              <w:t>statut</w:t>
            </w:r>
          </w:p>
        </w:tc>
        <w:tc>
          <w:tcPr>
            <w:tcW w:w="2640" w:type="dxa"/>
          </w:tcPr>
          <w:p w:rsidR="0012166B" w:rsidRDefault="008A237D">
            <w:pPr>
              <w:pStyle w:val="Compact"/>
            </w:pPr>
            <w:r>
              <w:t>VARCHAR(20)</w:t>
            </w:r>
          </w:p>
        </w:tc>
        <w:tc>
          <w:tcPr>
            <w:tcW w:w="2640" w:type="dxa"/>
          </w:tcPr>
          <w:p w:rsidR="0012166B" w:rsidRDefault="008A237D">
            <w:pPr>
              <w:pStyle w:val="Compact"/>
            </w:pPr>
            <w:r>
              <w:t>NOT NULL DEFAULT ‘valide’</w:t>
            </w:r>
            <w:r>
              <w:t>, CHECK ∈ {valide, corrige, annule}</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87" w:name="quittances"/>
      <w:bookmarkEnd w:id="186"/>
      <w:r>
        <w:rPr>
          <w:rStyle w:val="VerbatimChar"/>
        </w:rPr>
        <w:t>quittances</w:t>
      </w:r>
    </w:p>
    <w:tbl>
      <w:tblPr>
        <w:tblStyle w:val="Table"/>
        <w:tblW w:w="0" w:type="auto"/>
        <w:tblLook w:val="0020" w:firstRow="1" w:lastRow="0" w:firstColumn="0" w:lastColumn="0" w:noHBand="0" w:noVBand="0"/>
      </w:tblPr>
      <w:tblGrid>
        <w:gridCol w:w="2752"/>
        <w:gridCol w:w="1950"/>
        <w:gridCol w:w="473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Colonne</w:t>
            </w:r>
          </w:p>
        </w:tc>
        <w:tc>
          <w:tcPr>
            <w:tcW w:w="0" w:type="auto"/>
          </w:tcPr>
          <w:p w:rsidR="0012166B" w:rsidRDefault="008A237D">
            <w:pPr>
              <w:pStyle w:val="Compact"/>
            </w:pPr>
            <w:r>
              <w:t>Type</w:t>
            </w:r>
          </w:p>
        </w:tc>
        <w:tc>
          <w:tcPr>
            <w:tcW w:w="0" w:type="auto"/>
          </w:tcPr>
          <w:p w:rsidR="0012166B" w:rsidRDefault="008A237D">
            <w:pPr>
              <w:pStyle w:val="Compact"/>
            </w:pPr>
            <w:r>
              <w:t>Contrainte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PK</w:t>
            </w:r>
          </w:p>
        </w:tc>
      </w:tr>
      <w:tr w:rsidR="0012166B">
        <w:tc>
          <w:tcPr>
            <w:tcW w:w="0" w:type="auto"/>
          </w:tcPr>
          <w:p w:rsidR="0012166B" w:rsidRDefault="008A237D">
            <w:pPr>
              <w:pStyle w:val="Compact"/>
            </w:pPr>
            <w:r>
              <w:t>numero</w:t>
            </w:r>
          </w:p>
        </w:tc>
        <w:tc>
          <w:tcPr>
            <w:tcW w:w="0" w:type="auto"/>
          </w:tcPr>
          <w:p w:rsidR="0012166B" w:rsidRDefault="008A237D">
            <w:pPr>
              <w:pStyle w:val="Compact"/>
            </w:pPr>
            <w:r>
              <w:t>VARCHAR(30)</w:t>
            </w:r>
          </w:p>
        </w:tc>
        <w:tc>
          <w:tcPr>
            <w:tcW w:w="0" w:type="auto"/>
          </w:tcPr>
          <w:p w:rsidR="0012166B" w:rsidRDefault="008A237D">
            <w:pPr>
              <w:pStyle w:val="Compact"/>
            </w:pPr>
            <w:r>
              <w:t>NOT NULL, UNIQUE</w:t>
            </w:r>
          </w:p>
        </w:tc>
      </w:tr>
      <w:tr w:rsidR="0012166B">
        <w:tc>
          <w:tcPr>
            <w:tcW w:w="0" w:type="auto"/>
          </w:tcPr>
          <w:p w:rsidR="0012166B" w:rsidRDefault="008A237D">
            <w:pPr>
              <w:pStyle w:val="Compact"/>
            </w:pPr>
            <w:r>
              <w:t>paiement_id</w:t>
            </w:r>
          </w:p>
        </w:tc>
        <w:tc>
          <w:tcPr>
            <w:tcW w:w="0" w:type="auto"/>
          </w:tcPr>
          <w:p w:rsidR="0012166B" w:rsidRDefault="008A237D">
            <w:pPr>
              <w:pStyle w:val="Compact"/>
            </w:pPr>
            <w:r>
              <w:t>UUID</w:t>
            </w:r>
          </w:p>
        </w:tc>
        <w:tc>
          <w:tcPr>
            <w:tcW w:w="0" w:type="auto"/>
          </w:tcPr>
          <w:p w:rsidR="0012166B" w:rsidRDefault="008A237D">
            <w:pPr>
              <w:pStyle w:val="Compact"/>
            </w:pPr>
            <w:r>
              <w:t>NOT NULL, UNIQUE, FK → paiements(id)</w:t>
            </w:r>
          </w:p>
        </w:tc>
      </w:tr>
      <w:tr w:rsidR="0012166B">
        <w:tc>
          <w:tcPr>
            <w:tcW w:w="0" w:type="auto"/>
          </w:tcPr>
          <w:p w:rsidR="0012166B" w:rsidRDefault="008A237D">
            <w:pPr>
              <w:pStyle w:val="Compact"/>
            </w:pPr>
            <w:r>
              <w:t>date</w:t>
            </w:r>
          </w:p>
        </w:tc>
        <w:tc>
          <w:tcPr>
            <w:tcW w:w="0" w:type="auto"/>
          </w:tcPr>
          <w:p w:rsidR="0012166B" w:rsidRDefault="008A237D">
            <w:pPr>
              <w:pStyle w:val="Compact"/>
            </w:pPr>
            <w:r>
              <w:t>DATE</w:t>
            </w:r>
          </w:p>
        </w:tc>
        <w:tc>
          <w:tcPr>
            <w:tcW w:w="0" w:type="auto"/>
          </w:tcPr>
          <w:p w:rsidR="0012166B" w:rsidRDefault="008A237D">
            <w:pPr>
              <w:pStyle w:val="Compact"/>
            </w:pPr>
            <w:r>
              <w:t>NOT NULL</w:t>
            </w:r>
          </w:p>
        </w:tc>
      </w:tr>
      <w:tr w:rsidR="0012166B">
        <w:tc>
          <w:tcPr>
            <w:tcW w:w="0" w:type="auto"/>
          </w:tcPr>
          <w:p w:rsidR="0012166B" w:rsidRDefault="008A237D">
            <w:pPr>
              <w:pStyle w:val="Compact"/>
            </w:pPr>
            <w:r>
              <w:t>lien_pdf</w:t>
            </w:r>
          </w:p>
        </w:tc>
        <w:tc>
          <w:tcPr>
            <w:tcW w:w="0" w:type="auto"/>
          </w:tcPr>
          <w:p w:rsidR="0012166B" w:rsidRDefault="008A237D">
            <w:pPr>
              <w:pStyle w:val="Compact"/>
            </w:pPr>
            <w:r>
              <w:t>VARCHAR(255)</w:t>
            </w:r>
          </w:p>
        </w:tc>
        <w:tc>
          <w:tcPr>
            <w:tcW w:w="0" w:type="auto"/>
          </w:tcPr>
          <w:p w:rsidR="0012166B" w:rsidRDefault="0012166B">
            <w:pPr>
              <w:pStyle w:val="Compact"/>
            </w:pPr>
          </w:p>
        </w:tc>
      </w:tr>
      <w:tr w:rsidR="0012166B">
        <w:tc>
          <w:tcPr>
            <w:tcW w:w="0" w:type="auto"/>
          </w:tcPr>
          <w:p w:rsidR="0012166B" w:rsidRDefault="008A237D">
            <w:pPr>
              <w:pStyle w:val="Compact"/>
            </w:pPr>
            <w:r>
              <w:t>created_at / updated_at</w:t>
            </w:r>
          </w:p>
        </w:tc>
        <w:tc>
          <w:tcPr>
            <w:tcW w:w="0" w:type="auto"/>
          </w:tcPr>
          <w:p w:rsidR="0012166B" w:rsidRDefault="008A237D">
            <w:pPr>
              <w:pStyle w:val="Compact"/>
            </w:pPr>
            <w:r>
              <w:t>TIMESTAMPTZ</w:t>
            </w:r>
          </w:p>
        </w:tc>
        <w:tc>
          <w:tcPr>
            <w:tcW w:w="0" w:type="auto"/>
          </w:tcPr>
          <w:p w:rsidR="0012166B" w:rsidRDefault="008A237D">
            <w:pPr>
              <w:pStyle w:val="Compact"/>
            </w:pPr>
            <w:r>
              <w:t>NOT NULL</w:t>
            </w:r>
          </w:p>
        </w:tc>
      </w:tr>
    </w:tbl>
    <w:p w:rsidR="0012166B" w:rsidRDefault="008A237D">
      <w:pPr>
        <w:pStyle w:val="Titre3"/>
      </w:pPr>
      <w:bookmarkStart w:id="188" w:name="documents-1"/>
      <w:bookmarkEnd w:id="187"/>
      <w:r>
        <w:rPr>
          <w:rStyle w:val="VerbatimChar"/>
        </w:rPr>
        <w:t>documents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type_document</w:t>
            </w:r>
          </w:p>
        </w:tc>
        <w:tc>
          <w:tcPr>
            <w:tcW w:w="2640" w:type="dxa"/>
          </w:tcPr>
          <w:p w:rsidR="0012166B" w:rsidRDefault="008A237D">
            <w:pPr>
              <w:pStyle w:val="Compact"/>
            </w:pPr>
            <w:r>
              <w:t>VARCHAR(50)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reference</w:t>
            </w:r>
          </w:p>
        </w:tc>
        <w:tc>
          <w:tcPr>
            <w:tcW w:w="2640" w:type="dxa"/>
          </w:tcPr>
          <w:p w:rsidR="0012166B" w:rsidRDefault="008A237D">
            <w:pPr>
              <w:pStyle w:val="Compact"/>
            </w:pPr>
            <w:r>
              <w:t>VARCHAR(150)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lien_securise</w:t>
            </w:r>
          </w:p>
        </w:tc>
        <w:tc>
          <w:tcPr>
            <w:tcW w:w="2640" w:type="dxa"/>
          </w:tcPr>
          <w:p w:rsidR="0012166B" w:rsidRDefault="008A237D">
            <w:pPr>
              <w:pStyle w:val="Compact"/>
            </w:pPr>
            <w:r>
              <w:t>VARCHAR(500)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entite_type</w:t>
            </w:r>
          </w:p>
        </w:tc>
        <w:tc>
          <w:tcPr>
            <w:tcW w:w="2640" w:type="dxa"/>
          </w:tcPr>
          <w:p w:rsidR="0012166B" w:rsidRDefault="008A237D">
            <w:pPr>
              <w:pStyle w:val="Compact"/>
            </w:pPr>
            <w:r>
              <w:t>VARCHAR(20)</w:t>
            </w:r>
          </w:p>
        </w:tc>
        <w:tc>
          <w:tcPr>
            <w:tcW w:w="2640" w:type="dxa"/>
          </w:tcPr>
          <w:p w:rsidR="0012166B" w:rsidRDefault="008A237D">
            <w:pPr>
              <w:pStyle w:val="Compact"/>
            </w:pPr>
            <w:r>
              <w:t>NOT NULL, CHECK ∈ {bien, locataire, contrat, facture}</w:t>
            </w:r>
          </w:p>
        </w:tc>
      </w:tr>
      <w:tr w:rsidR="0012166B">
        <w:tc>
          <w:tcPr>
            <w:tcW w:w="2640" w:type="dxa"/>
          </w:tcPr>
          <w:p w:rsidR="0012166B" w:rsidRDefault="008A237D">
            <w:pPr>
              <w:pStyle w:val="Compact"/>
            </w:pPr>
            <w:r>
              <w:t>entite_id</w:t>
            </w:r>
          </w:p>
        </w:tc>
        <w:tc>
          <w:tcPr>
            <w:tcW w:w="2640" w:type="dxa"/>
          </w:tcPr>
          <w:p w:rsidR="0012166B" w:rsidRDefault="008A237D">
            <w:pPr>
              <w:pStyle w:val="Compact"/>
            </w:pPr>
            <w:r>
              <w:t>UUID</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date_ajout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ajoute_par</w:t>
            </w:r>
          </w:p>
        </w:tc>
        <w:tc>
          <w:tcPr>
            <w:tcW w:w="2640" w:type="dxa"/>
          </w:tcPr>
          <w:p w:rsidR="0012166B" w:rsidRDefault="008A237D">
            <w:pPr>
              <w:pStyle w:val="Compact"/>
            </w:pPr>
            <w:r>
              <w:t>UUID</w:t>
            </w:r>
          </w:p>
        </w:tc>
        <w:tc>
          <w:tcPr>
            <w:tcW w:w="2640" w:type="dxa"/>
          </w:tcPr>
          <w:p w:rsidR="0012166B" w:rsidRDefault="008A237D">
            <w:pPr>
              <w:pStyle w:val="Compact"/>
            </w:pPr>
            <w:r>
              <w:t>NOT NULL, FK → utilisateurs(id)</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89" w:name="notifications-1"/>
      <w:bookmarkEnd w:id="188"/>
      <w:r>
        <w:rPr>
          <w:rStyle w:val="VerbatimChar"/>
        </w:rPr>
        <w:lastRenderedPageBreak/>
        <w:t>notifications</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Colonne</w:t>
            </w:r>
          </w:p>
        </w:tc>
        <w:tc>
          <w:tcPr>
            <w:tcW w:w="2640" w:type="dxa"/>
          </w:tcPr>
          <w:p w:rsidR="0012166B" w:rsidRDefault="008A237D">
            <w:pPr>
              <w:pStyle w:val="Compact"/>
            </w:pPr>
            <w:r>
              <w:t>Type</w:t>
            </w:r>
          </w:p>
        </w:tc>
        <w:tc>
          <w:tcPr>
            <w:tcW w:w="2640" w:type="dxa"/>
          </w:tcPr>
          <w:p w:rsidR="0012166B" w:rsidRDefault="008A237D">
            <w:pPr>
              <w:pStyle w:val="Compact"/>
            </w:pPr>
            <w:r>
              <w:t>Contrainte</w:t>
            </w:r>
          </w:p>
        </w:tc>
      </w:tr>
      <w:tr w:rsidR="0012166B">
        <w:tc>
          <w:tcPr>
            <w:tcW w:w="2640" w:type="dxa"/>
          </w:tcPr>
          <w:p w:rsidR="0012166B" w:rsidRDefault="008A237D">
            <w:pPr>
              <w:pStyle w:val="Compact"/>
            </w:pPr>
            <w:r>
              <w:t>id</w:t>
            </w:r>
          </w:p>
        </w:tc>
        <w:tc>
          <w:tcPr>
            <w:tcW w:w="2640" w:type="dxa"/>
          </w:tcPr>
          <w:p w:rsidR="0012166B" w:rsidRDefault="008A237D">
            <w:pPr>
              <w:pStyle w:val="Compact"/>
            </w:pPr>
            <w:r>
              <w:t>UUID</w:t>
            </w:r>
          </w:p>
        </w:tc>
        <w:tc>
          <w:tcPr>
            <w:tcW w:w="2640" w:type="dxa"/>
          </w:tcPr>
          <w:p w:rsidR="0012166B" w:rsidRDefault="008A237D">
            <w:pPr>
              <w:pStyle w:val="Compact"/>
            </w:pPr>
            <w:r>
              <w:t>PK</w:t>
            </w:r>
          </w:p>
        </w:tc>
      </w:tr>
      <w:tr w:rsidR="0012166B">
        <w:tc>
          <w:tcPr>
            <w:tcW w:w="2640" w:type="dxa"/>
          </w:tcPr>
          <w:p w:rsidR="0012166B" w:rsidRDefault="008A237D">
            <w:pPr>
              <w:pStyle w:val="Compact"/>
            </w:pPr>
            <w:r>
              <w:t>utilisateur_id</w:t>
            </w:r>
          </w:p>
        </w:tc>
        <w:tc>
          <w:tcPr>
            <w:tcW w:w="2640" w:type="dxa"/>
          </w:tcPr>
          <w:p w:rsidR="0012166B" w:rsidRDefault="008A237D">
            <w:pPr>
              <w:pStyle w:val="Compact"/>
            </w:pPr>
            <w:r>
              <w:t>UUID</w:t>
            </w:r>
          </w:p>
        </w:tc>
        <w:tc>
          <w:tcPr>
            <w:tcW w:w="2640" w:type="dxa"/>
          </w:tcPr>
          <w:p w:rsidR="0012166B" w:rsidRDefault="008A237D">
            <w:pPr>
              <w:pStyle w:val="Compact"/>
            </w:pPr>
            <w:r>
              <w:t>NOT NULL, FK → utilisateurs(id)</w:t>
            </w:r>
          </w:p>
        </w:tc>
      </w:tr>
      <w:tr w:rsidR="0012166B">
        <w:tc>
          <w:tcPr>
            <w:tcW w:w="2640" w:type="dxa"/>
          </w:tcPr>
          <w:p w:rsidR="0012166B" w:rsidRDefault="008A237D">
            <w:pPr>
              <w:pStyle w:val="Compact"/>
            </w:pPr>
            <w:r>
              <w:t>type</w:t>
            </w:r>
          </w:p>
        </w:tc>
        <w:tc>
          <w:tcPr>
            <w:tcW w:w="2640" w:type="dxa"/>
          </w:tcPr>
          <w:p w:rsidR="0012166B" w:rsidRDefault="008A237D">
            <w:pPr>
              <w:pStyle w:val="Compact"/>
            </w:pPr>
            <w:r>
              <w:t>VARCHAR(20)</w:t>
            </w:r>
          </w:p>
        </w:tc>
        <w:tc>
          <w:tcPr>
            <w:tcW w:w="2640" w:type="dxa"/>
          </w:tcPr>
          <w:p w:rsidR="0012166B" w:rsidRDefault="008A237D">
            <w:pPr>
              <w:pStyle w:val="Compact"/>
            </w:pPr>
            <w:r>
              <w:t>NOT NULL, CHECK ∈ {information, alerte, action_requise}</w:t>
            </w:r>
          </w:p>
        </w:tc>
      </w:tr>
      <w:tr w:rsidR="0012166B">
        <w:tc>
          <w:tcPr>
            <w:tcW w:w="2640" w:type="dxa"/>
          </w:tcPr>
          <w:p w:rsidR="0012166B" w:rsidRDefault="008A237D">
            <w:pPr>
              <w:pStyle w:val="Compact"/>
            </w:pPr>
            <w:r>
              <w:t>titre</w:t>
            </w:r>
          </w:p>
        </w:tc>
        <w:tc>
          <w:tcPr>
            <w:tcW w:w="2640" w:type="dxa"/>
          </w:tcPr>
          <w:p w:rsidR="0012166B" w:rsidRDefault="008A237D">
            <w:pPr>
              <w:pStyle w:val="Compact"/>
            </w:pPr>
            <w:r>
              <w:t>VARCHAR(150)</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message</w:t>
            </w:r>
          </w:p>
        </w:tc>
        <w:tc>
          <w:tcPr>
            <w:tcW w:w="2640" w:type="dxa"/>
          </w:tcPr>
          <w:p w:rsidR="0012166B" w:rsidRDefault="008A237D">
            <w:pPr>
              <w:pStyle w:val="Compact"/>
            </w:pPr>
            <w:r>
              <w:t>TEXT</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canal</w:t>
            </w:r>
          </w:p>
        </w:tc>
        <w:tc>
          <w:tcPr>
            <w:tcW w:w="2640" w:type="dxa"/>
          </w:tcPr>
          <w:p w:rsidR="0012166B" w:rsidRDefault="008A237D">
            <w:pPr>
              <w:pStyle w:val="Compact"/>
            </w:pPr>
            <w:r>
              <w:t>VARCHAR(20)</w:t>
            </w:r>
          </w:p>
        </w:tc>
        <w:tc>
          <w:tcPr>
            <w:tcW w:w="2640" w:type="dxa"/>
          </w:tcPr>
          <w:p w:rsidR="0012166B" w:rsidRDefault="008A237D">
            <w:pPr>
              <w:pStyle w:val="Compact"/>
            </w:pPr>
            <w:r>
              <w:t>CHECK ∈ {interne, email, sms, whatsapp}</w:t>
            </w:r>
          </w:p>
        </w:tc>
      </w:tr>
      <w:tr w:rsidR="0012166B">
        <w:tc>
          <w:tcPr>
            <w:tcW w:w="2640" w:type="dxa"/>
          </w:tcPr>
          <w:p w:rsidR="0012166B" w:rsidRDefault="008A237D">
            <w:pPr>
              <w:pStyle w:val="Compact"/>
            </w:pPr>
            <w:r>
              <w:t>lue</w:t>
            </w:r>
          </w:p>
        </w:tc>
        <w:tc>
          <w:tcPr>
            <w:tcW w:w="2640" w:type="dxa"/>
          </w:tcPr>
          <w:p w:rsidR="0012166B" w:rsidRDefault="008A237D">
            <w:pPr>
              <w:pStyle w:val="Compact"/>
            </w:pPr>
            <w:r>
              <w:t>BOOLEAN</w:t>
            </w:r>
          </w:p>
        </w:tc>
        <w:tc>
          <w:tcPr>
            <w:tcW w:w="2640" w:type="dxa"/>
          </w:tcPr>
          <w:p w:rsidR="0012166B" w:rsidRDefault="008A237D">
            <w:pPr>
              <w:pStyle w:val="Compact"/>
            </w:pPr>
            <w:r>
              <w:t>NOT NULL DEFAULT false</w:t>
            </w:r>
          </w:p>
        </w:tc>
      </w:tr>
      <w:tr w:rsidR="0012166B">
        <w:tc>
          <w:tcPr>
            <w:tcW w:w="2640" w:type="dxa"/>
          </w:tcPr>
          <w:p w:rsidR="0012166B" w:rsidRDefault="008A237D">
            <w:pPr>
              <w:pStyle w:val="Compact"/>
            </w:pPr>
            <w:r>
              <w:t>date</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r w:rsidR="0012166B">
        <w:tc>
          <w:tcPr>
            <w:tcW w:w="2640" w:type="dxa"/>
          </w:tcPr>
          <w:p w:rsidR="0012166B" w:rsidRDefault="008A237D">
            <w:pPr>
              <w:pStyle w:val="Compact"/>
            </w:pPr>
            <w:r>
              <w:t>created_at / updated_at</w:t>
            </w:r>
          </w:p>
        </w:tc>
        <w:tc>
          <w:tcPr>
            <w:tcW w:w="2640" w:type="dxa"/>
          </w:tcPr>
          <w:p w:rsidR="0012166B" w:rsidRDefault="008A237D">
            <w:pPr>
              <w:pStyle w:val="Compact"/>
            </w:pPr>
            <w:r>
              <w:t>TIMESTAMPTZ</w:t>
            </w:r>
          </w:p>
        </w:tc>
        <w:tc>
          <w:tcPr>
            <w:tcW w:w="2640" w:type="dxa"/>
          </w:tcPr>
          <w:p w:rsidR="0012166B" w:rsidRDefault="008A237D">
            <w:pPr>
              <w:pStyle w:val="Compact"/>
            </w:pPr>
            <w:r>
              <w:t>NOT NULL</w:t>
            </w:r>
          </w:p>
        </w:tc>
      </w:tr>
    </w:tbl>
    <w:p w:rsidR="0012166B" w:rsidRDefault="008A237D">
      <w:pPr>
        <w:pStyle w:val="Titre3"/>
      </w:pPr>
      <w:bookmarkStart w:id="190" w:name="audits"/>
      <w:bookmarkEnd w:id="189"/>
      <w:r>
        <w:rPr>
          <w:rStyle w:val="VerbatimChar"/>
        </w:rPr>
        <w:t>audits</w:t>
      </w:r>
    </w:p>
    <w:tbl>
      <w:tblPr>
        <w:tblStyle w:val="Table"/>
        <w:tblW w:w="0" w:type="auto"/>
        <w:tblLook w:val="0020" w:firstRow="1" w:lastRow="0" w:firstColumn="0" w:lastColumn="0" w:noHBand="0" w:noVBand="0"/>
      </w:tblPr>
      <w:tblGrid>
        <w:gridCol w:w="1978"/>
        <w:gridCol w:w="1950"/>
        <w:gridCol w:w="37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Colonne</w:t>
            </w:r>
          </w:p>
        </w:tc>
        <w:tc>
          <w:tcPr>
            <w:tcW w:w="0" w:type="auto"/>
          </w:tcPr>
          <w:p w:rsidR="0012166B" w:rsidRDefault="008A237D">
            <w:pPr>
              <w:pStyle w:val="Compact"/>
            </w:pPr>
            <w:r>
              <w:t>Type</w:t>
            </w:r>
          </w:p>
        </w:tc>
        <w:tc>
          <w:tcPr>
            <w:tcW w:w="0" w:type="auto"/>
          </w:tcPr>
          <w:p w:rsidR="0012166B" w:rsidRDefault="008A237D">
            <w:pPr>
              <w:pStyle w:val="Compact"/>
            </w:pPr>
            <w:r>
              <w:t>Contrainte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PK</w:t>
            </w:r>
          </w:p>
        </w:tc>
      </w:tr>
      <w:tr w:rsidR="0012166B">
        <w:tc>
          <w:tcPr>
            <w:tcW w:w="0" w:type="auto"/>
          </w:tcPr>
          <w:p w:rsidR="0012166B" w:rsidRDefault="008A237D">
            <w:pPr>
              <w:pStyle w:val="Compact"/>
            </w:pPr>
            <w:r>
              <w:t>utilisateur_id</w:t>
            </w:r>
          </w:p>
        </w:tc>
        <w:tc>
          <w:tcPr>
            <w:tcW w:w="0" w:type="auto"/>
          </w:tcPr>
          <w:p w:rsidR="0012166B" w:rsidRDefault="008A237D">
            <w:pPr>
              <w:pStyle w:val="Compact"/>
            </w:pPr>
            <w:r>
              <w:t>UUID</w:t>
            </w:r>
          </w:p>
        </w:tc>
        <w:tc>
          <w:tcPr>
            <w:tcW w:w="0" w:type="auto"/>
          </w:tcPr>
          <w:p w:rsidR="0012166B" w:rsidRDefault="008A237D">
            <w:pPr>
              <w:pStyle w:val="Compact"/>
            </w:pPr>
            <w:r>
              <w:t>NOT NULL, FK → utilisateurs(id)</w:t>
            </w:r>
          </w:p>
        </w:tc>
      </w:tr>
      <w:tr w:rsidR="0012166B">
        <w:tc>
          <w:tcPr>
            <w:tcW w:w="0" w:type="auto"/>
          </w:tcPr>
          <w:p w:rsidR="0012166B" w:rsidRDefault="008A237D">
            <w:pPr>
              <w:pStyle w:val="Compact"/>
            </w:pPr>
            <w:r>
              <w:t>date_heure</w:t>
            </w:r>
          </w:p>
        </w:tc>
        <w:tc>
          <w:tcPr>
            <w:tcW w:w="0" w:type="auto"/>
          </w:tcPr>
          <w:p w:rsidR="0012166B" w:rsidRDefault="008A237D">
            <w:pPr>
              <w:pStyle w:val="Compact"/>
            </w:pPr>
            <w:r>
              <w:t>TIMESTAMPTZ</w:t>
            </w:r>
          </w:p>
        </w:tc>
        <w:tc>
          <w:tcPr>
            <w:tcW w:w="0" w:type="auto"/>
          </w:tcPr>
          <w:p w:rsidR="0012166B" w:rsidRDefault="008A237D">
            <w:pPr>
              <w:pStyle w:val="Compact"/>
            </w:pPr>
            <w:r>
              <w:t>NOT NULL</w:t>
            </w:r>
          </w:p>
        </w:tc>
      </w:tr>
      <w:tr w:rsidR="0012166B">
        <w:tc>
          <w:tcPr>
            <w:tcW w:w="0" w:type="auto"/>
          </w:tcPr>
          <w:p w:rsidR="0012166B" w:rsidRDefault="008A237D">
            <w:pPr>
              <w:pStyle w:val="Compact"/>
            </w:pPr>
            <w:r>
              <w:t>action</w:t>
            </w:r>
          </w:p>
        </w:tc>
        <w:tc>
          <w:tcPr>
            <w:tcW w:w="0" w:type="auto"/>
          </w:tcPr>
          <w:p w:rsidR="0012166B" w:rsidRDefault="008A237D">
            <w:pPr>
              <w:pStyle w:val="Compact"/>
            </w:pPr>
            <w:r>
              <w:t>VARCHAR(100)</w:t>
            </w:r>
          </w:p>
        </w:tc>
        <w:tc>
          <w:tcPr>
            <w:tcW w:w="0" w:type="auto"/>
          </w:tcPr>
          <w:p w:rsidR="0012166B" w:rsidRDefault="008A237D">
            <w:pPr>
              <w:pStyle w:val="Compact"/>
            </w:pPr>
            <w:r>
              <w:t>NOT NULL</w:t>
            </w:r>
          </w:p>
        </w:tc>
      </w:tr>
      <w:tr w:rsidR="0012166B">
        <w:tc>
          <w:tcPr>
            <w:tcW w:w="0" w:type="auto"/>
          </w:tcPr>
          <w:p w:rsidR="0012166B" w:rsidRDefault="008A237D">
            <w:pPr>
              <w:pStyle w:val="Compact"/>
            </w:pPr>
            <w:r>
              <w:t>entite_type</w:t>
            </w:r>
          </w:p>
        </w:tc>
        <w:tc>
          <w:tcPr>
            <w:tcW w:w="0" w:type="auto"/>
          </w:tcPr>
          <w:p w:rsidR="0012166B" w:rsidRDefault="008A237D">
            <w:pPr>
              <w:pStyle w:val="Compact"/>
            </w:pPr>
            <w:r>
              <w:t>VARCHAR(30)</w:t>
            </w:r>
          </w:p>
        </w:tc>
        <w:tc>
          <w:tcPr>
            <w:tcW w:w="0" w:type="auto"/>
          </w:tcPr>
          <w:p w:rsidR="0012166B" w:rsidRDefault="008A237D">
            <w:pPr>
              <w:pStyle w:val="Compact"/>
            </w:pPr>
            <w:r>
              <w:t>NOT NULL</w:t>
            </w:r>
          </w:p>
        </w:tc>
      </w:tr>
      <w:tr w:rsidR="0012166B">
        <w:tc>
          <w:tcPr>
            <w:tcW w:w="0" w:type="auto"/>
          </w:tcPr>
          <w:p w:rsidR="0012166B" w:rsidRDefault="008A237D">
            <w:pPr>
              <w:pStyle w:val="Compact"/>
            </w:pPr>
            <w:r>
              <w:t>entite_id</w:t>
            </w:r>
          </w:p>
        </w:tc>
        <w:tc>
          <w:tcPr>
            <w:tcW w:w="0" w:type="auto"/>
          </w:tcPr>
          <w:p w:rsidR="0012166B" w:rsidRDefault="008A237D">
            <w:pPr>
              <w:pStyle w:val="Compact"/>
            </w:pPr>
            <w:r>
              <w:t>UUID</w:t>
            </w:r>
          </w:p>
        </w:tc>
        <w:tc>
          <w:tcPr>
            <w:tcW w:w="0" w:type="auto"/>
          </w:tcPr>
          <w:p w:rsidR="0012166B" w:rsidRDefault="008A237D">
            <w:pPr>
              <w:pStyle w:val="Compact"/>
            </w:pPr>
            <w:r>
              <w:t>NOT NULL</w:t>
            </w:r>
          </w:p>
        </w:tc>
      </w:tr>
      <w:tr w:rsidR="0012166B">
        <w:tc>
          <w:tcPr>
            <w:tcW w:w="0" w:type="auto"/>
          </w:tcPr>
          <w:p w:rsidR="0012166B" w:rsidRDefault="008A237D">
            <w:pPr>
              <w:pStyle w:val="Compact"/>
            </w:pPr>
            <w:r>
              <w:t>ancienne_valeur</w:t>
            </w:r>
          </w:p>
        </w:tc>
        <w:tc>
          <w:tcPr>
            <w:tcW w:w="0" w:type="auto"/>
          </w:tcPr>
          <w:p w:rsidR="0012166B" w:rsidRDefault="008A237D">
            <w:pPr>
              <w:pStyle w:val="Compact"/>
            </w:pPr>
            <w:r>
              <w:t>JSONB</w:t>
            </w:r>
          </w:p>
        </w:tc>
        <w:tc>
          <w:tcPr>
            <w:tcW w:w="0" w:type="auto"/>
          </w:tcPr>
          <w:p w:rsidR="0012166B" w:rsidRDefault="0012166B">
            <w:pPr>
              <w:pStyle w:val="Compact"/>
            </w:pPr>
          </w:p>
        </w:tc>
      </w:tr>
      <w:tr w:rsidR="0012166B">
        <w:tc>
          <w:tcPr>
            <w:tcW w:w="0" w:type="auto"/>
          </w:tcPr>
          <w:p w:rsidR="0012166B" w:rsidRDefault="008A237D">
            <w:pPr>
              <w:pStyle w:val="Compact"/>
            </w:pPr>
            <w:r>
              <w:t>nouvelle_valeur</w:t>
            </w:r>
          </w:p>
        </w:tc>
        <w:tc>
          <w:tcPr>
            <w:tcW w:w="0" w:type="auto"/>
          </w:tcPr>
          <w:p w:rsidR="0012166B" w:rsidRDefault="008A237D">
            <w:pPr>
              <w:pStyle w:val="Compact"/>
            </w:pPr>
            <w:r>
              <w:t>JSONB</w:t>
            </w:r>
          </w:p>
        </w:tc>
        <w:tc>
          <w:tcPr>
            <w:tcW w:w="0" w:type="auto"/>
          </w:tcPr>
          <w:p w:rsidR="0012166B" w:rsidRDefault="0012166B">
            <w:pPr>
              <w:pStyle w:val="Compact"/>
            </w:pPr>
          </w:p>
        </w:tc>
      </w:tr>
      <w:tr w:rsidR="0012166B">
        <w:tc>
          <w:tcPr>
            <w:tcW w:w="0" w:type="auto"/>
          </w:tcPr>
          <w:p w:rsidR="0012166B" w:rsidRDefault="008A237D">
            <w:pPr>
              <w:pStyle w:val="Compact"/>
            </w:pPr>
            <w:r>
              <w:t>created_at</w:t>
            </w:r>
          </w:p>
        </w:tc>
        <w:tc>
          <w:tcPr>
            <w:tcW w:w="0" w:type="auto"/>
          </w:tcPr>
          <w:p w:rsidR="0012166B" w:rsidRDefault="008A237D">
            <w:pPr>
              <w:pStyle w:val="Compact"/>
            </w:pPr>
            <w:r>
              <w:t>TIMESTAMPTZ</w:t>
            </w:r>
          </w:p>
        </w:tc>
        <w:tc>
          <w:tcPr>
            <w:tcW w:w="0" w:type="auto"/>
          </w:tcPr>
          <w:p w:rsidR="0012166B" w:rsidRDefault="008A237D">
            <w:pPr>
              <w:pStyle w:val="Compact"/>
            </w:pPr>
            <w:r>
              <w:t>NOT NULL</w:t>
            </w:r>
          </w:p>
        </w:tc>
      </w:tr>
    </w:tbl>
    <w:p w:rsidR="0012166B" w:rsidRDefault="008A237D">
      <w:pPr>
        <w:pStyle w:val="Titre2"/>
      </w:pPr>
      <w:bookmarkStart w:id="191" w:name="index-complémentaires"/>
      <w:bookmarkStart w:id="192" w:name="_Toc236431998"/>
      <w:bookmarkEnd w:id="174"/>
      <w:bookmarkEnd w:id="190"/>
      <w:r>
        <w:t>10.2 Index complémentaires</w:t>
      </w:r>
      <w:bookmarkEnd w:id="192"/>
    </w:p>
    <w:p w:rsidR="0012166B" w:rsidRDefault="008A237D">
      <w:pPr>
        <w:pStyle w:val="Compact"/>
        <w:numPr>
          <w:ilvl w:val="0"/>
          <w:numId w:val="29"/>
        </w:numPr>
      </w:pPr>
      <w:r>
        <w:rPr>
          <w:rStyle w:val="VerbatimChar"/>
        </w:rPr>
        <w:t>contrats (locataire_id)</w:t>
      </w:r>
      <w:r>
        <w:t xml:space="preserve">, </w:t>
      </w:r>
      <w:r>
        <w:rPr>
          <w:rStyle w:val="VerbatimChar"/>
        </w:rPr>
        <w:t>contrats (bien_id)</w:t>
      </w:r>
      <w:r>
        <w:t xml:space="preserve"> — recherches fréquentes.</w:t>
      </w:r>
    </w:p>
    <w:p w:rsidR="0012166B" w:rsidRDefault="008A237D">
      <w:pPr>
        <w:pStyle w:val="Compact"/>
        <w:numPr>
          <w:ilvl w:val="0"/>
          <w:numId w:val="29"/>
        </w:numPr>
      </w:pPr>
      <w:r>
        <w:rPr>
          <w:rStyle w:val="VerbatimChar"/>
        </w:rPr>
        <w:t>factures (contrat_id, statut)</w:t>
      </w:r>
      <w:r>
        <w:t xml:space="preserve"> — suivi des impayés (RG-N04).</w:t>
      </w:r>
    </w:p>
    <w:p w:rsidR="0012166B" w:rsidRDefault="008A237D">
      <w:pPr>
        <w:pStyle w:val="Compact"/>
        <w:numPr>
          <w:ilvl w:val="0"/>
          <w:numId w:val="29"/>
        </w:numPr>
      </w:pPr>
      <w:r>
        <w:rPr>
          <w:rStyle w:val="VerbatimChar"/>
        </w:rPr>
        <w:t>paiements (facture_id)</w:t>
      </w:r>
      <w:r>
        <w:t>.</w:t>
      </w:r>
    </w:p>
    <w:p w:rsidR="0012166B" w:rsidRDefault="008A237D">
      <w:pPr>
        <w:pStyle w:val="Compact"/>
        <w:numPr>
          <w:ilvl w:val="0"/>
          <w:numId w:val="29"/>
        </w:numPr>
      </w:pPr>
      <w:r>
        <w:rPr>
          <w:rStyle w:val="VerbatimChar"/>
        </w:rPr>
        <w:t>documents (entite_type, entite_id)</w:t>
      </w:r>
      <w:r>
        <w:t xml:space="preserve"> — résolution de l’association polymorphe.</w:t>
      </w:r>
    </w:p>
    <w:p w:rsidR="0012166B" w:rsidRDefault="008A237D">
      <w:pPr>
        <w:pStyle w:val="Compact"/>
        <w:numPr>
          <w:ilvl w:val="0"/>
          <w:numId w:val="29"/>
        </w:numPr>
      </w:pPr>
      <w:r>
        <w:rPr>
          <w:rStyle w:val="VerbatimChar"/>
        </w:rPr>
        <w:t>audits (entite_type, entite_id)</w:t>
      </w:r>
      <w:r>
        <w:t xml:space="preserve">, </w:t>
      </w:r>
      <w:r>
        <w:rPr>
          <w:rStyle w:val="VerbatimChar"/>
        </w:rPr>
        <w:t>audits (date_heure)</w:t>
      </w:r>
      <w:r>
        <w:t>.</w:t>
      </w:r>
    </w:p>
    <w:p w:rsidR="0012166B" w:rsidRDefault="008A237D">
      <w:pPr>
        <w:pStyle w:val="Titre2"/>
      </w:pPr>
      <w:bookmarkStart w:id="193" w:name="script-sql-postgresql-annexe"/>
      <w:bookmarkStart w:id="194" w:name="_Toc236431999"/>
      <w:bookmarkEnd w:id="191"/>
      <w:r>
        <w:t>10.3 Script SQL PostgreSQL (annexe)</w:t>
      </w:r>
      <w:bookmarkEnd w:id="194"/>
    </w:p>
    <w:p w:rsidR="0012166B" w:rsidRDefault="008A237D">
      <w:pPr>
        <w:pStyle w:val="SourceCode"/>
      </w:pP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pgcrypto;</w:t>
      </w:r>
      <w:r>
        <w:br/>
      </w:r>
      <w:r>
        <w:br/>
      </w:r>
      <w:r>
        <w:rPr>
          <w:rStyle w:val="KeywordTok"/>
        </w:rPr>
        <w:t>CREATE</w:t>
      </w:r>
      <w:r>
        <w:rPr>
          <w:rStyle w:val="NormalTok"/>
        </w:rPr>
        <w:t xml:space="preserve"> </w:t>
      </w:r>
      <w:r>
        <w:rPr>
          <w:rStyle w:val="KeywordTok"/>
        </w:rPr>
        <w:t>TABLE</w:t>
      </w:r>
      <w:r>
        <w:rPr>
          <w:rStyle w:val="NormalTok"/>
        </w:rPr>
        <w:t xml:space="preserve"> communes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lastRenderedPageBreak/>
        <w:t xml:space="preserve">    nom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quartiers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commune_id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communes(</w:t>
      </w:r>
      <w:r>
        <w:rPr>
          <w:rStyle w:val="KeywordTok"/>
        </w:rPr>
        <w:t>id</w:t>
      </w:r>
      <w:r>
        <w:rPr>
          <w:rStyle w:val="NormalTok"/>
        </w:rPr>
        <w:t>),</w:t>
      </w:r>
      <w:r>
        <w:br/>
      </w:r>
      <w:r>
        <w:rPr>
          <w:rStyle w:val="NormalTok"/>
        </w:rPr>
        <w:t xml:space="preserve">    nom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w:t>
      </w:r>
      <w:r>
        <w:rPr>
          <w:rStyle w:val="KeywordTok"/>
        </w:rPr>
        <w:t>ULT</w:t>
      </w:r>
      <w:r>
        <w:rPr>
          <w:rStyle w:val="NormalTok"/>
        </w:rPr>
        <w:t xml:space="preserve"> now(),</w:t>
      </w:r>
      <w:r>
        <w:br/>
      </w:r>
      <w:r>
        <w:rPr>
          <w:rStyle w:val="NormalTok"/>
        </w:rPr>
        <w:t xml:space="preserve">    </w:t>
      </w:r>
      <w:r>
        <w:rPr>
          <w:rStyle w:val="KeywordTok"/>
        </w:rPr>
        <w:t>UNIQUE</w:t>
      </w:r>
      <w:r>
        <w:rPr>
          <w:rStyle w:val="NormalTok"/>
        </w:rPr>
        <w:t xml:space="preserve"> (commune_id, nom)</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utilisateurs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nom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email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mot_de_passe_hash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profil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(profil </w:t>
      </w:r>
      <w:r>
        <w:rPr>
          <w:rStyle w:val="KeywordTok"/>
        </w:rPr>
        <w:t>IN</w:t>
      </w:r>
      <w:r>
        <w:rPr>
          <w:rStyle w:val="NormalTok"/>
        </w:rPr>
        <w:t xml:space="preserve"> (</w:t>
      </w:r>
      <w:r>
        <w:rPr>
          <w:rStyle w:val="StringTok"/>
        </w:rPr>
        <w:t>'administrateur'</w:t>
      </w:r>
      <w:r>
        <w:rPr>
          <w:rStyle w:val="NormalTok"/>
        </w:rPr>
        <w:t>,</w:t>
      </w:r>
      <w:r>
        <w:rPr>
          <w:rStyle w:val="StringTok"/>
        </w:rPr>
        <w:t>'gerant'</w:t>
      </w:r>
      <w:r>
        <w:rPr>
          <w:rStyle w:val="NormalTok"/>
        </w:rPr>
        <w:t>,</w:t>
      </w:r>
      <w:r>
        <w:rPr>
          <w:rStyle w:val="StringTok"/>
        </w:rPr>
        <w:t>'gestionnaire'</w:t>
      </w:r>
      <w:r>
        <w:rPr>
          <w:rStyle w:val="NormalTok"/>
        </w:rPr>
        <w:t>,</w:t>
      </w:r>
      <w:r>
        <w:rPr>
          <w:rStyle w:val="StringTok"/>
        </w:rPr>
        <w:t>'consultation'</w:t>
      </w:r>
      <w:r>
        <w:rPr>
          <w:rStyle w:val="NormalTok"/>
        </w:rPr>
        <w:t>)),</w:t>
      </w:r>
      <w:r>
        <w:br/>
      </w:r>
      <w:r>
        <w:rPr>
          <w:rStyle w:val="NormalTok"/>
        </w:rPr>
        <w:t xml:space="preserve">    actif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biens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code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type</w:t>
      </w:r>
      <w:r>
        <w:rPr>
          <w:rStyle w:val="NormalTok"/>
        </w:rPr>
        <w:t xml:space="preserve"> </w:t>
      </w:r>
      <w:r>
        <w:rPr>
          <w:rStyle w:val="KeywordTok"/>
        </w:rPr>
        <w:t>IN</w:t>
      </w:r>
      <w:r>
        <w:rPr>
          <w:rStyle w:val="NormalTok"/>
        </w:rPr>
        <w:t xml:space="preserve"> (</w:t>
      </w:r>
      <w:r>
        <w:rPr>
          <w:rStyle w:val="StringTok"/>
        </w:rPr>
        <w:t>'maison'</w:t>
      </w:r>
      <w:r>
        <w:rPr>
          <w:rStyle w:val="NormalTok"/>
        </w:rPr>
        <w:t>,</w:t>
      </w:r>
      <w:r>
        <w:rPr>
          <w:rStyle w:val="StringTok"/>
        </w:rPr>
        <w:t>'villa'</w:t>
      </w:r>
      <w:r>
        <w:rPr>
          <w:rStyle w:val="NormalTok"/>
        </w:rPr>
        <w:t>,</w:t>
      </w:r>
      <w:r>
        <w:rPr>
          <w:rStyle w:val="StringTok"/>
        </w:rPr>
        <w:t>'appartement'</w:t>
      </w:r>
      <w:r>
        <w:rPr>
          <w:rStyle w:val="NormalTok"/>
        </w:rPr>
        <w:t>,</w:t>
      </w:r>
      <w:r>
        <w:rPr>
          <w:rStyle w:val="StringTok"/>
        </w:rPr>
        <w:t>'studio'</w:t>
      </w:r>
      <w:r>
        <w:rPr>
          <w:rStyle w:val="NormalTok"/>
        </w:rPr>
        <w:t>,</w:t>
      </w:r>
      <w:r>
        <w:rPr>
          <w:rStyle w:val="StringTok"/>
        </w:rPr>
        <w:t>'chambre'</w:t>
      </w:r>
      <w:r>
        <w:rPr>
          <w:rStyle w:val="NormalTok"/>
        </w:rPr>
        <w:t>,</w:t>
      </w:r>
      <w:r>
        <w:rPr>
          <w:rStyle w:val="StringTok"/>
        </w:rPr>
        <w:t>'bureau'</w:t>
      </w:r>
      <w:r>
        <w:rPr>
          <w:rStyle w:val="NormalTok"/>
        </w:rPr>
        <w:t>,</w:t>
      </w:r>
      <w:r>
        <w:rPr>
          <w:rStyle w:val="StringTok"/>
        </w:rPr>
        <w:t>'magasin'</w:t>
      </w:r>
      <w:r>
        <w:rPr>
          <w:rStyle w:val="NormalTok"/>
        </w:rPr>
        <w:t>,</w:t>
      </w:r>
      <w:r>
        <w:rPr>
          <w:rStyle w:val="StringTok"/>
        </w:rPr>
        <w:t>'entrepot'</w:t>
      </w:r>
      <w:r>
        <w:rPr>
          <w:rStyle w:val="NormalTok"/>
        </w:rPr>
        <w:t>,</w:t>
      </w:r>
      <w:r>
        <w:rPr>
          <w:rStyle w:val="StringTok"/>
        </w:rPr>
        <w:t>'terrain'</w:t>
      </w:r>
      <w:r>
        <w:rPr>
          <w:rStyle w:val="NormalTok"/>
        </w:rPr>
        <w:t>,</w:t>
      </w:r>
      <w:r>
        <w:rPr>
          <w:rStyle w:val="StringTok"/>
        </w:rPr>
        <w:t>'immeuble'</w:t>
      </w:r>
      <w:r>
        <w:rPr>
          <w:rStyle w:val="NormalTok"/>
        </w:rPr>
        <w:t>,</w:t>
      </w:r>
      <w:r>
        <w:rPr>
          <w:rStyle w:val="StringTok"/>
        </w:rPr>
        <w:t>'</w:t>
      </w:r>
      <w:r>
        <w:rPr>
          <w:rStyle w:val="StringTok"/>
        </w:rPr>
        <w:t>local_commercial'</w:t>
      </w:r>
      <w:r>
        <w:rPr>
          <w:rStyle w:val="NormalTok"/>
        </w:rPr>
        <w:t>)),</w:t>
      </w:r>
      <w:r>
        <w:br/>
      </w:r>
      <w:r>
        <w:rPr>
          <w:rStyle w:val="NormalTok"/>
        </w:rPr>
        <w:t xml:space="preserve">    designation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quartier_id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quartiers(</w:t>
      </w:r>
      <w:r>
        <w:rPr>
          <w:rStyle w:val="KeywordTok"/>
        </w:rPr>
        <w:t>id</w:t>
      </w:r>
      <w:r>
        <w:rPr>
          <w:rStyle w:val="NormalTok"/>
        </w:rPr>
        <w:t>),</w:t>
      </w:r>
      <w:r>
        <w:br/>
      </w:r>
      <w:r>
        <w:rPr>
          <w:rStyle w:val="NormalTok"/>
        </w:rPr>
        <w:t xml:space="preserve">    adresse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loyer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(loyer </w:t>
      </w:r>
      <w:r>
        <w:rPr>
          <w:rStyle w:val="OperatorTok"/>
        </w:rPr>
        <w:t>&gt;=</w:t>
      </w:r>
      <w:r>
        <w:rPr>
          <w:rStyle w:val="NormalTok"/>
        </w:rPr>
        <w:t xml:space="preserve"> </w:t>
      </w:r>
      <w:r>
        <w:rPr>
          <w:rStyle w:val="DecValTok"/>
        </w:rPr>
        <w:t>0</w:t>
      </w:r>
      <w:r>
        <w:rPr>
          <w:rStyle w:val="NormalTok"/>
        </w:rPr>
        <w:t>),</w:t>
      </w:r>
      <w:r>
        <w:br/>
      </w:r>
      <w:r>
        <w:rPr>
          <w:rStyle w:val="NormalTok"/>
        </w:rPr>
        <w:t xml:space="preserve">    charges_mensuelles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statut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'libre'</w:t>
      </w:r>
      <w:r>
        <w:rPr>
          <w:rStyle w:val="NormalTok"/>
        </w:rPr>
        <w:t xml:space="preserve"> </w:t>
      </w:r>
      <w:r>
        <w:rPr>
          <w:rStyle w:val="KeywordTok"/>
        </w:rPr>
        <w:t>CHECK</w:t>
      </w:r>
      <w:r>
        <w:rPr>
          <w:rStyle w:val="NormalTok"/>
        </w:rPr>
        <w:t xml:space="preserve"> (statut </w:t>
      </w:r>
      <w:r>
        <w:rPr>
          <w:rStyle w:val="KeywordTok"/>
        </w:rPr>
        <w:t>IN</w:t>
      </w:r>
      <w:r>
        <w:rPr>
          <w:rStyle w:val="NormalTok"/>
        </w:rPr>
        <w:t xml:space="preserve"> (</w:t>
      </w:r>
      <w:r>
        <w:rPr>
          <w:rStyle w:val="StringTok"/>
        </w:rPr>
        <w:t>'libre'</w:t>
      </w:r>
      <w:r>
        <w:rPr>
          <w:rStyle w:val="NormalTok"/>
        </w:rPr>
        <w:t>,</w:t>
      </w:r>
      <w:r>
        <w:rPr>
          <w:rStyle w:val="StringTok"/>
        </w:rPr>
        <w:t>'occupe'</w:t>
      </w:r>
      <w:r>
        <w:rPr>
          <w:rStyle w:val="NormalTok"/>
        </w:rPr>
        <w:t>,</w:t>
      </w:r>
      <w:r>
        <w:rPr>
          <w:rStyle w:val="StringTok"/>
        </w:rPr>
        <w:t>'en_travaux'</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locataires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code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type</w:t>
      </w:r>
      <w:r>
        <w:rPr>
          <w:rStyle w:val="NormalTok"/>
        </w:rPr>
        <w:t xml:space="preserve"> </w:t>
      </w:r>
      <w:r>
        <w:rPr>
          <w:rStyle w:val="KeywordTok"/>
        </w:rPr>
        <w:t>IN</w:t>
      </w:r>
      <w:r>
        <w:rPr>
          <w:rStyle w:val="NormalTok"/>
        </w:rPr>
        <w:t xml:space="preserve"> (</w:t>
      </w:r>
      <w:r>
        <w:rPr>
          <w:rStyle w:val="StringTok"/>
        </w:rPr>
        <w:t>'physique'</w:t>
      </w:r>
      <w:r>
        <w:rPr>
          <w:rStyle w:val="NormalTok"/>
        </w:rPr>
        <w:t>,</w:t>
      </w:r>
      <w:r>
        <w:rPr>
          <w:rStyle w:val="StringTok"/>
        </w:rPr>
        <w:t>'entreprise'</w:t>
      </w:r>
      <w:r>
        <w:rPr>
          <w:rStyle w:val="NormalTok"/>
        </w:rPr>
        <w:t>)),</w:t>
      </w:r>
      <w:r>
        <w:br/>
      </w:r>
      <w:r>
        <w:rPr>
          <w:rStyle w:val="NormalTok"/>
        </w:rPr>
        <w:t xml:space="preserve">    civilite </w:t>
      </w:r>
      <w:r>
        <w:rPr>
          <w:rStyle w:val="DataTypeTok"/>
        </w:rPr>
        <w:t>VARCHAR</w:t>
      </w:r>
      <w:r>
        <w:rPr>
          <w:rStyle w:val="NormalTok"/>
        </w:rPr>
        <w:t>(</w:t>
      </w:r>
      <w:r>
        <w:rPr>
          <w:rStyle w:val="DecValTok"/>
        </w:rPr>
        <w:t>10</w:t>
      </w:r>
      <w:r>
        <w:rPr>
          <w:rStyle w:val="NormalTok"/>
        </w:rPr>
        <w:t>),</w:t>
      </w:r>
      <w:r>
        <w:br/>
      </w:r>
      <w:r>
        <w:rPr>
          <w:rStyle w:val="NormalTok"/>
        </w:rPr>
        <w:t xml:space="preserve">    nom </w:t>
      </w:r>
      <w:r>
        <w:rPr>
          <w:rStyle w:val="DataTypeTok"/>
        </w:rPr>
        <w:t>VARCHAR</w:t>
      </w:r>
      <w:r>
        <w:rPr>
          <w:rStyle w:val="NormalTok"/>
        </w:rPr>
        <w:t>(</w:t>
      </w:r>
      <w:r>
        <w:rPr>
          <w:rStyle w:val="DecValTok"/>
        </w:rPr>
        <w:t>100</w:t>
      </w:r>
      <w:r>
        <w:rPr>
          <w:rStyle w:val="NormalTok"/>
        </w:rPr>
        <w:t>),</w:t>
      </w:r>
      <w:r>
        <w:br/>
      </w:r>
      <w:r>
        <w:rPr>
          <w:rStyle w:val="NormalTok"/>
        </w:rPr>
        <w:lastRenderedPageBreak/>
        <w:t xml:space="preserve">    prenoms </w:t>
      </w:r>
      <w:r>
        <w:rPr>
          <w:rStyle w:val="DataTypeTok"/>
        </w:rPr>
        <w:t>VARCHAR</w:t>
      </w:r>
      <w:r>
        <w:rPr>
          <w:rStyle w:val="NormalTok"/>
        </w:rPr>
        <w:t>(</w:t>
      </w:r>
      <w:r>
        <w:rPr>
          <w:rStyle w:val="DecValTok"/>
        </w:rPr>
        <w:t>150</w:t>
      </w:r>
      <w:r>
        <w:rPr>
          <w:rStyle w:val="NormalTok"/>
        </w:rPr>
        <w:t>),</w:t>
      </w:r>
      <w:r>
        <w:br/>
      </w:r>
      <w:r>
        <w:rPr>
          <w:rStyle w:val="NormalTok"/>
        </w:rPr>
        <w:t xml:space="preserve">    date_naissance </w:t>
      </w:r>
      <w:r>
        <w:rPr>
          <w:rStyle w:val="DataTypeTok"/>
        </w:rPr>
        <w:t>DATE</w:t>
      </w:r>
      <w:r>
        <w:rPr>
          <w:rStyle w:val="NormalTok"/>
        </w:rPr>
        <w:t>,</w:t>
      </w:r>
      <w:r>
        <w:br/>
      </w:r>
      <w:r>
        <w:rPr>
          <w:rStyle w:val="NormalTok"/>
        </w:rPr>
        <w:t xml:space="preserve">    nationalite </w:t>
      </w:r>
      <w:r>
        <w:rPr>
          <w:rStyle w:val="DataTypeTok"/>
        </w:rPr>
        <w:t>VARCHAR</w:t>
      </w:r>
      <w:r>
        <w:rPr>
          <w:rStyle w:val="NormalTok"/>
        </w:rPr>
        <w:t>(</w:t>
      </w:r>
      <w:r>
        <w:rPr>
          <w:rStyle w:val="DecValTok"/>
        </w:rPr>
        <w:t>60</w:t>
      </w:r>
      <w:r>
        <w:rPr>
          <w:rStyle w:val="NormalTok"/>
        </w:rPr>
        <w:t>),</w:t>
      </w:r>
      <w:r>
        <w:br/>
      </w:r>
      <w:r>
        <w:rPr>
          <w:rStyle w:val="NormalTok"/>
        </w:rPr>
        <w:t xml:space="preserve">    profession </w:t>
      </w:r>
      <w:r>
        <w:rPr>
          <w:rStyle w:val="DataTypeTok"/>
        </w:rPr>
        <w:t>VARCHAR</w:t>
      </w:r>
      <w:r>
        <w:rPr>
          <w:rStyle w:val="NormalTok"/>
        </w:rPr>
        <w:t>(</w:t>
      </w:r>
      <w:r>
        <w:rPr>
          <w:rStyle w:val="DecValTok"/>
        </w:rPr>
        <w:t>100</w:t>
      </w:r>
      <w:r>
        <w:rPr>
          <w:rStyle w:val="NormalTok"/>
        </w:rPr>
        <w:t>),</w:t>
      </w:r>
      <w:r>
        <w:br/>
      </w:r>
      <w:r>
        <w:rPr>
          <w:rStyle w:val="NormalTok"/>
        </w:rPr>
        <w:t xml:space="preserve">    raison_sociale </w:t>
      </w:r>
      <w:r>
        <w:rPr>
          <w:rStyle w:val="DataTypeTok"/>
        </w:rPr>
        <w:t>VARCHAR</w:t>
      </w:r>
      <w:r>
        <w:rPr>
          <w:rStyle w:val="NormalTok"/>
        </w:rPr>
        <w:t>(</w:t>
      </w:r>
      <w:r>
        <w:rPr>
          <w:rStyle w:val="DecValTok"/>
        </w:rPr>
        <w:t>150</w:t>
      </w:r>
      <w:r>
        <w:rPr>
          <w:rStyle w:val="NormalTok"/>
        </w:rPr>
        <w:t>),</w:t>
      </w:r>
      <w:r>
        <w:br/>
      </w:r>
      <w:r>
        <w:rPr>
          <w:rStyle w:val="NormalTok"/>
        </w:rPr>
        <w:t xml:space="preserve">    infos_administratives TEXT,</w:t>
      </w:r>
      <w:r>
        <w:br/>
      </w:r>
      <w:r>
        <w:rPr>
          <w:rStyle w:val="NormalTok"/>
        </w:rPr>
        <w:t xml:space="preserve">    representant </w:t>
      </w:r>
      <w:r>
        <w:rPr>
          <w:rStyle w:val="DataTypeTok"/>
        </w:rPr>
        <w:t>VARCHAR</w:t>
      </w:r>
      <w:r>
        <w:rPr>
          <w:rStyle w:val="NormalTok"/>
        </w:rPr>
        <w:t>(</w:t>
      </w:r>
      <w:r>
        <w:rPr>
          <w:rStyle w:val="DecValTok"/>
        </w:rPr>
        <w:t>150</w:t>
      </w:r>
      <w:r>
        <w:rPr>
          <w:rStyle w:val="NormalTok"/>
        </w:rPr>
        <w:t>),</w:t>
      </w:r>
      <w:r>
        <w:br/>
      </w:r>
      <w:r>
        <w:rPr>
          <w:rStyle w:val="NormalTok"/>
        </w:rPr>
        <w:t xml:space="preserve">    telephone_principal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telephone_secondaire </w:t>
      </w:r>
      <w:r>
        <w:rPr>
          <w:rStyle w:val="DataTypeTok"/>
        </w:rPr>
        <w:t>VARCHAR</w:t>
      </w:r>
      <w:r>
        <w:rPr>
          <w:rStyle w:val="NormalTok"/>
        </w:rPr>
        <w:t>(</w:t>
      </w:r>
      <w:r>
        <w:rPr>
          <w:rStyle w:val="DecValTok"/>
        </w:rPr>
        <w:t>20</w:t>
      </w:r>
      <w:r>
        <w:rPr>
          <w:rStyle w:val="NormalTok"/>
        </w:rPr>
        <w:t>),</w:t>
      </w:r>
      <w:r>
        <w:br/>
      </w:r>
      <w:r>
        <w:rPr>
          <w:rStyle w:val="NormalTok"/>
        </w:rPr>
        <w:t xml:space="preserve">    email </w:t>
      </w:r>
      <w:r>
        <w:rPr>
          <w:rStyle w:val="DataTypeTok"/>
        </w:rPr>
        <w:t>VA</w:t>
      </w:r>
      <w:r>
        <w:rPr>
          <w:rStyle w:val="DataTypeTok"/>
        </w:rPr>
        <w:t>RCHAR</w:t>
      </w:r>
      <w:r>
        <w:rPr>
          <w:rStyle w:val="NormalTok"/>
        </w:rPr>
        <w:t>(</w:t>
      </w:r>
      <w:r>
        <w:rPr>
          <w:rStyle w:val="DecValTok"/>
        </w:rPr>
        <w:t>150</w:t>
      </w:r>
      <w:r>
        <w:rPr>
          <w:rStyle w:val="NormalTok"/>
        </w:rPr>
        <w:t>),</w:t>
      </w:r>
      <w:r>
        <w:br/>
      </w:r>
      <w:r>
        <w:rPr>
          <w:rStyle w:val="NormalTok"/>
        </w:rPr>
        <w:t xml:space="preserve">    contact_urgence </w:t>
      </w:r>
      <w:r>
        <w:rPr>
          <w:rStyle w:val="DataTypeTok"/>
        </w:rPr>
        <w:t>VARCHAR</w:t>
      </w:r>
      <w:r>
        <w:rPr>
          <w:rStyle w:val="NormalTok"/>
        </w:rPr>
        <w:t>(</w:t>
      </w:r>
      <w:r>
        <w:rPr>
          <w:rStyle w:val="DecValTok"/>
        </w:rPr>
        <w:t>150</w:t>
      </w:r>
      <w:r>
        <w:rPr>
          <w:rStyle w:val="NormalTok"/>
        </w:rPr>
        <w:t>),</w:t>
      </w:r>
      <w:r>
        <w:br/>
      </w:r>
      <w:r>
        <w:rPr>
          <w:rStyle w:val="NormalTok"/>
        </w:rPr>
        <w:t xml:space="preserve">    statut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'actif'</w:t>
      </w:r>
      <w:r>
        <w:rPr>
          <w:rStyle w:val="NormalTok"/>
        </w:rPr>
        <w:t xml:space="preserve"> </w:t>
      </w:r>
      <w:r>
        <w:rPr>
          <w:rStyle w:val="KeywordTok"/>
        </w:rPr>
        <w:t>CHECK</w:t>
      </w:r>
      <w:r>
        <w:rPr>
          <w:rStyle w:val="NormalTok"/>
        </w:rPr>
        <w:t xml:space="preserve"> (statut </w:t>
      </w:r>
      <w:r>
        <w:rPr>
          <w:rStyle w:val="KeywordTok"/>
        </w:rPr>
        <w:t>IN</w:t>
      </w:r>
      <w:r>
        <w:rPr>
          <w:rStyle w:val="NormalTok"/>
        </w:rPr>
        <w:t xml:space="preserve"> (</w:t>
      </w:r>
      <w:r>
        <w:rPr>
          <w:rStyle w:val="StringTok"/>
        </w:rPr>
        <w:t>'actif'</w:t>
      </w:r>
      <w:r>
        <w:rPr>
          <w:rStyle w:val="NormalTok"/>
        </w:rPr>
        <w:t>,</w:t>
      </w:r>
      <w:r>
        <w:rPr>
          <w:rStyle w:val="StringTok"/>
        </w:rPr>
        <w:t>'archive'</w:t>
      </w:r>
      <w:r>
        <w:rPr>
          <w:rStyle w:val="NormalTok"/>
        </w:rPr>
        <w:t>)),</w:t>
      </w:r>
      <w:r>
        <w:br/>
      </w:r>
      <w:r>
        <w:rPr>
          <w:rStyle w:val="NormalTok"/>
        </w:rPr>
        <w:t xml:space="preserve">    date_archivage </w:t>
      </w:r>
      <w:r>
        <w:rPr>
          <w:rStyle w:val="DataTypeTok"/>
        </w:rPr>
        <w:t>DATE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pieces_identite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locataire_id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locataires(</w:t>
      </w:r>
      <w:r>
        <w:rPr>
          <w:rStyle w:val="KeywordTok"/>
        </w:rPr>
        <w:t>id</w:t>
      </w:r>
      <w:r>
        <w:rPr>
          <w:rStyle w:val="NormalTok"/>
        </w:rPr>
        <w:t>),</w:t>
      </w:r>
      <w: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type</w:t>
      </w:r>
      <w:r>
        <w:rPr>
          <w:rStyle w:val="NormalTok"/>
        </w:rPr>
        <w:t xml:space="preserve"> </w:t>
      </w:r>
      <w:r>
        <w:rPr>
          <w:rStyle w:val="KeywordTok"/>
        </w:rPr>
        <w:t>IN</w:t>
      </w:r>
      <w:r>
        <w:rPr>
          <w:rStyle w:val="NormalTok"/>
        </w:rPr>
        <w:t xml:space="preserve"> (</w:t>
      </w:r>
      <w:r>
        <w:rPr>
          <w:rStyle w:val="StringTok"/>
        </w:rPr>
        <w:t>'passeport'</w:t>
      </w:r>
      <w:r>
        <w:rPr>
          <w:rStyle w:val="NormalTok"/>
        </w:rPr>
        <w:t>,</w:t>
      </w:r>
      <w:r>
        <w:rPr>
          <w:rStyle w:val="StringTok"/>
        </w:rPr>
        <w:t>'cni'</w:t>
      </w:r>
      <w:r>
        <w:rPr>
          <w:rStyle w:val="NormalTok"/>
        </w:rPr>
        <w:t>,</w:t>
      </w:r>
      <w:r>
        <w:rPr>
          <w:rStyle w:val="StringTok"/>
        </w:rPr>
        <w:t>'carte_consulaire'</w:t>
      </w:r>
      <w:r>
        <w:rPr>
          <w:rStyle w:val="NormalTok"/>
        </w:rPr>
        <w:t>,</w:t>
      </w:r>
      <w:r>
        <w:rPr>
          <w:rStyle w:val="StringTok"/>
        </w:rPr>
        <w:t>'permis'</w:t>
      </w:r>
      <w:r>
        <w:rPr>
          <w:rStyle w:val="NormalTok"/>
        </w:rPr>
        <w:t>)),</w:t>
      </w:r>
      <w:r>
        <w:br/>
      </w:r>
      <w:r>
        <w:rPr>
          <w:rStyle w:val="NormalTok"/>
        </w:rPr>
        <w:t xml:space="preserve">    numero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date_expiration </w:t>
      </w:r>
      <w:r>
        <w:rPr>
          <w:rStyle w:val="DataTypeTok"/>
        </w:rPr>
        <w:t>DATE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contrats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numero </w:t>
      </w:r>
      <w:r>
        <w:rPr>
          <w:rStyle w:val="DataTypeTok"/>
        </w:rPr>
        <w:t>VARCHA</w:t>
      </w:r>
      <w:r>
        <w:rPr>
          <w:rStyle w:val="DataTypeTok"/>
        </w:rPr>
        <w:t>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bien_id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biens(</w:t>
      </w:r>
      <w:r>
        <w:rPr>
          <w:rStyle w:val="KeywordTok"/>
        </w:rPr>
        <w:t>id</w:t>
      </w:r>
      <w:r>
        <w:rPr>
          <w:rStyle w:val="NormalTok"/>
        </w:rPr>
        <w:t>),</w:t>
      </w:r>
      <w:r>
        <w:br/>
      </w:r>
      <w:r>
        <w:rPr>
          <w:rStyle w:val="NormalTok"/>
        </w:rPr>
        <w:t xml:space="preserve">    locataire_id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locataires(</w:t>
      </w:r>
      <w:r>
        <w:rPr>
          <w:rStyle w:val="KeywordTok"/>
        </w:rPr>
        <w:t>id</w:t>
      </w:r>
      <w:r>
        <w:rPr>
          <w:rStyle w:val="NormalTok"/>
        </w:rPr>
        <w:t>),</w:t>
      </w:r>
      <w:r>
        <w:br/>
      </w:r>
      <w:r>
        <w:rPr>
          <w:rStyle w:val="NormalTok"/>
        </w:rPr>
        <w:t xml:space="preserve">    date_debut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date_fin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montant_loyer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charges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montant_caution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avance_loyer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periodicite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(periodicite </w:t>
      </w:r>
      <w:r>
        <w:rPr>
          <w:rStyle w:val="KeywordTok"/>
        </w:rPr>
        <w:t>IN</w:t>
      </w:r>
      <w:r>
        <w:rPr>
          <w:rStyle w:val="NormalTok"/>
        </w:rPr>
        <w:t xml:space="preserve"> (</w:t>
      </w:r>
      <w:r>
        <w:rPr>
          <w:rStyle w:val="StringTok"/>
        </w:rPr>
        <w:t>'mensuelle'</w:t>
      </w:r>
      <w:r>
        <w:rPr>
          <w:rStyle w:val="NormalTok"/>
        </w:rPr>
        <w:t>,</w:t>
      </w:r>
      <w:r>
        <w:rPr>
          <w:rStyle w:val="StringTok"/>
        </w:rPr>
        <w:t>'trimestrielle'</w:t>
      </w:r>
      <w:r>
        <w:rPr>
          <w:rStyle w:val="NormalTok"/>
        </w:rPr>
        <w:t>,</w:t>
      </w:r>
      <w:r>
        <w:rPr>
          <w:rStyle w:val="StringTok"/>
        </w:rPr>
        <w:t>'annuelle'</w:t>
      </w:r>
      <w:r>
        <w:rPr>
          <w:rStyle w:val="NormalTok"/>
        </w:rPr>
        <w:t>)),</w:t>
      </w:r>
      <w:r>
        <w:br/>
      </w:r>
      <w:r>
        <w:rPr>
          <w:rStyle w:val="NormalTok"/>
        </w:rPr>
        <w:t xml:space="preserve">    statut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'brouill</w:t>
      </w:r>
      <w:r>
        <w:rPr>
          <w:rStyle w:val="StringTok"/>
        </w:rPr>
        <w:t>on'</w:t>
      </w:r>
      <w:r>
        <w:rPr>
          <w:rStyle w:val="NormalTok"/>
        </w:rPr>
        <w:t xml:space="preserve"> </w:t>
      </w:r>
      <w:r>
        <w:rPr>
          <w:rStyle w:val="KeywordTok"/>
        </w:rPr>
        <w:t>CHECK</w:t>
      </w:r>
      <w:r>
        <w:rPr>
          <w:rStyle w:val="NormalTok"/>
        </w:rPr>
        <w:t xml:space="preserve"> (statut </w:t>
      </w:r>
      <w:r>
        <w:rPr>
          <w:rStyle w:val="KeywordTok"/>
        </w:rPr>
        <w:t>IN</w:t>
      </w:r>
      <w:r>
        <w:rPr>
          <w:rStyle w:val="NormalTok"/>
        </w:rPr>
        <w:t xml:space="preserve"> (</w:t>
      </w:r>
      <w:r>
        <w:rPr>
          <w:rStyle w:val="StringTok"/>
        </w:rPr>
        <w:t>'brouillon'</w:t>
      </w:r>
      <w:r>
        <w:rPr>
          <w:rStyle w:val="NormalTok"/>
        </w:rPr>
        <w:t>,</w:t>
      </w:r>
      <w:r>
        <w:rPr>
          <w:rStyle w:val="StringTok"/>
        </w:rPr>
        <w:t>'actif'</w:t>
      </w:r>
      <w:r>
        <w:rPr>
          <w:rStyle w:val="NormalTok"/>
        </w:rPr>
        <w:t>,</w:t>
      </w:r>
      <w:r>
        <w:rPr>
          <w:rStyle w:val="StringTok"/>
        </w:rPr>
        <w:t>'resilie'</w:t>
      </w:r>
      <w:r>
        <w:rPr>
          <w:rStyle w:val="NormalTok"/>
        </w:rPr>
        <w:t>,</w:t>
      </w:r>
      <w:r>
        <w:rPr>
          <w:rStyle w:val="StringTok"/>
        </w:rPr>
        <w:t>'termine'</w:t>
      </w:r>
      <w:r>
        <w:rPr>
          <w:rStyle w:val="NormalTok"/>
        </w:rPr>
        <w:t>)),</w:t>
      </w:r>
      <w:r>
        <w:br/>
      </w:r>
      <w:r>
        <w:rPr>
          <w:rStyle w:val="NormalTok"/>
        </w:rPr>
        <w:t xml:space="preserve">    valide_par UUID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date_validation TIMESTAMPTZ,</w:t>
      </w:r>
      <w:r>
        <w:br/>
      </w:r>
      <w:r>
        <w:rPr>
          <w:rStyle w:val="NormalTok"/>
        </w:rPr>
        <w:t xml:space="preserve">    contrat_parent_id UUID </w:t>
      </w:r>
      <w:r>
        <w:rPr>
          <w:rStyle w:val="KeywordTok"/>
        </w:rPr>
        <w:t>REFERENCES</w:t>
      </w:r>
      <w:r>
        <w:rPr>
          <w:rStyle w:val="NormalTok"/>
        </w:rPr>
        <w:t xml:space="preserve"> contrats(</w:t>
      </w:r>
      <w:r>
        <w:rPr>
          <w:rStyle w:val="KeywordTok"/>
        </w:rPr>
        <w:t>id</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lastRenderedPageBreak/>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ux_contrats_bien_actif </w:t>
      </w:r>
      <w:r>
        <w:rPr>
          <w:rStyle w:val="KeywordTok"/>
        </w:rPr>
        <w:t>ON</w:t>
      </w:r>
      <w:r>
        <w:rPr>
          <w:rStyle w:val="NormalTok"/>
        </w:rPr>
        <w:t xml:space="preserve"> contrats (bien_id) </w:t>
      </w:r>
      <w:r>
        <w:rPr>
          <w:rStyle w:val="KeywordTok"/>
        </w:rPr>
        <w:t>WHERE</w:t>
      </w:r>
      <w:r>
        <w:rPr>
          <w:rStyle w:val="NormalTok"/>
        </w:rPr>
        <w:t xml:space="preserve"> statut </w:t>
      </w:r>
      <w:r>
        <w:rPr>
          <w:rStyle w:val="OperatorTok"/>
        </w:rPr>
        <w:t>=</w:t>
      </w:r>
      <w:r>
        <w:rPr>
          <w:rStyle w:val="NormalTok"/>
        </w:rPr>
        <w:t xml:space="preserve"> </w:t>
      </w:r>
      <w:r>
        <w:rPr>
          <w:rStyle w:val="StringTok"/>
        </w:rPr>
        <w:t>'actif'</w:t>
      </w:r>
      <w:r>
        <w:rPr>
          <w:rStyle w:val="NormalTok"/>
        </w:rPr>
        <w:t>;</w:t>
      </w:r>
      <w:r>
        <w:br/>
      </w:r>
      <w:r>
        <w:rPr>
          <w:rStyle w:val="KeywordTok"/>
        </w:rPr>
        <w:t>CREATE</w:t>
      </w:r>
      <w:r>
        <w:rPr>
          <w:rStyle w:val="NormalTok"/>
        </w:rPr>
        <w:t xml:space="preserve"> </w:t>
      </w:r>
      <w:r>
        <w:rPr>
          <w:rStyle w:val="KeywordTok"/>
        </w:rPr>
        <w:t>INDEX</w:t>
      </w:r>
      <w:r>
        <w:rPr>
          <w:rStyle w:val="NormalTok"/>
        </w:rPr>
        <w:t xml:space="preserve"> ix_contrats_locataire </w:t>
      </w:r>
      <w:r>
        <w:rPr>
          <w:rStyle w:val="KeywordTok"/>
        </w:rPr>
        <w:t>ON</w:t>
      </w:r>
      <w:r>
        <w:rPr>
          <w:rStyle w:val="NormalTok"/>
        </w:rPr>
        <w:t xml:space="preserve"> contrats (locataire_id);</w:t>
      </w:r>
      <w:r>
        <w:br/>
      </w:r>
      <w:r>
        <w:rPr>
          <w:rStyle w:val="KeywordTok"/>
        </w:rPr>
        <w:t>CREATE</w:t>
      </w:r>
      <w:r>
        <w:rPr>
          <w:rStyle w:val="NormalTok"/>
        </w:rPr>
        <w:t xml:space="preserve"> </w:t>
      </w:r>
      <w:r>
        <w:rPr>
          <w:rStyle w:val="KeywordTok"/>
        </w:rPr>
        <w:t>INDEX</w:t>
      </w:r>
      <w:r>
        <w:rPr>
          <w:rStyle w:val="NormalTok"/>
        </w:rPr>
        <w:t xml:space="preserve"> ix_contrats_bien </w:t>
      </w:r>
      <w:r>
        <w:rPr>
          <w:rStyle w:val="KeywordTok"/>
        </w:rPr>
        <w:t>ON</w:t>
      </w:r>
      <w:r>
        <w:rPr>
          <w:rStyle w:val="NormalTok"/>
        </w:rPr>
        <w:t xml:space="preserve"> contrats (bien_id</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revisions_loyer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contrat_id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contrats(</w:t>
      </w:r>
      <w:r>
        <w:rPr>
          <w:rStyle w:val="KeywordTok"/>
        </w:rPr>
        <w:t>id</w:t>
      </w:r>
      <w:r>
        <w:rPr>
          <w:rStyle w:val="NormalTok"/>
        </w:rPr>
        <w:t>),</w:t>
      </w:r>
      <w:r>
        <w:br/>
      </w:r>
      <w:r>
        <w:rPr>
          <w:rStyle w:val="NormalTok"/>
        </w:rPr>
        <w:t xml:space="preserve">    ancien_montant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nouveau_montant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date_modification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motif TEXT </w:t>
      </w:r>
      <w:r>
        <w:rPr>
          <w:rStyle w:val="KeywordTok"/>
        </w:rPr>
        <w:t>NOT</w:t>
      </w:r>
      <w:r>
        <w:rPr>
          <w:rStyle w:val="NormalTok"/>
        </w:rPr>
        <w:t xml:space="preserve"> </w:t>
      </w:r>
      <w:r>
        <w:rPr>
          <w:rStyle w:val="KeywordTok"/>
        </w:rPr>
        <w:t>NULL</w:t>
      </w:r>
      <w:r>
        <w:rPr>
          <w:rStyle w:val="NormalTok"/>
        </w:rPr>
        <w:t>,</w:t>
      </w:r>
      <w:r>
        <w:br/>
      </w:r>
      <w:r>
        <w:rPr>
          <w:rStyle w:val="NormalTok"/>
        </w:rPr>
        <w:t xml:space="preserve">    demande_par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valide_par UUID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w:t>
      </w:r>
      <w:r>
        <w:rPr>
          <w:rStyle w:val="KeywordTok"/>
        </w:rPr>
        <w:t>ABLE</w:t>
      </w:r>
      <w:r>
        <w:rPr>
          <w:rStyle w:val="NormalTok"/>
        </w:rPr>
        <w:t xml:space="preserve"> cautions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contrat_id UUID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contrats(</w:t>
      </w:r>
      <w:r>
        <w:rPr>
          <w:rStyle w:val="KeywordTok"/>
        </w:rPr>
        <w:t>id</w:t>
      </w:r>
      <w:r>
        <w:rPr>
          <w:rStyle w:val="NormalTok"/>
        </w:rPr>
        <w:t>),</w:t>
      </w:r>
      <w:r>
        <w:br/>
      </w:r>
      <w:r>
        <w:rPr>
          <w:rStyle w:val="NormalTok"/>
        </w:rPr>
        <w:t xml:space="preserve">    montant_initial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date_versement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statut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'detenue'</w:t>
      </w:r>
      <w:r>
        <w:rPr>
          <w:rStyle w:val="NormalTok"/>
        </w:rPr>
        <w:t xml:space="preserve"> </w:t>
      </w:r>
      <w:r>
        <w:rPr>
          <w:rStyle w:val="KeywordTok"/>
        </w:rPr>
        <w:t>CHECK</w:t>
      </w:r>
      <w:r>
        <w:rPr>
          <w:rStyle w:val="NormalTok"/>
        </w:rPr>
        <w:t xml:space="preserve"> (statut </w:t>
      </w:r>
      <w:r>
        <w:rPr>
          <w:rStyle w:val="KeywordTok"/>
        </w:rPr>
        <w:t>IN</w:t>
      </w:r>
      <w:r>
        <w:rPr>
          <w:rStyle w:val="NormalTok"/>
        </w:rPr>
        <w:t xml:space="preserve"> (</w:t>
      </w:r>
      <w:r>
        <w:rPr>
          <w:rStyle w:val="StringTok"/>
        </w:rPr>
        <w:t>'detenue'</w:t>
      </w:r>
      <w:r>
        <w:rPr>
          <w:rStyle w:val="NormalTok"/>
        </w:rPr>
        <w:t>,</w:t>
      </w:r>
      <w:r>
        <w:rPr>
          <w:rStyle w:val="StringTok"/>
        </w:rPr>
        <w:t>'remboursee'</w:t>
      </w:r>
      <w:r>
        <w:rPr>
          <w:rStyle w:val="NormalTok"/>
        </w:rPr>
        <w:t>,</w:t>
      </w:r>
      <w:r>
        <w:rPr>
          <w:rStyle w:val="StringTok"/>
        </w:rPr>
        <w:t>'remboursee_avec_retenue'</w:t>
      </w:r>
      <w:r>
        <w:rPr>
          <w:rStyle w:val="NormalTok"/>
        </w:rPr>
        <w:t>)),</w:t>
      </w:r>
      <w:r>
        <w:br/>
      </w:r>
      <w:r>
        <w:rPr>
          <w:rStyle w:val="NormalTok"/>
        </w:rPr>
        <w:t xml:space="preserve">    montant_retenu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motif_retenue TEXT,</w:t>
      </w:r>
      <w:r>
        <w:br/>
      </w:r>
      <w:r>
        <w:rPr>
          <w:rStyle w:val="NormalTok"/>
        </w:rPr>
        <w:t xml:space="preserve">    montant_rembourse </w:t>
      </w:r>
      <w:r>
        <w:rPr>
          <w:rStyle w:val="DataTypeTok"/>
        </w:rPr>
        <w:t>NUMERIC</w:t>
      </w:r>
      <w:r>
        <w:rPr>
          <w:rStyle w:val="NormalTok"/>
        </w:rPr>
        <w:t>(</w:t>
      </w:r>
      <w:r>
        <w:rPr>
          <w:rStyle w:val="DecValTok"/>
        </w:rPr>
        <w:t>12</w:t>
      </w:r>
      <w:r>
        <w:rPr>
          <w:rStyle w:val="NormalTok"/>
        </w:rPr>
        <w:t>,</w:t>
      </w:r>
      <w:r>
        <w:rPr>
          <w:rStyle w:val="DecValTok"/>
        </w:rPr>
        <w:t>0</w:t>
      </w:r>
      <w:r>
        <w:rPr>
          <w:rStyle w:val="NormalTok"/>
        </w:rPr>
        <w:t>),</w:t>
      </w:r>
      <w:r>
        <w:br/>
      </w:r>
      <w:r>
        <w:rPr>
          <w:rStyle w:val="NormalTok"/>
        </w:rPr>
        <w:t xml:space="preserve">    date_remboursement </w:t>
      </w:r>
      <w:r>
        <w:rPr>
          <w:rStyle w:val="DataTypeTok"/>
        </w:rPr>
        <w:t>DATE</w:t>
      </w:r>
      <w:r>
        <w:rPr>
          <w:rStyle w:val="NormalTok"/>
        </w:rPr>
        <w:t>,</w:t>
      </w:r>
      <w:r>
        <w:br/>
      </w:r>
      <w:r>
        <w:rPr>
          <w:rStyle w:val="NormalTok"/>
        </w:rPr>
        <w:t xml:space="preserve">    valide_par UUID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w:t>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factures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numero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contrat_id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contrats(</w:t>
      </w:r>
      <w:r>
        <w:rPr>
          <w:rStyle w:val="KeywordTok"/>
        </w:rPr>
        <w:t>id</w:t>
      </w:r>
      <w:r>
        <w:rPr>
          <w:rStyle w:val="NormalTok"/>
        </w:rPr>
        <w:t>),</w:t>
      </w:r>
      <w:r>
        <w:br/>
      </w:r>
      <w:r>
        <w:rPr>
          <w:rStyle w:val="NormalTok"/>
        </w:rPr>
        <w:t xml:space="preserve">    date_emission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periode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montant_loyer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charges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arrieres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total_a_payer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montant_paye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solde_restant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statut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'emise'</w:t>
      </w:r>
      <w:r>
        <w:rPr>
          <w:rStyle w:val="NormalTok"/>
        </w:rPr>
        <w:t xml:space="preserve"> </w:t>
      </w:r>
      <w:r>
        <w:rPr>
          <w:rStyle w:val="KeywordTok"/>
        </w:rPr>
        <w:t>CHECK</w:t>
      </w:r>
      <w:r>
        <w:rPr>
          <w:rStyle w:val="NormalTok"/>
        </w:rPr>
        <w:t xml:space="preserve"> (statut </w:t>
      </w:r>
      <w:r>
        <w:rPr>
          <w:rStyle w:val="KeywordTok"/>
        </w:rPr>
        <w:t>IN</w:t>
      </w:r>
      <w:r>
        <w:rPr>
          <w:rStyle w:val="NormalTok"/>
        </w:rPr>
        <w:t xml:space="preserve"> (</w:t>
      </w:r>
      <w:r>
        <w:rPr>
          <w:rStyle w:val="StringTok"/>
        </w:rPr>
        <w:t>'emise'</w:t>
      </w:r>
      <w:r>
        <w:rPr>
          <w:rStyle w:val="NormalTok"/>
        </w:rPr>
        <w:t>,</w:t>
      </w:r>
      <w:r>
        <w:rPr>
          <w:rStyle w:val="StringTok"/>
        </w:rPr>
        <w:t>'partiellement_payee'</w:t>
      </w:r>
      <w:r>
        <w:rPr>
          <w:rStyle w:val="NormalTok"/>
        </w:rPr>
        <w:t>,</w:t>
      </w:r>
      <w:r>
        <w:rPr>
          <w:rStyle w:val="StringTok"/>
        </w:rPr>
        <w:t>'payee'</w:t>
      </w:r>
      <w:r>
        <w:rPr>
          <w:rStyle w:val="NormalTok"/>
        </w:rPr>
        <w:t>,</w:t>
      </w:r>
      <w:r>
        <w:rPr>
          <w:rStyle w:val="StringTok"/>
        </w:rPr>
        <w:t>'impayee'</w:t>
      </w:r>
      <w:r>
        <w:rPr>
          <w:rStyle w:val="NormalTok"/>
        </w:rPr>
        <w:t>)),</w:t>
      </w:r>
      <w:r>
        <w:br/>
      </w:r>
      <w:r>
        <w:rPr>
          <w:rStyle w:val="NormalTok"/>
        </w:rPr>
        <w:t xml:space="preserve">    date_echeance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cre</w:t>
      </w:r>
      <w:r>
        <w:rPr>
          <w:rStyle w:val="NormalTok"/>
        </w:rPr>
        <w:t xml:space="preserv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ix_factures_contrat_statut </w:t>
      </w:r>
      <w:r>
        <w:rPr>
          <w:rStyle w:val="KeywordTok"/>
        </w:rPr>
        <w:t>ON</w:t>
      </w:r>
      <w:r>
        <w:rPr>
          <w:rStyle w:val="NormalTok"/>
        </w:rPr>
        <w:t xml:space="preserve"> factures (contrat_id, statut);</w:t>
      </w:r>
      <w:r>
        <w:br/>
      </w:r>
      <w:r>
        <w:br/>
      </w:r>
      <w:r>
        <w:rPr>
          <w:rStyle w:val="KeywordTok"/>
        </w:rPr>
        <w:t>CREATE</w:t>
      </w:r>
      <w:r>
        <w:rPr>
          <w:rStyle w:val="NormalTok"/>
        </w:rPr>
        <w:t xml:space="preserve"> </w:t>
      </w:r>
      <w:r>
        <w:rPr>
          <w:rStyle w:val="KeywordTok"/>
        </w:rPr>
        <w:t>TABLE</w:t>
      </w:r>
      <w:r>
        <w:rPr>
          <w:rStyle w:val="NormalTok"/>
        </w:rPr>
        <w:t xml:space="preserve"> paiements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reference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facture_id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factures(</w:t>
      </w:r>
      <w:r>
        <w:rPr>
          <w:rStyle w:val="KeywordTok"/>
        </w:rPr>
        <w:t>id</w:t>
      </w:r>
      <w:r>
        <w:rPr>
          <w:rStyle w:val="NormalTok"/>
        </w:rPr>
        <w:t>),</w:t>
      </w:r>
      <w:r>
        <w:br/>
      </w:r>
      <w:r>
        <w:rPr>
          <w:rStyle w:val="NormalTok"/>
        </w:rPr>
        <w:t xml:space="preserve">    date_paiement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montant </w:t>
      </w:r>
      <w:r>
        <w:rPr>
          <w:rStyle w:val="DataTypeTok"/>
        </w:rPr>
        <w:t>NUMERIC</w:t>
      </w:r>
      <w:r>
        <w:rPr>
          <w:rStyle w:val="NormalTok"/>
        </w:rPr>
        <w:t>(</w:t>
      </w:r>
      <w:r>
        <w:rPr>
          <w:rStyle w:val="DecValTok"/>
        </w:rPr>
        <w:t>12</w:t>
      </w:r>
      <w:r>
        <w:rPr>
          <w:rStyle w:val="NormalTok"/>
        </w:rPr>
        <w:t>,</w:t>
      </w:r>
      <w:r>
        <w:rPr>
          <w:rStyle w:val="DecValTok"/>
        </w:rPr>
        <w:t>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(montant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mode</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mode</w:t>
      </w:r>
      <w:r>
        <w:rPr>
          <w:rStyle w:val="NormalTok"/>
        </w:rPr>
        <w:t xml:space="preserve"> </w:t>
      </w:r>
      <w:r>
        <w:rPr>
          <w:rStyle w:val="KeywordTok"/>
        </w:rPr>
        <w:t>IN</w:t>
      </w:r>
      <w:r>
        <w:rPr>
          <w:rStyle w:val="NormalTok"/>
        </w:rPr>
        <w:t xml:space="preserve"> (</w:t>
      </w:r>
      <w:r>
        <w:rPr>
          <w:rStyle w:val="StringTok"/>
        </w:rPr>
        <w:t>'especes'</w:t>
      </w:r>
      <w:r>
        <w:rPr>
          <w:rStyle w:val="NormalTok"/>
        </w:rPr>
        <w:t>,</w:t>
      </w:r>
      <w:r>
        <w:rPr>
          <w:rStyle w:val="StringTok"/>
        </w:rPr>
        <w:t>'virement'</w:t>
      </w:r>
      <w:r>
        <w:rPr>
          <w:rStyle w:val="NormalTok"/>
        </w:rPr>
        <w:t>,</w:t>
      </w:r>
      <w:r>
        <w:rPr>
          <w:rStyle w:val="StringTok"/>
        </w:rPr>
        <w:t>'</w:t>
      </w:r>
      <w:r>
        <w:rPr>
          <w:rStyle w:val="StringTok"/>
        </w:rPr>
        <w:t>cheque'</w:t>
      </w:r>
      <w:r>
        <w:rPr>
          <w:rStyle w:val="NormalTok"/>
        </w:rPr>
        <w:t>,</w:t>
      </w:r>
      <w:r>
        <w:rPr>
          <w:rStyle w:val="StringTok"/>
        </w:rPr>
        <w:t>'orange_money'</w:t>
      </w:r>
      <w:r>
        <w:rPr>
          <w:rStyle w:val="NormalTok"/>
        </w:rPr>
        <w:t>,</w:t>
      </w:r>
      <w:r>
        <w:rPr>
          <w:rStyle w:val="StringTok"/>
        </w:rPr>
        <w:t>'mtn_money'</w:t>
      </w:r>
      <w:r>
        <w:rPr>
          <w:rStyle w:val="NormalTok"/>
        </w:rPr>
        <w:t>,</w:t>
      </w:r>
      <w:r>
        <w:rPr>
          <w:rStyle w:val="StringTok"/>
        </w:rPr>
        <w:t>'moov_money'</w:t>
      </w:r>
      <w:r>
        <w:rPr>
          <w:rStyle w:val="NormalTok"/>
        </w:rPr>
        <w:t>,</w:t>
      </w:r>
      <w:r>
        <w:rPr>
          <w:rStyle w:val="StringTok"/>
        </w:rPr>
        <w:t>'wave'</w:t>
      </w:r>
      <w:r>
        <w:rPr>
          <w:rStyle w:val="NormalTok"/>
        </w:rPr>
        <w:t>)),</w:t>
      </w:r>
      <w:r>
        <w:br/>
      </w:r>
      <w:r>
        <w:rPr>
          <w:rStyle w:val="NormalTok"/>
        </w:rPr>
        <w:t xml:space="preserve">    encaisse_par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statut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'valide'</w:t>
      </w:r>
      <w:r>
        <w:rPr>
          <w:rStyle w:val="NormalTok"/>
        </w:rPr>
        <w:t xml:space="preserve"> </w:t>
      </w:r>
      <w:r>
        <w:rPr>
          <w:rStyle w:val="KeywordTok"/>
        </w:rPr>
        <w:t>CHECK</w:t>
      </w:r>
      <w:r>
        <w:rPr>
          <w:rStyle w:val="NormalTok"/>
        </w:rPr>
        <w:t xml:space="preserve"> (statut </w:t>
      </w:r>
      <w:r>
        <w:rPr>
          <w:rStyle w:val="KeywordTok"/>
        </w:rPr>
        <w:t>IN</w:t>
      </w:r>
      <w:r>
        <w:rPr>
          <w:rStyle w:val="NormalTok"/>
        </w:rPr>
        <w:t xml:space="preserve"> (</w:t>
      </w:r>
      <w:r>
        <w:rPr>
          <w:rStyle w:val="StringTok"/>
        </w:rPr>
        <w:t>'valide'</w:t>
      </w:r>
      <w:r>
        <w:rPr>
          <w:rStyle w:val="NormalTok"/>
        </w:rPr>
        <w:t>,</w:t>
      </w:r>
      <w:r>
        <w:rPr>
          <w:rStyle w:val="StringTok"/>
        </w:rPr>
        <w:t>'corrige'</w:t>
      </w:r>
      <w:r>
        <w:rPr>
          <w:rStyle w:val="NormalTok"/>
        </w:rPr>
        <w:t>,</w:t>
      </w:r>
      <w:r>
        <w:rPr>
          <w:rStyle w:val="StringTok"/>
        </w:rPr>
        <w:t>'annule'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w:t>
      </w:r>
      <w:r>
        <w:rPr>
          <w:rStyle w:val="KeywordTok"/>
        </w:rPr>
        <w:t>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ix_paiements_facture </w:t>
      </w:r>
      <w:r>
        <w:rPr>
          <w:rStyle w:val="KeywordTok"/>
        </w:rPr>
        <w:t>ON</w:t>
      </w:r>
      <w:r>
        <w:rPr>
          <w:rStyle w:val="NormalTok"/>
        </w:rPr>
        <w:t xml:space="preserve"> paiements (facture_id);</w:t>
      </w:r>
      <w:r>
        <w:br/>
      </w:r>
      <w:r>
        <w:br/>
      </w:r>
      <w:r>
        <w:rPr>
          <w:rStyle w:val="KeywordTok"/>
        </w:rPr>
        <w:t>CREATE</w:t>
      </w:r>
      <w:r>
        <w:rPr>
          <w:rStyle w:val="NormalTok"/>
        </w:rPr>
        <w:t xml:space="preserve"> </w:t>
      </w:r>
      <w:r>
        <w:rPr>
          <w:rStyle w:val="KeywordTok"/>
        </w:rPr>
        <w:t>TABLE</w:t>
      </w:r>
      <w:r>
        <w:rPr>
          <w:rStyle w:val="NormalTok"/>
        </w:rPr>
        <w:t xml:space="preserve"> quittances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numero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paiement_id UUID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paiements(</w:t>
      </w:r>
      <w:r>
        <w:rPr>
          <w:rStyle w:val="KeywordTok"/>
        </w:rPr>
        <w:t>id</w:t>
      </w:r>
      <w:r>
        <w:rPr>
          <w:rStyle w:val="NormalTok"/>
        </w:rPr>
        <w:t>),</w:t>
      </w:r>
      <w:r>
        <w:br/>
      </w:r>
      <w:r>
        <w:rPr>
          <w:rStyle w:val="NormalTok"/>
        </w:rPr>
        <w:t xml:space="preserve">    </w:t>
      </w:r>
      <w:r>
        <w:rPr>
          <w:rStyle w:val="DataTypeTok"/>
        </w:rPr>
        <w:t>date</w:t>
      </w:r>
      <w:r>
        <w:rPr>
          <w:rStyle w:val="NormalTok"/>
        </w:rPr>
        <w:t xml:space="preserv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lien_pdf </w:t>
      </w:r>
      <w:r>
        <w:rPr>
          <w:rStyle w:val="DataTypeTok"/>
        </w:rPr>
        <w:t>VARCHAR</w:t>
      </w:r>
      <w:r>
        <w:rPr>
          <w:rStyle w:val="NormalTok"/>
        </w:rPr>
        <w:t>(</w:t>
      </w:r>
      <w:r>
        <w:rPr>
          <w:rStyle w:val="DecValTok"/>
        </w:rPr>
        <w:t>255</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documents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type_document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reference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lien_securise </w:t>
      </w:r>
      <w:r>
        <w:rPr>
          <w:rStyle w:val="DataTypeTok"/>
        </w:rPr>
        <w:t>VARCHAR</w:t>
      </w:r>
      <w:r>
        <w:rPr>
          <w:rStyle w:val="NormalTok"/>
        </w:rPr>
        <w:t>(</w:t>
      </w:r>
      <w:r>
        <w:rPr>
          <w:rStyle w:val="DecValTok"/>
        </w:rPr>
        <w:t>500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entite_type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(entite_type </w:t>
      </w:r>
      <w:r>
        <w:rPr>
          <w:rStyle w:val="KeywordTok"/>
        </w:rPr>
        <w:t>IN</w:t>
      </w:r>
      <w:r>
        <w:rPr>
          <w:rStyle w:val="NormalTok"/>
        </w:rPr>
        <w:t xml:space="preserve"> (</w:t>
      </w:r>
      <w:r>
        <w:rPr>
          <w:rStyle w:val="StringTok"/>
        </w:rPr>
        <w:t>'bien'</w:t>
      </w:r>
      <w:r>
        <w:rPr>
          <w:rStyle w:val="NormalTok"/>
        </w:rPr>
        <w:t>,</w:t>
      </w:r>
      <w:r>
        <w:rPr>
          <w:rStyle w:val="StringTok"/>
        </w:rPr>
        <w:t>'locataire'</w:t>
      </w:r>
      <w:r>
        <w:rPr>
          <w:rStyle w:val="NormalTok"/>
        </w:rPr>
        <w:t>,</w:t>
      </w:r>
      <w:r>
        <w:rPr>
          <w:rStyle w:val="StringTok"/>
        </w:rPr>
        <w:t>'contrat'</w:t>
      </w:r>
      <w:r>
        <w:rPr>
          <w:rStyle w:val="NormalTok"/>
        </w:rPr>
        <w:t>,</w:t>
      </w:r>
      <w:r>
        <w:rPr>
          <w:rStyle w:val="StringTok"/>
        </w:rPr>
        <w:t>'facture'</w:t>
      </w:r>
      <w:r>
        <w:rPr>
          <w:rStyle w:val="NormalTok"/>
        </w:rPr>
        <w:t>)),</w:t>
      </w:r>
      <w:r>
        <w:br/>
      </w:r>
      <w:r>
        <w:rPr>
          <w:rStyle w:val="NormalTok"/>
        </w:rPr>
        <w:t xml:space="preserve">    entite_id UUID </w:t>
      </w:r>
      <w:r>
        <w:rPr>
          <w:rStyle w:val="KeywordTok"/>
        </w:rPr>
        <w:t>NOT</w:t>
      </w:r>
      <w:r>
        <w:rPr>
          <w:rStyle w:val="NormalTok"/>
        </w:rPr>
        <w:t xml:space="preserve"> </w:t>
      </w:r>
      <w:r>
        <w:rPr>
          <w:rStyle w:val="KeywordTok"/>
        </w:rPr>
        <w:t>NULL</w:t>
      </w:r>
      <w:r>
        <w:rPr>
          <w:rStyle w:val="NormalTok"/>
        </w:rPr>
        <w:t>,</w:t>
      </w:r>
      <w:r>
        <w:br/>
      </w:r>
      <w:r>
        <w:rPr>
          <w:rStyle w:val="NormalTok"/>
        </w:rPr>
        <w:t xml:space="preserve">    date_ajout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ajoute_par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w:t>
      </w:r>
      <w:r>
        <w:rPr>
          <w:rStyle w:val="KeywordTok"/>
        </w:rPr>
        <w:t>DEX</w:t>
      </w:r>
      <w:r>
        <w:rPr>
          <w:rStyle w:val="NormalTok"/>
        </w:rPr>
        <w:t xml:space="preserve"> ix_documents_entite </w:t>
      </w:r>
      <w:r>
        <w:rPr>
          <w:rStyle w:val="KeywordTok"/>
        </w:rPr>
        <w:t>ON</w:t>
      </w:r>
      <w:r>
        <w:rPr>
          <w:rStyle w:val="NormalTok"/>
        </w:rPr>
        <w:t xml:space="preserve"> documents (entite_type, entite_id);</w:t>
      </w:r>
      <w:r>
        <w:br/>
      </w:r>
      <w:r>
        <w:br/>
      </w:r>
      <w:r>
        <w:rPr>
          <w:rStyle w:val="KeywordTok"/>
        </w:rPr>
        <w:lastRenderedPageBreak/>
        <w:t>CREATE</w:t>
      </w:r>
      <w:r>
        <w:rPr>
          <w:rStyle w:val="NormalTok"/>
        </w:rPr>
        <w:t xml:space="preserve"> </w:t>
      </w:r>
      <w:r>
        <w:rPr>
          <w:rStyle w:val="KeywordTok"/>
        </w:rPr>
        <w:t>TABLE</w:t>
      </w:r>
      <w:r>
        <w:rPr>
          <w:rStyle w:val="NormalTok"/>
        </w:rPr>
        <w:t xml:space="preserve"> notifications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utilisateur_id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type</w:t>
      </w:r>
      <w:r>
        <w:rPr>
          <w:rStyle w:val="NormalTok"/>
        </w:rPr>
        <w:t xml:space="preserve"> </w:t>
      </w:r>
      <w:r>
        <w:rPr>
          <w:rStyle w:val="KeywordTok"/>
        </w:rPr>
        <w:t>IN</w:t>
      </w:r>
      <w:r>
        <w:rPr>
          <w:rStyle w:val="NormalTok"/>
        </w:rPr>
        <w:t xml:space="preserve"> (</w:t>
      </w:r>
      <w:r>
        <w:rPr>
          <w:rStyle w:val="StringTok"/>
        </w:rPr>
        <w:t>'</w:t>
      </w:r>
      <w:r>
        <w:rPr>
          <w:rStyle w:val="StringTok"/>
        </w:rPr>
        <w:t>information'</w:t>
      </w:r>
      <w:r>
        <w:rPr>
          <w:rStyle w:val="NormalTok"/>
        </w:rPr>
        <w:t>,</w:t>
      </w:r>
      <w:r>
        <w:rPr>
          <w:rStyle w:val="StringTok"/>
        </w:rPr>
        <w:t>'alerte'</w:t>
      </w:r>
      <w:r>
        <w:rPr>
          <w:rStyle w:val="NormalTok"/>
        </w:rPr>
        <w:t>,</w:t>
      </w:r>
      <w:r>
        <w:rPr>
          <w:rStyle w:val="StringTok"/>
        </w:rPr>
        <w:t>'action_requise'</w:t>
      </w:r>
      <w:r>
        <w:rPr>
          <w:rStyle w:val="NormalTok"/>
        </w:rPr>
        <w:t>)),</w:t>
      </w:r>
      <w:r>
        <w:br/>
      </w:r>
      <w:r>
        <w:rPr>
          <w:rStyle w:val="NormalTok"/>
        </w:rPr>
        <w:t xml:space="preserve">    titre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message TEXT </w:t>
      </w:r>
      <w:r>
        <w:rPr>
          <w:rStyle w:val="KeywordTok"/>
        </w:rPr>
        <w:t>NOT</w:t>
      </w:r>
      <w:r>
        <w:rPr>
          <w:rStyle w:val="NormalTok"/>
        </w:rPr>
        <w:t xml:space="preserve"> </w:t>
      </w:r>
      <w:r>
        <w:rPr>
          <w:rStyle w:val="KeywordTok"/>
        </w:rPr>
        <w:t>NULL</w:t>
      </w:r>
      <w:r>
        <w:rPr>
          <w:rStyle w:val="NormalTok"/>
        </w:rPr>
        <w:t>,</w:t>
      </w:r>
      <w:r>
        <w:br/>
      </w:r>
      <w:r>
        <w:rPr>
          <w:rStyle w:val="NormalTok"/>
        </w:rPr>
        <w:t xml:space="preserve">    canal </w:t>
      </w:r>
      <w:r>
        <w:rPr>
          <w:rStyle w:val="DataTypeTok"/>
        </w:rPr>
        <w:t>VARCHAR</w:t>
      </w:r>
      <w:r>
        <w:rPr>
          <w:rStyle w:val="NormalTok"/>
        </w:rPr>
        <w:t>(</w:t>
      </w:r>
      <w:r>
        <w:rPr>
          <w:rStyle w:val="DecValTok"/>
        </w:rPr>
        <w:t>20</w:t>
      </w:r>
      <w:r>
        <w:rPr>
          <w:rStyle w:val="NormalTok"/>
        </w:rPr>
        <w:t xml:space="preserve">) </w:t>
      </w:r>
      <w:r>
        <w:rPr>
          <w:rStyle w:val="KeywordTok"/>
        </w:rPr>
        <w:t>CHECK</w:t>
      </w:r>
      <w:r>
        <w:rPr>
          <w:rStyle w:val="NormalTok"/>
        </w:rPr>
        <w:t xml:space="preserve"> (canal </w:t>
      </w:r>
      <w:r>
        <w:rPr>
          <w:rStyle w:val="KeywordTok"/>
        </w:rPr>
        <w:t>IN</w:t>
      </w:r>
      <w:r>
        <w:rPr>
          <w:rStyle w:val="NormalTok"/>
        </w:rPr>
        <w:t xml:space="preserve"> (</w:t>
      </w:r>
      <w:r>
        <w:rPr>
          <w:rStyle w:val="StringTok"/>
        </w:rPr>
        <w:t>'interne'</w:t>
      </w:r>
      <w:r>
        <w:rPr>
          <w:rStyle w:val="NormalTok"/>
        </w:rPr>
        <w:t>,</w:t>
      </w:r>
      <w:r>
        <w:rPr>
          <w:rStyle w:val="StringTok"/>
        </w:rPr>
        <w:t>'email'</w:t>
      </w:r>
      <w:r>
        <w:rPr>
          <w:rStyle w:val="NormalTok"/>
        </w:rPr>
        <w:t>,</w:t>
      </w:r>
      <w:r>
        <w:rPr>
          <w:rStyle w:val="StringTok"/>
        </w:rPr>
        <w:t>'sms'</w:t>
      </w:r>
      <w:r>
        <w:rPr>
          <w:rStyle w:val="NormalTok"/>
        </w:rPr>
        <w:t>,</w:t>
      </w:r>
      <w:r>
        <w:rPr>
          <w:rStyle w:val="StringTok"/>
        </w:rPr>
        <w:t>'whatsapp'</w:t>
      </w:r>
      <w:r>
        <w:rPr>
          <w:rStyle w:val="NormalTok"/>
        </w:rPr>
        <w:t>)),</w:t>
      </w:r>
      <w:r>
        <w:br/>
      </w:r>
      <w:r>
        <w:rPr>
          <w:rStyle w:val="NormalTok"/>
        </w:rPr>
        <w:t xml:space="preserve">    lue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w:t>
      </w:r>
      <w:r>
        <w:rPr>
          <w:rStyle w:val="DataTypeTok"/>
        </w:rPr>
        <w:t>date</w:t>
      </w:r>
      <w:r>
        <w:rPr>
          <w:rStyle w:val="NormalTok"/>
        </w:rPr>
        <w:t xml:space="preserve">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audits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utilisateur_id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utilisateurs(</w:t>
      </w:r>
      <w:r>
        <w:rPr>
          <w:rStyle w:val="KeywordTok"/>
        </w:rPr>
        <w:t>id</w:t>
      </w:r>
      <w:r>
        <w:rPr>
          <w:rStyle w:val="NormalTok"/>
        </w:rPr>
        <w:t>),</w:t>
      </w:r>
      <w:r>
        <w:br/>
      </w:r>
      <w:r>
        <w:rPr>
          <w:rStyle w:val="NormalTok"/>
        </w:rPr>
        <w:t xml:space="preserve">    date_heure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action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entite_type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entite_id UUID </w:t>
      </w:r>
      <w:r>
        <w:rPr>
          <w:rStyle w:val="KeywordTok"/>
        </w:rPr>
        <w:t>NOT</w:t>
      </w:r>
      <w:r>
        <w:rPr>
          <w:rStyle w:val="NormalTok"/>
        </w:rPr>
        <w:t xml:space="preserve"> </w:t>
      </w:r>
      <w:r>
        <w:rPr>
          <w:rStyle w:val="KeywordTok"/>
        </w:rPr>
        <w:t>NULL</w:t>
      </w:r>
      <w:r>
        <w:rPr>
          <w:rStyle w:val="NormalTok"/>
        </w:rPr>
        <w:t>,</w:t>
      </w:r>
      <w:r>
        <w:br/>
      </w:r>
      <w:r>
        <w:rPr>
          <w:rStyle w:val="NormalTok"/>
        </w:rPr>
        <w:t xml:space="preserve">    ancienne_valeur JSONB,</w:t>
      </w:r>
      <w:r>
        <w:br/>
      </w:r>
      <w:r>
        <w:rPr>
          <w:rStyle w:val="NormalTok"/>
        </w:rPr>
        <w:t xml:space="preserve">    nouvelle_valeur JSONB,</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ix_audits_entite </w:t>
      </w:r>
      <w:r>
        <w:rPr>
          <w:rStyle w:val="KeywordTok"/>
        </w:rPr>
        <w:t>ON</w:t>
      </w:r>
      <w:r>
        <w:rPr>
          <w:rStyle w:val="NormalTok"/>
        </w:rPr>
        <w:t xml:space="preserve"> audits (entite_type, entite_id);</w:t>
      </w:r>
      <w:r>
        <w:br/>
      </w:r>
      <w:r>
        <w:rPr>
          <w:rStyle w:val="KeywordTok"/>
        </w:rPr>
        <w:t>CREATE</w:t>
      </w:r>
      <w:r>
        <w:rPr>
          <w:rStyle w:val="NormalTok"/>
        </w:rPr>
        <w:t xml:space="preserve"> </w:t>
      </w:r>
      <w:r>
        <w:rPr>
          <w:rStyle w:val="KeywordTok"/>
        </w:rPr>
        <w:t>INDEX</w:t>
      </w:r>
      <w:r>
        <w:rPr>
          <w:rStyle w:val="NormalTok"/>
        </w:rPr>
        <w:t xml:space="preserve"> ix_audits_date </w:t>
      </w:r>
      <w:r>
        <w:rPr>
          <w:rStyle w:val="KeywordTok"/>
        </w:rPr>
        <w:t>ON</w:t>
      </w:r>
      <w:r>
        <w:rPr>
          <w:rStyle w:val="NormalTok"/>
        </w:rPr>
        <w:t xml:space="preserve"> audits (date_heure);</w:t>
      </w:r>
    </w:p>
    <w:p w:rsidR="0012166B" w:rsidRDefault="008A237D">
      <w:pPr>
        <w:pStyle w:val="FirstParagraph"/>
      </w:pPr>
      <w:r>
        <w:rPr>
          <w:i/>
          <w:iCs/>
        </w:rPr>
        <w:t xml:space="preserve">Note : le champ </w:t>
      </w:r>
      <w:r>
        <w:rPr>
          <w:rStyle w:val="VerbatimChar"/>
          <w:i/>
          <w:iCs/>
        </w:rPr>
        <w:t>canal</w:t>
      </w:r>
      <w:r>
        <w:rPr>
          <w:i/>
          <w:iCs/>
        </w:rPr>
        <w:t xml:space="preserve"> de la table </w:t>
      </w:r>
      <w:r>
        <w:rPr>
          <w:rStyle w:val="VerbatimChar"/>
          <w:i/>
          <w:iCs/>
        </w:rPr>
        <w:t>notifications</w:t>
      </w:r>
      <w:r>
        <w:rPr>
          <w:i/>
          <w:iCs/>
        </w:rPr>
        <w:t xml:space="preserve"> </w:t>
      </w:r>
      <w:r>
        <w:rPr>
          <w:i/>
          <w:iCs/>
        </w:rPr>
        <w:t>a été ajouté pour distinguer les canaux de relance (interne, email, SMS, WhatsApp — D-026, D-027), en complément du modèle de base du CDC.</w:t>
      </w:r>
    </w:p>
    <w:p w:rsidR="0012166B" w:rsidRDefault="008A237D">
      <w:r>
        <w:pict>
          <v:rect id="_x0000_i1037" style="width:0;height:1.5pt" o:hralign="center" o:hrstd="t" o:hr="t"/>
        </w:pict>
      </w:r>
    </w:p>
    <w:p w:rsidR="0012166B" w:rsidRDefault="0012166B">
      <w:pPr>
        <w:pStyle w:val="FirstParagraph"/>
      </w:pPr>
    </w:p>
    <w:p w:rsidR="0012166B" w:rsidRDefault="008A237D">
      <w:pPr>
        <w:pStyle w:val="Titre1"/>
      </w:pPr>
      <w:bookmarkStart w:id="195" w:name="dictionnaire-des-données"/>
      <w:bookmarkStart w:id="196" w:name="_Toc236432000"/>
      <w:bookmarkEnd w:id="170"/>
      <w:bookmarkEnd w:id="193"/>
      <w:r>
        <w:t>11. Dictionnaire des données</w:t>
      </w:r>
      <w:bookmarkEnd w:id="196"/>
    </w:p>
    <w:p w:rsidR="0012166B" w:rsidRDefault="008A237D">
      <w:pPr>
        <w:pStyle w:val="FirstParagraph"/>
      </w:pPr>
      <w:r>
        <w:t>Consolidation champ par champ du MLD (section 10), avec source CDC ou décision (D-XXX</w:t>
      </w:r>
      <w:r>
        <w:t>) pour chaque élément.</w:t>
      </w:r>
    </w:p>
    <w:p w:rsidR="0012166B" w:rsidRDefault="008A237D">
      <w:pPr>
        <w:pStyle w:val="Titre2"/>
      </w:pPr>
      <w:bookmarkStart w:id="197" w:name="communes-1"/>
      <w:bookmarkStart w:id="198" w:name="_Toc236432001"/>
      <w:r>
        <w:t xml:space="preserve">11.1 </w:t>
      </w:r>
      <w:r>
        <w:rPr>
          <w:rStyle w:val="VerbatimChar"/>
        </w:rPr>
        <w:t>communes</w:t>
      </w:r>
      <w:bookmarkEnd w:id="198"/>
    </w:p>
    <w:tbl>
      <w:tblPr>
        <w:tblStyle w:val="Table"/>
        <w:tblW w:w="0" w:type="auto"/>
        <w:tblLook w:val="0020" w:firstRow="1" w:lastRow="0" w:firstColumn="0" w:lastColumn="0" w:noHBand="0" w:noVBand="0"/>
      </w:tblPr>
      <w:tblGrid>
        <w:gridCol w:w="990"/>
        <w:gridCol w:w="1950"/>
        <w:gridCol w:w="1377"/>
        <w:gridCol w:w="924"/>
        <w:gridCol w:w="2098"/>
        <w:gridCol w:w="97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Champ</w:t>
            </w:r>
          </w:p>
        </w:tc>
        <w:tc>
          <w:tcPr>
            <w:tcW w:w="0" w:type="auto"/>
          </w:tcPr>
          <w:p w:rsidR="0012166B" w:rsidRDefault="008A237D">
            <w:pPr>
              <w:pStyle w:val="Compact"/>
            </w:pPr>
            <w:r>
              <w:t>Type</w:t>
            </w:r>
          </w:p>
        </w:tc>
        <w:tc>
          <w:tcPr>
            <w:tcW w:w="0" w:type="auto"/>
          </w:tcPr>
          <w:p w:rsidR="0012166B" w:rsidRDefault="008A237D">
            <w:pPr>
              <w:pStyle w:val="Compact"/>
            </w:pPr>
            <w:r>
              <w:t>Obligatoire</w:t>
            </w:r>
          </w:p>
        </w:tc>
        <w:tc>
          <w:tcPr>
            <w:tcW w:w="0" w:type="auto"/>
          </w:tcPr>
          <w:p w:rsidR="0012166B" w:rsidRDefault="008A237D">
            <w:pPr>
              <w:pStyle w:val="Compact"/>
            </w:pPr>
            <w:r>
              <w:t>Défaut</w:t>
            </w:r>
          </w:p>
        </w:tc>
        <w:tc>
          <w:tcPr>
            <w:tcW w:w="0" w:type="auto"/>
          </w:tcPr>
          <w:p w:rsidR="0012166B" w:rsidRDefault="008A237D">
            <w:pPr>
              <w:pStyle w:val="Compact"/>
            </w:pPr>
            <w:r>
              <w:t>Règle / contrainte</w:t>
            </w:r>
          </w:p>
        </w:tc>
        <w:tc>
          <w:tcPr>
            <w:tcW w:w="0" w:type="auto"/>
          </w:tcPr>
          <w:p w:rsidR="0012166B" w:rsidRDefault="008A237D">
            <w:pPr>
              <w:pStyle w:val="Compact"/>
            </w:pPr>
            <w:r>
              <w:t>Source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Oui</w:t>
            </w:r>
          </w:p>
        </w:tc>
        <w:tc>
          <w:tcPr>
            <w:tcW w:w="0" w:type="auto"/>
          </w:tcPr>
          <w:p w:rsidR="0012166B" w:rsidRDefault="008A237D">
            <w:pPr>
              <w:pStyle w:val="Compact"/>
            </w:pPr>
            <w:r>
              <w:t>auto</w:t>
            </w:r>
          </w:p>
        </w:tc>
        <w:tc>
          <w:tcPr>
            <w:tcW w:w="0" w:type="auto"/>
          </w:tcPr>
          <w:p w:rsidR="0012166B" w:rsidRDefault="008A237D">
            <w:pPr>
              <w:pStyle w:val="Compact"/>
            </w:pPr>
            <w:r>
              <w:t>PK</w:t>
            </w:r>
          </w:p>
        </w:tc>
        <w:tc>
          <w:tcPr>
            <w:tcW w:w="0" w:type="auto"/>
          </w:tcPr>
          <w:p w:rsidR="0012166B" w:rsidRDefault="008A237D">
            <w:pPr>
              <w:pStyle w:val="Compact"/>
            </w:pPr>
            <w:r>
              <w:t>D-029</w:t>
            </w:r>
          </w:p>
        </w:tc>
      </w:tr>
      <w:tr w:rsidR="0012166B">
        <w:tc>
          <w:tcPr>
            <w:tcW w:w="0" w:type="auto"/>
          </w:tcPr>
          <w:p w:rsidR="0012166B" w:rsidRDefault="008A237D">
            <w:pPr>
              <w:pStyle w:val="Compact"/>
            </w:pPr>
            <w:r>
              <w:t>nom</w:t>
            </w:r>
          </w:p>
        </w:tc>
        <w:tc>
          <w:tcPr>
            <w:tcW w:w="0" w:type="auto"/>
          </w:tcPr>
          <w:p w:rsidR="0012166B" w:rsidRDefault="008A237D">
            <w:pPr>
              <w:pStyle w:val="Compact"/>
            </w:pPr>
            <w:r>
              <w:t>VARCHAR(100)</w:t>
            </w:r>
          </w:p>
        </w:tc>
        <w:tc>
          <w:tcPr>
            <w:tcW w:w="0" w:type="auto"/>
          </w:tcPr>
          <w:p w:rsidR="0012166B" w:rsidRDefault="008A237D">
            <w:pPr>
              <w:pStyle w:val="Compact"/>
            </w:pPr>
            <w:r>
              <w:t>Oui</w:t>
            </w:r>
          </w:p>
        </w:tc>
        <w:tc>
          <w:tcPr>
            <w:tcW w:w="0" w:type="auto"/>
          </w:tcPr>
          <w:p w:rsidR="0012166B" w:rsidRDefault="008A237D">
            <w:pPr>
              <w:pStyle w:val="Compact"/>
            </w:pPr>
            <w:r>
              <w:t>—</w:t>
            </w:r>
          </w:p>
        </w:tc>
        <w:tc>
          <w:tcPr>
            <w:tcW w:w="0" w:type="auto"/>
          </w:tcPr>
          <w:p w:rsidR="0012166B" w:rsidRDefault="008A237D">
            <w:pPr>
              <w:pStyle w:val="Compact"/>
            </w:pPr>
            <w:r>
              <w:t>UNIQUE</w:t>
            </w:r>
          </w:p>
        </w:tc>
        <w:tc>
          <w:tcPr>
            <w:tcW w:w="0" w:type="auto"/>
          </w:tcPr>
          <w:p w:rsidR="0012166B" w:rsidRDefault="008A237D">
            <w:pPr>
              <w:pStyle w:val="Compact"/>
            </w:pPr>
            <w:r>
              <w:t>D-029</w:t>
            </w:r>
          </w:p>
        </w:tc>
      </w:tr>
    </w:tbl>
    <w:p w:rsidR="0012166B" w:rsidRDefault="008A237D">
      <w:pPr>
        <w:pStyle w:val="Titre2"/>
      </w:pPr>
      <w:bookmarkStart w:id="199" w:name="quartiers-1"/>
      <w:bookmarkStart w:id="200" w:name="_Toc236432002"/>
      <w:bookmarkEnd w:id="197"/>
      <w:r>
        <w:lastRenderedPageBreak/>
        <w:t xml:space="preserve">11.2 </w:t>
      </w:r>
      <w:r>
        <w:rPr>
          <w:rStyle w:val="VerbatimChar"/>
        </w:rPr>
        <w:t>quartiers</w:t>
      </w:r>
      <w:bookmarkEnd w:id="200"/>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D-029</w:t>
            </w:r>
          </w:p>
        </w:tc>
      </w:tr>
      <w:tr w:rsidR="0012166B">
        <w:tc>
          <w:tcPr>
            <w:tcW w:w="1320" w:type="dxa"/>
          </w:tcPr>
          <w:p w:rsidR="0012166B" w:rsidRDefault="008A237D">
            <w:pPr>
              <w:pStyle w:val="Compact"/>
            </w:pPr>
            <w:r>
              <w:t>commune_id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communes</w:t>
            </w:r>
          </w:p>
        </w:tc>
        <w:tc>
          <w:tcPr>
            <w:tcW w:w="1320" w:type="dxa"/>
          </w:tcPr>
          <w:p w:rsidR="0012166B" w:rsidRDefault="008A237D">
            <w:pPr>
              <w:pStyle w:val="Compact"/>
            </w:pPr>
            <w:r>
              <w:t>D-029</w:t>
            </w:r>
          </w:p>
        </w:tc>
      </w:tr>
      <w:tr w:rsidR="0012166B">
        <w:tc>
          <w:tcPr>
            <w:tcW w:w="1320" w:type="dxa"/>
          </w:tcPr>
          <w:p w:rsidR="0012166B" w:rsidRDefault="008A237D">
            <w:pPr>
              <w:pStyle w:val="Compact"/>
            </w:pPr>
            <w:r>
              <w:t>nom</w:t>
            </w:r>
          </w:p>
        </w:tc>
        <w:tc>
          <w:tcPr>
            <w:tcW w:w="1320" w:type="dxa"/>
          </w:tcPr>
          <w:p w:rsidR="0012166B" w:rsidRDefault="008A237D">
            <w:pPr>
              <w:pStyle w:val="Compact"/>
            </w:pPr>
            <w:r>
              <w:t>VARCHAR(100)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 (commune_id, nom)</w:t>
            </w:r>
          </w:p>
        </w:tc>
        <w:tc>
          <w:tcPr>
            <w:tcW w:w="1320" w:type="dxa"/>
          </w:tcPr>
          <w:p w:rsidR="0012166B" w:rsidRDefault="008A237D">
            <w:pPr>
              <w:pStyle w:val="Compact"/>
            </w:pPr>
            <w:r>
              <w:t>D-029, CDC §1.1</w:t>
            </w:r>
          </w:p>
        </w:tc>
      </w:tr>
    </w:tbl>
    <w:p w:rsidR="0012166B" w:rsidRDefault="008A237D">
      <w:pPr>
        <w:pStyle w:val="Titre2"/>
      </w:pPr>
      <w:bookmarkStart w:id="201" w:name="biens-2"/>
      <w:bookmarkStart w:id="202" w:name="_Toc236432003"/>
      <w:bookmarkEnd w:id="199"/>
      <w:r>
        <w:t xml:space="preserve">11.3 </w:t>
      </w:r>
      <w:r>
        <w:rPr>
          <w:rStyle w:val="VerbatimChar"/>
        </w:rPr>
        <w:t>biens</w:t>
      </w:r>
      <w:bookmarkEnd w:id="202"/>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code</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 auto ou manuel</w:t>
            </w:r>
          </w:p>
        </w:tc>
        <w:tc>
          <w:tcPr>
            <w:tcW w:w="1320" w:type="dxa"/>
          </w:tcPr>
          <w:p w:rsidR="0012166B" w:rsidRDefault="008A237D">
            <w:pPr>
              <w:pStyle w:val="Compact"/>
            </w:pPr>
            <w:r>
              <w:t>CDC §5.1 (RG-B01)</w:t>
            </w:r>
          </w:p>
        </w:tc>
      </w:tr>
      <w:tr w:rsidR="0012166B">
        <w:tc>
          <w:tcPr>
            <w:tcW w:w="1320" w:type="dxa"/>
          </w:tcPr>
          <w:p w:rsidR="0012166B" w:rsidRDefault="008A237D">
            <w:pPr>
              <w:pStyle w:val="Compact"/>
            </w:pPr>
            <w:r>
              <w:t>type</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Liste de valeurs §11.14</w:t>
            </w:r>
          </w:p>
        </w:tc>
        <w:tc>
          <w:tcPr>
            <w:tcW w:w="1320" w:type="dxa"/>
          </w:tcPr>
          <w:p w:rsidR="0012166B" w:rsidRDefault="008A237D">
            <w:pPr>
              <w:pStyle w:val="Compact"/>
            </w:pPr>
            <w:r>
              <w:t>CDC §1.1 (RG-B02)</w:t>
            </w:r>
          </w:p>
        </w:tc>
      </w:tr>
      <w:tr w:rsidR="0012166B">
        <w:tc>
          <w:tcPr>
            <w:tcW w:w="1320" w:type="dxa"/>
          </w:tcPr>
          <w:p w:rsidR="0012166B" w:rsidRDefault="008A237D">
            <w:pPr>
              <w:pStyle w:val="Compact"/>
            </w:pPr>
            <w:r>
              <w:t>designation</w:t>
            </w:r>
          </w:p>
        </w:tc>
        <w:tc>
          <w:tcPr>
            <w:tcW w:w="1320" w:type="dxa"/>
          </w:tcPr>
          <w:p w:rsidR="0012166B" w:rsidRDefault="008A237D">
            <w:pPr>
              <w:pStyle w:val="Compact"/>
            </w:pPr>
            <w:r>
              <w:t>VARCHAR(150)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§5.1</w:t>
            </w:r>
          </w:p>
        </w:tc>
      </w:tr>
      <w:tr w:rsidR="0012166B">
        <w:tc>
          <w:tcPr>
            <w:tcW w:w="1320" w:type="dxa"/>
          </w:tcPr>
          <w:p w:rsidR="0012166B" w:rsidRDefault="008A237D">
            <w:pPr>
              <w:pStyle w:val="Compact"/>
            </w:pPr>
            <w:r>
              <w:t>description</w:t>
            </w:r>
          </w:p>
        </w:tc>
        <w:tc>
          <w:tcPr>
            <w:tcW w:w="1320" w:type="dxa"/>
          </w:tcPr>
          <w:p w:rsidR="0012166B" w:rsidRDefault="008A237D">
            <w:pPr>
              <w:pStyle w:val="Compact"/>
            </w:pPr>
            <w:r>
              <w:t>TEXT</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§5.1, §5.3</w:t>
            </w:r>
          </w:p>
        </w:tc>
      </w:tr>
      <w:tr w:rsidR="0012166B">
        <w:tc>
          <w:tcPr>
            <w:tcW w:w="1320" w:type="dxa"/>
          </w:tcPr>
          <w:p w:rsidR="0012166B" w:rsidRDefault="008A237D">
            <w:pPr>
              <w:pStyle w:val="Compact"/>
            </w:pPr>
            <w:r>
              <w:t>quartier_id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quartiers</w:t>
            </w:r>
          </w:p>
        </w:tc>
        <w:tc>
          <w:tcPr>
            <w:tcW w:w="1320" w:type="dxa"/>
          </w:tcPr>
          <w:p w:rsidR="0012166B" w:rsidRDefault="008A237D">
            <w:pPr>
              <w:pStyle w:val="Compact"/>
            </w:pPr>
            <w:r>
              <w:t>CDC §5.3</w:t>
            </w:r>
          </w:p>
        </w:tc>
      </w:tr>
      <w:tr w:rsidR="0012166B">
        <w:tc>
          <w:tcPr>
            <w:tcW w:w="1320" w:type="dxa"/>
          </w:tcPr>
          <w:p w:rsidR="0012166B" w:rsidRDefault="008A237D">
            <w:pPr>
              <w:pStyle w:val="Compact"/>
            </w:pPr>
            <w:r>
              <w:t>adresse</w:t>
            </w:r>
          </w:p>
        </w:tc>
        <w:tc>
          <w:tcPr>
            <w:tcW w:w="1320" w:type="dxa"/>
          </w:tcPr>
          <w:p w:rsidR="0012166B" w:rsidRDefault="008A237D">
            <w:pPr>
              <w:pStyle w:val="Compact"/>
            </w:pPr>
            <w:r>
              <w:t>VARCHAR(255)</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§5.3</w:t>
            </w:r>
          </w:p>
        </w:tc>
      </w:tr>
      <w:tr w:rsidR="0012166B">
        <w:tc>
          <w:tcPr>
            <w:tcW w:w="1320" w:type="dxa"/>
          </w:tcPr>
          <w:p w:rsidR="0012166B" w:rsidRDefault="008A237D">
            <w:pPr>
              <w:pStyle w:val="Compact"/>
            </w:pPr>
            <w:r>
              <w:t>loyer</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 0, FCFA</w:t>
            </w:r>
          </w:p>
        </w:tc>
        <w:tc>
          <w:tcPr>
            <w:tcW w:w="1320" w:type="dxa"/>
          </w:tcPr>
          <w:p w:rsidR="0012166B" w:rsidRDefault="008A237D">
            <w:pPr>
              <w:pStyle w:val="Compact"/>
            </w:pPr>
            <w:r>
              <w:t>CDC §5.1, §5.3</w:t>
            </w:r>
          </w:p>
        </w:tc>
      </w:tr>
      <w:tr w:rsidR="0012166B">
        <w:tc>
          <w:tcPr>
            <w:tcW w:w="1320" w:type="dxa"/>
          </w:tcPr>
          <w:p w:rsidR="0012166B" w:rsidRDefault="008A237D">
            <w:pPr>
              <w:pStyle w:val="Compact"/>
            </w:pPr>
            <w:r>
              <w:t>charges_mensuelles</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§5.1, §5.3</w:t>
            </w:r>
          </w:p>
        </w:tc>
      </w:tr>
      <w:tr w:rsidR="0012166B">
        <w:tc>
          <w:tcPr>
            <w:tcW w:w="1320" w:type="dxa"/>
          </w:tcPr>
          <w:p w:rsidR="0012166B" w:rsidRDefault="008A237D">
            <w:pPr>
              <w:pStyle w:val="Compact"/>
            </w:pPr>
            <w:r>
              <w:t>statut</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libre</w:t>
            </w:r>
          </w:p>
        </w:tc>
        <w:tc>
          <w:tcPr>
            <w:tcW w:w="1320" w:type="dxa"/>
          </w:tcPr>
          <w:p w:rsidR="0012166B" w:rsidRDefault="008A237D">
            <w:pPr>
              <w:pStyle w:val="Compact"/>
            </w:pPr>
            <w:r>
              <w:t>Liste de valeurs §11.14</w:t>
            </w:r>
          </w:p>
        </w:tc>
        <w:tc>
          <w:tcPr>
            <w:tcW w:w="1320" w:type="dxa"/>
          </w:tcPr>
          <w:p w:rsidR="0012166B" w:rsidRDefault="008A237D">
            <w:pPr>
              <w:pStyle w:val="Compact"/>
            </w:pPr>
            <w:r>
              <w:t>CDC §5.2 (RG-B03)</w:t>
            </w:r>
          </w:p>
        </w:tc>
      </w:tr>
    </w:tbl>
    <w:p w:rsidR="0012166B" w:rsidRDefault="008A237D">
      <w:pPr>
        <w:pStyle w:val="Titre2"/>
      </w:pPr>
      <w:bookmarkStart w:id="203" w:name="locataires-2"/>
      <w:bookmarkStart w:id="204" w:name="_Toc236432004"/>
      <w:bookmarkEnd w:id="201"/>
      <w:r>
        <w:t xml:space="preserve">11.4 </w:t>
      </w:r>
      <w:r>
        <w:rPr>
          <w:rStyle w:val="VerbatimChar"/>
        </w:rPr>
        <w:t>locataires</w:t>
      </w:r>
      <w:bookmarkEnd w:id="204"/>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code</w:t>
            </w:r>
          </w:p>
        </w:tc>
        <w:tc>
          <w:tcPr>
            <w:tcW w:w="1320" w:type="dxa"/>
          </w:tcPr>
          <w:p w:rsidR="0012166B" w:rsidRDefault="008A237D">
            <w:pPr>
              <w:pStyle w:val="Compact"/>
            </w:pPr>
            <w:r>
              <w:t>VARCHAR(3</w:t>
            </w:r>
            <w:r>
              <w:lastRenderedPageBreak/>
              <w:t>0)</w:t>
            </w:r>
          </w:p>
        </w:tc>
        <w:tc>
          <w:tcPr>
            <w:tcW w:w="1320" w:type="dxa"/>
          </w:tcPr>
          <w:p w:rsidR="0012166B" w:rsidRDefault="008A237D">
            <w:pPr>
              <w:pStyle w:val="Compact"/>
            </w:pPr>
            <w:r>
              <w:lastRenderedPageBreak/>
              <w:t>Oui</w:t>
            </w:r>
          </w:p>
        </w:tc>
        <w:tc>
          <w:tcPr>
            <w:tcW w:w="1320" w:type="dxa"/>
          </w:tcPr>
          <w:p w:rsidR="0012166B" w:rsidRDefault="008A237D">
            <w:pPr>
              <w:pStyle w:val="Compact"/>
            </w:pPr>
            <w:r>
              <w:t>—</w:t>
            </w:r>
          </w:p>
        </w:tc>
        <w:tc>
          <w:tcPr>
            <w:tcW w:w="1320" w:type="dxa"/>
          </w:tcPr>
          <w:p w:rsidR="0012166B" w:rsidRDefault="008A237D">
            <w:pPr>
              <w:pStyle w:val="Compact"/>
            </w:pPr>
            <w:r>
              <w:t>UNIQUE</w:t>
            </w:r>
          </w:p>
        </w:tc>
        <w:tc>
          <w:tcPr>
            <w:tcW w:w="1320" w:type="dxa"/>
          </w:tcPr>
          <w:p w:rsidR="0012166B" w:rsidRDefault="008A237D">
            <w:pPr>
              <w:pStyle w:val="Compact"/>
            </w:pPr>
            <w:r>
              <w:t xml:space="preserve">CDC §6.2 </w:t>
            </w:r>
            <w:r>
              <w:lastRenderedPageBreak/>
              <w:t>(RG-L02)</w:t>
            </w:r>
          </w:p>
        </w:tc>
      </w:tr>
      <w:tr w:rsidR="0012166B">
        <w:tc>
          <w:tcPr>
            <w:tcW w:w="1320" w:type="dxa"/>
          </w:tcPr>
          <w:p w:rsidR="0012166B" w:rsidRDefault="008A237D">
            <w:pPr>
              <w:pStyle w:val="Compact"/>
            </w:pPr>
            <w:r>
              <w:lastRenderedPageBreak/>
              <w:t>type</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physique / entreprise</w:t>
            </w:r>
          </w:p>
        </w:tc>
        <w:tc>
          <w:tcPr>
            <w:tcW w:w="1320" w:type="dxa"/>
          </w:tcPr>
          <w:p w:rsidR="0012166B" w:rsidRDefault="008A237D">
            <w:pPr>
              <w:pStyle w:val="Compact"/>
            </w:pPr>
            <w:r>
              <w:t>CDC §6.1 (RG-L01)</w:t>
            </w:r>
          </w:p>
        </w:tc>
      </w:tr>
      <w:tr w:rsidR="0012166B">
        <w:tc>
          <w:tcPr>
            <w:tcW w:w="1320" w:type="dxa"/>
          </w:tcPr>
          <w:p w:rsidR="0012166B" w:rsidRDefault="008A237D">
            <w:pPr>
              <w:pStyle w:val="Compact"/>
            </w:pPr>
            <w:r>
              <w:t>civilite</w:t>
            </w:r>
          </w:p>
        </w:tc>
        <w:tc>
          <w:tcPr>
            <w:tcW w:w="1320" w:type="dxa"/>
          </w:tcPr>
          <w:p w:rsidR="0012166B" w:rsidRDefault="008A237D">
            <w:pPr>
              <w:pStyle w:val="Compact"/>
            </w:pPr>
            <w:r>
              <w:t>VARCHAR(10)</w:t>
            </w:r>
          </w:p>
        </w:tc>
        <w:tc>
          <w:tcPr>
            <w:tcW w:w="1320" w:type="dxa"/>
          </w:tcPr>
          <w:p w:rsidR="0012166B" w:rsidRDefault="008A237D">
            <w:pPr>
              <w:pStyle w:val="Compact"/>
            </w:pPr>
            <w:r>
              <w:t>Si physique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nom</w:t>
            </w:r>
          </w:p>
        </w:tc>
        <w:tc>
          <w:tcPr>
            <w:tcW w:w="1320" w:type="dxa"/>
          </w:tcPr>
          <w:p w:rsidR="0012166B" w:rsidRDefault="008A237D">
            <w:pPr>
              <w:pStyle w:val="Compact"/>
            </w:pPr>
            <w:r>
              <w:t>VARCHAR(100)</w:t>
            </w:r>
          </w:p>
        </w:tc>
        <w:tc>
          <w:tcPr>
            <w:tcW w:w="1320" w:type="dxa"/>
          </w:tcPr>
          <w:p w:rsidR="0012166B" w:rsidRDefault="008A237D">
            <w:pPr>
              <w:pStyle w:val="Compact"/>
            </w:pPr>
            <w:r>
              <w:t>Si physique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prenoms</w:t>
            </w:r>
          </w:p>
        </w:tc>
        <w:tc>
          <w:tcPr>
            <w:tcW w:w="1320" w:type="dxa"/>
          </w:tcPr>
          <w:p w:rsidR="0012166B" w:rsidRDefault="008A237D">
            <w:pPr>
              <w:pStyle w:val="Compact"/>
            </w:pPr>
            <w:r>
              <w:t>VARCHAR(150)</w:t>
            </w:r>
          </w:p>
        </w:tc>
        <w:tc>
          <w:tcPr>
            <w:tcW w:w="1320" w:type="dxa"/>
          </w:tcPr>
          <w:p w:rsidR="0012166B" w:rsidRDefault="008A237D">
            <w:pPr>
              <w:pStyle w:val="Compact"/>
            </w:pPr>
            <w:r>
              <w:t>Si physique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date_naissance</w:t>
            </w:r>
          </w:p>
        </w:tc>
        <w:tc>
          <w:tcPr>
            <w:tcW w:w="1320" w:type="dxa"/>
          </w:tcPr>
          <w:p w:rsidR="0012166B" w:rsidRDefault="008A237D">
            <w:pPr>
              <w:pStyle w:val="Compact"/>
            </w:pPr>
            <w:r>
              <w:t>DATE</w:t>
            </w:r>
          </w:p>
        </w:tc>
        <w:tc>
          <w:tcPr>
            <w:tcW w:w="1320" w:type="dxa"/>
          </w:tcPr>
          <w:p w:rsidR="0012166B" w:rsidRDefault="008A237D">
            <w:pPr>
              <w:pStyle w:val="Compact"/>
            </w:pPr>
            <w:r>
              <w:t>Si physique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nationalite</w:t>
            </w:r>
          </w:p>
        </w:tc>
        <w:tc>
          <w:tcPr>
            <w:tcW w:w="1320" w:type="dxa"/>
          </w:tcPr>
          <w:p w:rsidR="0012166B" w:rsidRDefault="008A237D">
            <w:pPr>
              <w:pStyle w:val="Compact"/>
            </w:pPr>
            <w:r>
              <w:t>VARCHAR(60)</w:t>
            </w:r>
          </w:p>
        </w:tc>
        <w:tc>
          <w:tcPr>
            <w:tcW w:w="1320" w:type="dxa"/>
          </w:tcPr>
          <w:p w:rsidR="0012166B" w:rsidRDefault="008A237D">
            <w:pPr>
              <w:pStyle w:val="Compact"/>
            </w:pPr>
            <w:r>
              <w:t>Si physique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profession</w:t>
            </w:r>
          </w:p>
        </w:tc>
        <w:tc>
          <w:tcPr>
            <w:tcW w:w="1320" w:type="dxa"/>
          </w:tcPr>
          <w:p w:rsidR="0012166B" w:rsidRDefault="008A237D">
            <w:pPr>
              <w:pStyle w:val="Compact"/>
            </w:pPr>
            <w:r>
              <w:t>VARCHAR(100)</w:t>
            </w:r>
          </w:p>
        </w:tc>
        <w:tc>
          <w:tcPr>
            <w:tcW w:w="1320" w:type="dxa"/>
          </w:tcPr>
          <w:p w:rsidR="0012166B" w:rsidRDefault="008A237D">
            <w:pPr>
              <w:pStyle w:val="Compact"/>
            </w:pPr>
            <w:r>
              <w:t>Si physique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raison_sociale</w:t>
            </w:r>
          </w:p>
        </w:tc>
        <w:tc>
          <w:tcPr>
            <w:tcW w:w="1320" w:type="dxa"/>
          </w:tcPr>
          <w:p w:rsidR="0012166B" w:rsidRDefault="008A237D">
            <w:pPr>
              <w:pStyle w:val="Compact"/>
            </w:pPr>
            <w:r>
              <w:t>VARCHAR(150)</w:t>
            </w:r>
          </w:p>
        </w:tc>
        <w:tc>
          <w:tcPr>
            <w:tcW w:w="1320" w:type="dxa"/>
          </w:tcPr>
          <w:p w:rsidR="0012166B" w:rsidRDefault="008A237D">
            <w:pPr>
              <w:pStyle w:val="Compact"/>
            </w:pPr>
            <w:r>
              <w:t>Si entreprise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infos_administratives</w:t>
            </w:r>
          </w:p>
        </w:tc>
        <w:tc>
          <w:tcPr>
            <w:tcW w:w="1320" w:type="dxa"/>
          </w:tcPr>
          <w:p w:rsidR="0012166B" w:rsidRDefault="008A237D">
            <w:pPr>
              <w:pStyle w:val="Compact"/>
            </w:pPr>
            <w:r>
              <w:t>TEXT</w:t>
            </w:r>
          </w:p>
        </w:tc>
        <w:tc>
          <w:tcPr>
            <w:tcW w:w="1320" w:type="dxa"/>
          </w:tcPr>
          <w:p w:rsidR="0012166B" w:rsidRDefault="008A237D">
            <w:pPr>
              <w:pStyle w:val="Compact"/>
            </w:pPr>
            <w:r>
              <w:t>Si entreprise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representant</w:t>
            </w:r>
          </w:p>
        </w:tc>
        <w:tc>
          <w:tcPr>
            <w:tcW w:w="1320" w:type="dxa"/>
          </w:tcPr>
          <w:p w:rsidR="0012166B" w:rsidRDefault="008A237D">
            <w:pPr>
              <w:pStyle w:val="Compact"/>
            </w:pPr>
            <w:r>
              <w:t>VARCHAR(150)</w:t>
            </w:r>
          </w:p>
        </w:tc>
        <w:tc>
          <w:tcPr>
            <w:tcW w:w="1320" w:type="dxa"/>
          </w:tcPr>
          <w:p w:rsidR="0012166B" w:rsidRDefault="008A237D">
            <w:pPr>
              <w:pStyle w:val="Compact"/>
            </w:pPr>
            <w:r>
              <w:t>Si entreprise</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§6.1</w:t>
            </w:r>
          </w:p>
        </w:tc>
      </w:tr>
      <w:tr w:rsidR="0012166B">
        <w:tc>
          <w:tcPr>
            <w:tcW w:w="1320" w:type="dxa"/>
          </w:tcPr>
          <w:p w:rsidR="0012166B" w:rsidRDefault="008A237D">
            <w:pPr>
              <w:pStyle w:val="Compact"/>
            </w:pPr>
            <w:r>
              <w:t>telephone_principal</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§6.2</w:t>
            </w:r>
          </w:p>
        </w:tc>
      </w:tr>
      <w:tr w:rsidR="0012166B">
        <w:tc>
          <w:tcPr>
            <w:tcW w:w="1320" w:type="dxa"/>
          </w:tcPr>
          <w:p w:rsidR="0012166B" w:rsidRDefault="008A237D">
            <w:pPr>
              <w:pStyle w:val="Compact"/>
            </w:pPr>
            <w:r>
              <w:t>telephone_secondaire</w:t>
            </w:r>
          </w:p>
        </w:tc>
        <w:tc>
          <w:tcPr>
            <w:tcW w:w="1320" w:type="dxa"/>
          </w:tcPr>
          <w:p w:rsidR="0012166B" w:rsidRDefault="008A237D">
            <w:pPr>
              <w:pStyle w:val="Compact"/>
            </w:pPr>
            <w:r>
              <w:t>VARCHAR(20)</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§6.2</w:t>
            </w:r>
          </w:p>
        </w:tc>
      </w:tr>
      <w:tr w:rsidR="0012166B">
        <w:tc>
          <w:tcPr>
            <w:tcW w:w="1320" w:type="dxa"/>
          </w:tcPr>
          <w:p w:rsidR="0012166B" w:rsidRDefault="008A237D">
            <w:pPr>
              <w:pStyle w:val="Compact"/>
            </w:pPr>
            <w:r>
              <w:t>email</w:t>
            </w:r>
          </w:p>
        </w:tc>
        <w:tc>
          <w:tcPr>
            <w:tcW w:w="1320" w:type="dxa"/>
          </w:tcPr>
          <w:p w:rsidR="0012166B" w:rsidRDefault="008A237D">
            <w:pPr>
              <w:pStyle w:val="Compact"/>
            </w:pPr>
            <w:r>
              <w:t>VARCHAR(150)</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§6.2</w:t>
            </w:r>
          </w:p>
        </w:tc>
      </w:tr>
      <w:tr w:rsidR="0012166B">
        <w:tc>
          <w:tcPr>
            <w:tcW w:w="1320" w:type="dxa"/>
          </w:tcPr>
          <w:p w:rsidR="0012166B" w:rsidRDefault="008A237D">
            <w:pPr>
              <w:pStyle w:val="Compact"/>
            </w:pPr>
            <w:r>
              <w:t>contact_urgence</w:t>
            </w:r>
          </w:p>
        </w:tc>
        <w:tc>
          <w:tcPr>
            <w:tcW w:w="1320" w:type="dxa"/>
          </w:tcPr>
          <w:p w:rsidR="0012166B" w:rsidRDefault="008A237D">
            <w:pPr>
              <w:pStyle w:val="Compact"/>
            </w:pPr>
            <w:r>
              <w:t>VARCHAR(150)</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§6.2</w:t>
            </w:r>
          </w:p>
        </w:tc>
      </w:tr>
      <w:tr w:rsidR="0012166B">
        <w:tc>
          <w:tcPr>
            <w:tcW w:w="1320" w:type="dxa"/>
          </w:tcPr>
          <w:p w:rsidR="0012166B" w:rsidRDefault="008A237D">
            <w:pPr>
              <w:pStyle w:val="Compact"/>
            </w:pPr>
            <w:r>
              <w:t>statut</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actif</w:t>
            </w:r>
          </w:p>
        </w:tc>
        <w:tc>
          <w:tcPr>
            <w:tcW w:w="1320" w:type="dxa"/>
          </w:tcPr>
          <w:p w:rsidR="0012166B" w:rsidRDefault="008A237D">
            <w:pPr>
              <w:pStyle w:val="Compact"/>
            </w:pPr>
            <w:r>
              <w:t>actif / archive</w:t>
            </w:r>
          </w:p>
        </w:tc>
        <w:tc>
          <w:tcPr>
            <w:tcW w:w="1320" w:type="dxa"/>
          </w:tcPr>
          <w:p w:rsidR="0012166B" w:rsidRDefault="008A237D">
            <w:pPr>
              <w:pStyle w:val="Compact"/>
            </w:pPr>
            <w:r>
              <w:t>CDC §6.4 (RG-L04)</w:t>
            </w:r>
          </w:p>
        </w:tc>
      </w:tr>
      <w:tr w:rsidR="0012166B">
        <w:tc>
          <w:tcPr>
            <w:tcW w:w="1320" w:type="dxa"/>
          </w:tcPr>
          <w:p w:rsidR="0012166B" w:rsidRDefault="008A237D">
            <w:pPr>
              <w:pStyle w:val="Compact"/>
            </w:pPr>
            <w:r>
              <w:t>date_archivage</w:t>
            </w:r>
          </w:p>
        </w:tc>
        <w:tc>
          <w:tcPr>
            <w:tcW w:w="1320" w:type="dxa"/>
          </w:tcPr>
          <w:p w:rsidR="0012166B" w:rsidRDefault="008A237D">
            <w:pPr>
              <w:pStyle w:val="Compact"/>
            </w:pPr>
            <w:r>
              <w:t>DATE</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Déclenche purge à +1 an</w:t>
            </w:r>
          </w:p>
        </w:tc>
        <w:tc>
          <w:tcPr>
            <w:tcW w:w="1320" w:type="dxa"/>
          </w:tcPr>
          <w:p w:rsidR="0012166B" w:rsidRDefault="008A237D">
            <w:pPr>
              <w:pStyle w:val="Compact"/>
            </w:pPr>
            <w:r>
              <w:t>CDC §6.4 (RG-L04)</w:t>
            </w:r>
          </w:p>
        </w:tc>
      </w:tr>
    </w:tbl>
    <w:p w:rsidR="0012166B" w:rsidRDefault="008A237D">
      <w:pPr>
        <w:pStyle w:val="Titre2"/>
      </w:pPr>
      <w:bookmarkStart w:id="205" w:name="pieces_identite-1"/>
      <w:bookmarkStart w:id="206" w:name="_Toc236432005"/>
      <w:bookmarkEnd w:id="203"/>
      <w:r>
        <w:t xml:space="preserve">11.5 </w:t>
      </w:r>
      <w:r>
        <w:rPr>
          <w:rStyle w:val="VerbatimChar"/>
        </w:rPr>
        <w:t>pieces_identite</w:t>
      </w:r>
      <w:bookmarkEnd w:id="206"/>
    </w:p>
    <w:tbl>
      <w:tblPr>
        <w:tblStyle w:val="Table"/>
        <w:tblW w:w="0" w:type="auto"/>
        <w:tblLook w:val="0020" w:firstRow="1" w:lastRow="0" w:firstColumn="0" w:lastColumn="0" w:noHBand="0" w:noVBand="0"/>
      </w:tblPr>
      <w:tblGrid>
        <w:gridCol w:w="1858"/>
        <w:gridCol w:w="1817"/>
        <w:gridCol w:w="1377"/>
        <w:gridCol w:w="924"/>
        <w:gridCol w:w="1987"/>
        <w:gridCol w:w="1659"/>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0" w:type="auto"/>
          </w:tcPr>
          <w:p w:rsidR="0012166B" w:rsidRDefault="008A237D">
            <w:pPr>
              <w:pStyle w:val="Compact"/>
            </w:pPr>
            <w:r>
              <w:t>Champ</w:t>
            </w:r>
          </w:p>
        </w:tc>
        <w:tc>
          <w:tcPr>
            <w:tcW w:w="0" w:type="auto"/>
          </w:tcPr>
          <w:p w:rsidR="0012166B" w:rsidRDefault="008A237D">
            <w:pPr>
              <w:pStyle w:val="Compact"/>
            </w:pPr>
            <w:r>
              <w:t>Type</w:t>
            </w:r>
          </w:p>
        </w:tc>
        <w:tc>
          <w:tcPr>
            <w:tcW w:w="0" w:type="auto"/>
          </w:tcPr>
          <w:p w:rsidR="0012166B" w:rsidRDefault="008A237D">
            <w:pPr>
              <w:pStyle w:val="Compact"/>
            </w:pPr>
            <w:r>
              <w:t>Obligatoire</w:t>
            </w:r>
          </w:p>
        </w:tc>
        <w:tc>
          <w:tcPr>
            <w:tcW w:w="0" w:type="auto"/>
          </w:tcPr>
          <w:p w:rsidR="0012166B" w:rsidRDefault="008A237D">
            <w:pPr>
              <w:pStyle w:val="Compact"/>
            </w:pPr>
            <w:r>
              <w:t>Défaut</w:t>
            </w:r>
          </w:p>
        </w:tc>
        <w:tc>
          <w:tcPr>
            <w:tcW w:w="0" w:type="auto"/>
          </w:tcPr>
          <w:p w:rsidR="0012166B" w:rsidRDefault="008A237D">
            <w:pPr>
              <w:pStyle w:val="Compact"/>
            </w:pPr>
            <w:r>
              <w:t>Règle / contrainte</w:t>
            </w:r>
          </w:p>
        </w:tc>
        <w:tc>
          <w:tcPr>
            <w:tcW w:w="0" w:type="auto"/>
          </w:tcPr>
          <w:p w:rsidR="0012166B" w:rsidRDefault="008A237D">
            <w:pPr>
              <w:pStyle w:val="Compact"/>
            </w:pPr>
            <w:r>
              <w:t>Source</w:t>
            </w:r>
          </w:p>
        </w:tc>
      </w:tr>
      <w:tr w:rsidR="0012166B">
        <w:tc>
          <w:tcPr>
            <w:tcW w:w="0" w:type="auto"/>
          </w:tcPr>
          <w:p w:rsidR="0012166B" w:rsidRDefault="008A237D">
            <w:pPr>
              <w:pStyle w:val="Compact"/>
            </w:pPr>
            <w:r>
              <w:t>id</w:t>
            </w:r>
          </w:p>
        </w:tc>
        <w:tc>
          <w:tcPr>
            <w:tcW w:w="0" w:type="auto"/>
          </w:tcPr>
          <w:p w:rsidR="0012166B" w:rsidRDefault="008A237D">
            <w:pPr>
              <w:pStyle w:val="Compact"/>
            </w:pPr>
            <w:r>
              <w:t>UUID</w:t>
            </w:r>
          </w:p>
        </w:tc>
        <w:tc>
          <w:tcPr>
            <w:tcW w:w="0" w:type="auto"/>
          </w:tcPr>
          <w:p w:rsidR="0012166B" w:rsidRDefault="008A237D">
            <w:pPr>
              <w:pStyle w:val="Compact"/>
            </w:pPr>
            <w:r>
              <w:t>Oui</w:t>
            </w:r>
          </w:p>
        </w:tc>
        <w:tc>
          <w:tcPr>
            <w:tcW w:w="0" w:type="auto"/>
          </w:tcPr>
          <w:p w:rsidR="0012166B" w:rsidRDefault="008A237D">
            <w:pPr>
              <w:pStyle w:val="Compact"/>
            </w:pPr>
            <w:r>
              <w:t>auto</w:t>
            </w:r>
          </w:p>
        </w:tc>
        <w:tc>
          <w:tcPr>
            <w:tcW w:w="0" w:type="auto"/>
          </w:tcPr>
          <w:p w:rsidR="0012166B" w:rsidRDefault="008A237D">
            <w:pPr>
              <w:pStyle w:val="Compact"/>
            </w:pPr>
            <w:r>
              <w:t>PK</w:t>
            </w:r>
          </w:p>
        </w:tc>
        <w:tc>
          <w:tcPr>
            <w:tcW w:w="0" w:type="auto"/>
          </w:tcPr>
          <w:p w:rsidR="0012166B" w:rsidRDefault="008A237D">
            <w:pPr>
              <w:pStyle w:val="Compact"/>
            </w:pPr>
            <w:r>
              <w:t>—</w:t>
            </w:r>
          </w:p>
        </w:tc>
      </w:tr>
      <w:tr w:rsidR="0012166B">
        <w:tc>
          <w:tcPr>
            <w:tcW w:w="0" w:type="auto"/>
          </w:tcPr>
          <w:p w:rsidR="0012166B" w:rsidRDefault="008A237D">
            <w:pPr>
              <w:pStyle w:val="Compact"/>
            </w:pPr>
            <w:r>
              <w:lastRenderedPageBreak/>
              <w:t>locataire_id</w:t>
            </w:r>
          </w:p>
        </w:tc>
        <w:tc>
          <w:tcPr>
            <w:tcW w:w="0" w:type="auto"/>
          </w:tcPr>
          <w:p w:rsidR="0012166B" w:rsidRDefault="008A237D">
            <w:pPr>
              <w:pStyle w:val="Compact"/>
            </w:pPr>
            <w:r>
              <w:t>UUID</w:t>
            </w:r>
          </w:p>
        </w:tc>
        <w:tc>
          <w:tcPr>
            <w:tcW w:w="0" w:type="auto"/>
          </w:tcPr>
          <w:p w:rsidR="0012166B" w:rsidRDefault="008A237D">
            <w:pPr>
              <w:pStyle w:val="Compact"/>
            </w:pPr>
            <w:r>
              <w:t>Oui</w:t>
            </w:r>
          </w:p>
        </w:tc>
        <w:tc>
          <w:tcPr>
            <w:tcW w:w="0" w:type="auto"/>
          </w:tcPr>
          <w:p w:rsidR="0012166B" w:rsidRDefault="008A237D">
            <w:pPr>
              <w:pStyle w:val="Compact"/>
            </w:pPr>
            <w:r>
              <w:t>—</w:t>
            </w:r>
          </w:p>
        </w:tc>
        <w:tc>
          <w:tcPr>
            <w:tcW w:w="0" w:type="auto"/>
          </w:tcPr>
          <w:p w:rsidR="0012166B" w:rsidRDefault="008A237D">
            <w:pPr>
              <w:pStyle w:val="Compact"/>
            </w:pPr>
            <w:r>
              <w:t>FK → locataires</w:t>
            </w:r>
          </w:p>
        </w:tc>
        <w:tc>
          <w:tcPr>
            <w:tcW w:w="0" w:type="auto"/>
          </w:tcPr>
          <w:p w:rsidR="0012166B" w:rsidRDefault="008A237D">
            <w:pPr>
              <w:pStyle w:val="Compact"/>
            </w:pPr>
            <w:r>
              <w:t>CDC §6.3 (RG-L03)</w:t>
            </w:r>
          </w:p>
        </w:tc>
      </w:tr>
      <w:tr w:rsidR="0012166B">
        <w:tc>
          <w:tcPr>
            <w:tcW w:w="0" w:type="auto"/>
          </w:tcPr>
          <w:p w:rsidR="0012166B" w:rsidRDefault="008A237D">
            <w:pPr>
              <w:pStyle w:val="Compact"/>
            </w:pPr>
            <w:r>
              <w:t>type</w:t>
            </w:r>
          </w:p>
        </w:tc>
        <w:tc>
          <w:tcPr>
            <w:tcW w:w="0" w:type="auto"/>
          </w:tcPr>
          <w:p w:rsidR="0012166B" w:rsidRDefault="008A237D">
            <w:pPr>
              <w:pStyle w:val="Compact"/>
            </w:pPr>
            <w:r>
              <w:t>VARCHAR(20)</w:t>
            </w:r>
          </w:p>
        </w:tc>
        <w:tc>
          <w:tcPr>
            <w:tcW w:w="0" w:type="auto"/>
          </w:tcPr>
          <w:p w:rsidR="0012166B" w:rsidRDefault="008A237D">
            <w:pPr>
              <w:pStyle w:val="Compact"/>
            </w:pPr>
            <w:r>
              <w:t>Oui</w:t>
            </w:r>
          </w:p>
        </w:tc>
        <w:tc>
          <w:tcPr>
            <w:tcW w:w="0" w:type="auto"/>
          </w:tcPr>
          <w:p w:rsidR="0012166B" w:rsidRDefault="008A237D">
            <w:pPr>
              <w:pStyle w:val="Compact"/>
            </w:pPr>
            <w:r>
              <w:t>—</w:t>
            </w:r>
          </w:p>
        </w:tc>
        <w:tc>
          <w:tcPr>
            <w:tcW w:w="0" w:type="auto"/>
          </w:tcPr>
          <w:p w:rsidR="0012166B" w:rsidRDefault="008A237D">
            <w:pPr>
              <w:pStyle w:val="Compact"/>
            </w:pPr>
            <w:r>
              <w:t>Liste de valeurs §11.14</w:t>
            </w:r>
          </w:p>
        </w:tc>
        <w:tc>
          <w:tcPr>
            <w:tcW w:w="0" w:type="auto"/>
          </w:tcPr>
          <w:p w:rsidR="0012166B" w:rsidRDefault="008A237D">
            <w:pPr>
              <w:pStyle w:val="Compact"/>
            </w:pPr>
            <w:r>
              <w:t>CDC §6.3</w:t>
            </w:r>
          </w:p>
        </w:tc>
      </w:tr>
      <w:tr w:rsidR="0012166B">
        <w:tc>
          <w:tcPr>
            <w:tcW w:w="0" w:type="auto"/>
          </w:tcPr>
          <w:p w:rsidR="0012166B" w:rsidRDefault="008A237D">
            <w:pPr>
              <w:pStyle w:val="Compact"/>
            </w:pPr>
            <w:r>
              <w:t>numero</w:t>
            </w:r>
          </w:p>
        </w:tc>
        <w:tc>
          <w:tcPr>
            <w:tcW w:w="0" w:type="auto"/>
          </w:tcPr>
          <w:p w:rsidR="0012166B" w:rsidRDefault="008A237D">
            <w:pPr>
              <w:pStyle w:val="Compact"/>
            </w:pPr>
            <w:r>
              <w:t>VARCHAR(50)</w:t>
            </w:r>
          </w:p>
        </w:tc>
        <w:tc>
          <w:tcPr>
            <w:tcW w:w="0" w:type="auto"/>
          </w:tcPr>
          <w:p w:rsidR="0012166B" w:rsidRDefault="008A237D">
            <w:pPr>
              <w:pStyle w:val="Compact"/>
            </w:pPr>
            <w:r>
              <w:t>Oui</w:t>
            </w:r>
          </w:p>
        </w:tc>
        <w:tc>
          <w:tcPr>
            <w:tcW w:w="0" w:type="auto"/>
          </w:tcPr>
          <w:p w:rsidR="0012166B" w:rsidRDefault="008A237D">
            <w:pPr>
              <w:pStyle w:val="Compact"/>
            </w:pPr>
            <w:r>
              <w:t>—</w:t>
            </w:r>
          </w:p>
        </w:tc>
        <w:tc>
          <w:tcPr>
            <w:tcW w:w="0" w:type="auto"/>
          </w:tcPr>
          <w:p w:rsidR="0012166B" w:rsidRDefault="008A237D">
            <w:pPr>
              <w:pStyle w:val="Compact"/>
            </w:pPr>
            <w:r>
              <w:t>—</w:t>
            </w:r>
          </w:p>
        </w:tc>
        <w:tc>
          <w:tcPr>
            <w:tcW w:w="0" w:type="auto"/>
          </w:tcPr>
          <w:p w:rsidR="0012166B" w:rsidRDefault="008A237D">
            <w:pPr>
              <w:pStyle w:val="Compact"/>
            </w:pPr>
            <w:r>
              <w:t>CDC §6.3</w:t>
            </w:r>
          </w:p>
        </w:tc>
      </w:tr>
      <w:tr w:rsidR="0012166B">
        <w:tc>
          <w:tcPr>
            <w:tcW w:w="0" w:type="auto"/>
          </w:tcPr>
          <w:p w:rsidR="0012166B" w:rsidRDefault="008A237D">
            <w:pPr>
              <w:pStyle w:val="Compact"/>
            </w:pPr>
            <w:r>
              <w:t>date_expiration</w:t>
            </w:r>
          </w:p>
        </w:tc>
        <w:tc>
          <w:tcPr>
            <w:tcW w:w="0" w:type="auto"/>
          </w:tcPr>
          <w:p w:rsidR="0012166B" w:rsidRDefault="008A237D">
            <w:pPr>
              <w:pStyle w:val="Compact"/>
            </w:pPr>
            <w:r>
              <w:t>DATE</w:t>
            </w:r>
          </w:p>
        </w:tc>
        <w:tc>
          <w:tcPr>
            <w:tcW w:w="0" w:type="auto"/>
          </w:tcPr>
          <w:p w:rsidR="0012166B" w:rsidRDefault="008A237D">
            <w:pPr>
              <w:pStyle w:val="Compact"/>
            </w:pPr>
            <w:r>
              <w:t>Non</w:t>
            </w:r>
          </w:p>
        </w:tc>
        <w:tc>
          <w:tcPr>
            <w:tcW w:w="0" w:type="auto"/>
          </w:tcPr>
          <w:p w:rsidR="0012166B" w:rsidRDefault="008A237D">
            <w:pPr>
              <w:pStyle w:val="Compact"/>
            </w:pPr>
            <w:r>
              <w:t>—</w:t>
            </w:r>
          </w:p>
        </w:tc>
        <w:tc>
          <w:tcPr>
            <w:tcW w:w="0" w:type="auto"/>
          </w:tcPr>
          <w:p w:rsidR="0012166B" w:rsidRDefault="008A237D">
            <w:pPr>
              <w:pStyle w:val="Compact"/>
            </w:pPr>
            <w:r>
              <w:t>—</w:t>
            </w:r>
          </w:p>
        </w:tc>
        <w:tc>
          <w:tcPr>
            <w:tcW w:w="0" w:type="auto"/>
          </w:tcPr>
          <w:p w:rsidR="0012166B" w:rsidRDefault="008A237D">
            <w:pPr>
              <w:pStyle w:val="Compact"/>
            </w:pPr>
            <w:r>
              <w:t>CDC §6.3</w:t>
            </w:r>
          </w:p>
        </w:tc>
      </w:tr>
    </w:tbl>
    <w:p w:rsidR="0012166B" w:rsidRDefault="008A237D">
      <w:pPr>
        <w:pStyle w:val="Titre2"/>
      </w:pPr>
      <w:bookmarkStart w:id="207" w:name="utilisateurs-1"/>
      <w:bookmarkStart w:id="208" w:name="_Toc236432006"/>
      <w:bookmarkEnd w:id="205"/>
      <w:r>
        <w:t xml:space="preserve">11.6 </w:t>
      </w:r>
      <w:r>
        <w:rPr>
          <w:rStyle w:val="VerbatimChar"/>
        </w:rPr>
        <w:t>utilisateurs</w:t>
      </w:r>
      <w:bookmarkEnd w:id="208"/>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nom</w:t>
            </w:r>
          </w:p>
        </w:tc>
        <w:tc>
          <w:tcPr>
            <w:tcW w:w="1320" w:type="dxa"/>
          </w:tcPr>
          <w:p w:rsidR="0012166B" w:rsidRDefault="008A237D">
            <w:pPr>
              <w:pStyle w:val="Compact"/>
            </w:pPr>
            <w:r>
              <w:t>VARCHAR(150)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§13.1</w:t>
            </w:r>
          </w:p>
        </w:tc>
      </w:tr>
      <w:tr w:rsidR="0012166B">
        <w:tc>
          <w:tcPr>
            <w:tcW w:w="1320" w:type="dxa"/>
          </w:tcPr>
          <w:p w:rsidR="0012166B" w:rsidRDefault="008A237D">
            <w:pPr>
              <w:pStyle w:val="Compact"/>
            </w:pPr>
            <w:r>
              <w:t>email</w:t>
            </w:r>
          </w:p>
        </w:tc>
        <w:tc>
          <w:tcPr>
            <w:tcW w:w="1320" w:type="dxa"/>
          </w:tcPr>
          <w:p w:rsidR="0012166B" w:rsidRDefault="008A237D">
            <w:pPr>
              <w:pStyle w:val="Compact"/>
            </w:pPr>
            <w:r>
              <w:t>VARCHAR(150)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w:t>
            </w:r>
          </w:p>
        </w:tc>
        <w:tc>
          <w:tcPr>
            <w:tcW w:w="1320" w:type="dxa"/>
          </w:tcPr>
          <w:p w:rsidR="0012166B" w:rsidRDefault="008A237D">
            <w:pPr>
              <w:pStyle w:val="Compact"/>
            </w:pPr>
            <w:r>
              <w:t>CDC §13.1</w:t>
            </w:r>
          </w:p>
        </w:tc>
      </w:tr>
      <w:tr w:rsidR="0012166B">
        <w:tc>
          <w:tcPr>
            <w:tcW w:w="1320" w:type="dxa"/>
          </w:tcPr>
          <w:p w:rsidR="0012166B" w:rsidRDefault="008A237D">
            <w:pPr>
              <w:pStyle w:val="Compact"/>
            </w:pPr>
            <w:r>
              <w:t>mot_de_passe_hash</w:t>
            </w:r>
          </w:p>
        </w:tc>
        <w:tc>
          <w:tcPr>
            <w:tcW w:w="1320" w:type="dxa"/>
          </w:tcPr>
          <w:p w:rsidR="0012166B" w:rsidRDefault="008A237D">
            <w:pPr>
              <w:pStyle w:val="Compact"/>
            </w:pPr>
            <w:r>
              <w:t>VARCHAR(255)</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Haché (jamais en clair)</w:t>
            </w:r>
          </w:p>
        </w:tc>
        <w:tc>
          <w:tcPr>
            <w:tcW w:w="1320" w:type="dxa"/>
          </w:tcPr>
          <w:p w:rsidR="0012166B" w:rsidRDefault="008A237D">
            <w:pPr>
              <w:pStyle w:val="Compact"/>
            </w:pPr>
            <w:r>
              <w:t>CDC §18 (sécurité)</w:t>
            </w:r>
          </w:p>
        </w:tc>
      </w:tr>
      <w:tr w:rsidR="0012166B">
        <w:tc>
          <w:tcPr>
            <w:tcW w:w="1320" w:type="dxa"/>
          </w:tcPr>
          <w:p w:rsidR="0012166B" w:rsidRDefault="008A237D">
            <w:pPr>
              <w:pStyle w:val="Compact"/>
            </w:pPr>
            <w:r>
              <w:t>profil</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Liste de valeurs §11.14, profil unique (D-014)</w:t>
            </w:r>
          </w:p>
        </w:tc>
        <w:tc>
          <w:tcPr>
            <w:tcW w:w="1320" w:type="dxa"/>
          </w:tcPr>
          <w:p w:rsidR="0012166B" w:rsidRDefault="008A237D">
            <w:pPr>
              <w:pStyle w:val="Compact"/>
            </w:pPr>
            <w:r>
              <w:t>CDC §13.1 (RG-U01)</w:t>
            </w:r>
          </w:p>
        </w:tc>
      </w:tr>
      <w:tr w:rsidR="0012166B">
        <w:tc>
          <w:tcPr>
            <w:tcW w:w="1320" w:type="dxa"/>
          </w:tcPr>
          <w:p w:rsidR="0012166B" w:rsidRDefault="008A237D">
            <w:pPr>
              <w:pStyle w:val="Compact"/>
            </w:pPr>
            <w:r>
              <w:t>actif</w:t>
            </w:r>
          </w:p>
        </w:tc>
        <w:tc>
          <w:tcPr>
            <w:tcW w:w="1320" w:type="dxa"/>
          </w:tcPr>
          <w:p w:rsidR="0012166B" w:rsidRDefault="008A237D">
            <w:pPr>
              <w:pStyle w:val="Compact"/>
            </w:pPr>
            <w:r>
              <w:t>BOOLEAN</w:t>
            </w:r>
          </w:p>
        </w:tc>
        <w:tc>
          <w:tcPr>
            <w:tcW w:w="1320" w:type="dxa"/>
          </w:tcPr>
          <w:p w:rsidR="0012166B" w:rsidRDefault="008A237D">
            <w:pPr>
              <w:pStyle w:val="Compact"/>
            </w:pPr>
            <w:r>
              <w:t>Oui</w:t>
            </w:r>
          </w:p>
        </w:tc>
        <w:tc>
          <w:tcPr>
            <w:tcW w:w="1320" w:type="dxa"/>
          </w:tcPr>
          <w:p w:rsidR="0012166B" w:rsidRDefault="008A237D">
            <w:pPr>
              <w:pStyle w:val="Compact"/>
            </w:pPr>
            <w:r>
              <w:t>true</w:t>
            </w:r>
          </w:p>
        </w:tc>
        <w:tc>
          <w:tcPr>
            <w:tcW w:w="1320" w:type="dxa"/>
          </w:tcPr>
          <w:p w:rsidR="0012166B" w:rsidRDefault="008A237D">
            <w:pPr>
              <w:pStyle w:val="Compact"/>
            </w:pPr>
            <w:r>
              <w:t>—</w:t>
            </w:r>
          </w:p>
        </w:tc>
        <w:tc>
          <w:tcPr>
            <w:tcW w:w="1320" w:type="dxa"/>
          </w:tcPr>
          <w:p w:rsidR="0012166B" w:rsidRDefault="008A237D">
            <w:pPr>
              <w:pStyle w:val="Compact"/>
            </w:pPr>
            <w:r>
              <w:t>CDC §13</w:t>
            </w:r>
          </w:p>
        </w:tc>
      </w:tr>
    </w:tbl>
    <w:p w:rsidR="0012166B" w:rsidRDefault="008A237D">
      <w:pPr>
        <w:pStyle w:val="Titre2"/>
      </w:pPr>
      <w:bookmarkStart w:id="209" w:name="contrats-2"/>
      <w:bookmarkStart w:id="210" w:name="_Toc236432007"/>
      <w:bookmarkEnd w:id="207"/>
      <w:r>
        <w:t xml:space="preserve">11.7 </w:t>
      </w:r>
      <w:r>
        <w:rPr>
          <w:rStyle w:val="VerbatimChar"/>
        </w:rPr>
        <w:t>contrats</w:t>
      </w:r>
      <w:bookmarkEnd w:id="210"/>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numero</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w:t>
            </w:r>
          </w:p>
        </w:tc>
        <w:tc>
          <w:tcPr>
            <w:tcW w:w="1320" w:type="dxa"/>
          </w:tcPr>
          <w:p w:rsidR="0012166B" w:rsidRDefault="008A237D">
            <w:pPr>
              <w:pStyle w:val="Compact"/>
            </w:pPr>
            <w:r>
              <w:t>CDC §7.2 (RG-C02)</w:t>
            </w:r>
          </w:p>
        </w:tc>
      </w:tr>
      <w:tr w:rsidR="0012166B">
        <w:tc>
          <w:tcPr>
            <w:tcW w:w="1320" w:type="dxa"/>
          </w:tcPr>
          <w:p w:rsidR="0012166B" w:rsidRDefault="008A237D">
            <w:pPr>
              <w:pStyle w:val="Compact"/>
            </w:pPr>
            <w:r>
              <w:t>bien_id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biens</w:t>
            </w:r>
          </w:p>
        </w:tc>
        <w:tc>
          <w:tcPr>
            <w:tcW w:w="1320" w:type="dxa"/>
          </w:tcPr>
          <w:p w:rsidR="0012166B" w:rsidRDefault="008A237D">
            <w:pPr>
              <w:pStyle w:val="Compact"/>
            </w:pPr>
            <w:r>
              <w:t>CDC §7.2 (RG-C01)</w:t>
            </w:r>
          </w:p>
        </w:tc>
      </w:tr>
      <w:tr w:rsidR="0012166B">
        <w:tc>
          <w:tcPr>
            <w:tcW w:w="1320" w:type="dxa"/>
          </w:tcPr>
          <w:p w:rsidR="0012166B" w:rsidRDefault="008A237D">
            <w:pPr>
              <w:pStyle w:val="Compact"/>
            </w:pPr>
            <w:r>
              <w:t>locataire_id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locataires</w:t>
            </w:r>
          </w:p>
        </w:tc>
        <w:tc>
          <w:tcPr>
            <w:tcW w:w="1320" w:type="dxa"/>
          </w:tcPr>
          <w:p w:rsidR="0012166B" w:rsidRDefault="008A237D">
            <w:pPr>
              <w:pStyle w:val="Compact"/>
            </w:pPr>
            <w:r>
              <w:t>CDC §7.2 (RG-C01)</w:t>
            </w:r>
          </w:p>
        </w:tc>
      </w:tr>
      <w:tr w:rsidR="0012166B">
        <w:tc>
          <w:tcPr>
            <w:tcW w:w="1320" w:type="dxa"/>
          </w:tcPr>
          <w:p w:rsidR="0012166B" w:rsidRDefault="008A237D">
            <w:pPr>
              <w:pStyle w:val="Compact"/>
            </w:pPr>
            <w:r>
              <w:t>date_debut</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§7.2</w:t>
            </w:r>
          </w:p>
        </w:tc>
      </w:tr>
      <w:tr w:rsidR="0012166B">
        <w:tc>
          <w:tcPr>
            <w:tcW w:w="1320" w:type="dxa"/>
          </w:tcPr>
          <w:p w:rsidR="0012166B" w:rsidRDefault="008A237D">
            <w:pPr>
              <w:pStyle w:val="Compact"/>
            </w:pPr>
            <w:r>
              <w:t>date_fin</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Durée standard 1 an</w:t>
            </w:r>
          </w:p>
        </w:tc>
        <w:tc>
          <w:tcPr>
            <w:tcW w:w="1320" w:type="dxa"/>
          </w:tcPr>
          <w:p w:rsidR="0012166B" w:rsidRDefault="008A237D">
            <w:pPr>
              <w:pStyle w:val="Compact"/>
            </w:pPr>
            <w:r>
              <w:t>CDC §7.2, §7.3 (RG-C04)</w:t>
            </w:r>
          </w:p>
        </w:tc>
      </w:tr>
      <w:tr w:rsidR="0012166B">
        <w:tc>
          <w:tcPr>
            <w:tcW w:w="1320" w:type="dxa"/>
          </w:tcPr>
          <w:p w:rsidR="0012166B" w:rsidRDefault="008A237D">
            <w:pPr>
              <w:pStyle w:val="Compact"/>
            </w:pPr>
            <w:r>
              <w:lastRenderedPageBreak/>
              <w:t>montant_loyer</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§7.2</w:t>
            </w:r>
          </w:p>
        </w:tc>
      </w:tr>
      <w:tr w:rsidR="0012166B">
        <w:tc>
          <w:tcPr>
            <w:tcW w:w="1320" w:type="dxa"/>
          </w:tcPr>
          <w:p w:rsidR="0012166B" w:rsidRDefault="008A237D">
            <w:pPr>
              <w:pStyle w:val="Compact"/>
            </w:pPr>
            <w:r>
              <w:t>charges</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§7.2</w:t>
            </w:r>
          </w:p>
        </w:tc>
      </w:tr>
      <w:tr w:rsidR="0012166B">
        <w:tc>
          <w:tcPr>
            <w:tcW w:w="1320" w:type="dxa"/>
          </w:tcPr>
          <w:p w:rsidR="0012166B" w:rsidRDefault="008A237D">
            <w:pPr>
              <w:pStyle w:val="Compact"/>
            </w:pPr>
            <w:r>
              <w:t>montant_caution</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2 mois de loyer (proposé)</w:t>
            </w:r>
          </w:p>
        </w:tc>
        <w:tc>
          <w:tcPr>
            <w:tcW w:w="1320" w:type="dxa"/>
          </w:tcPr>
          <w:p w:rsidR="0012166B" w:rsidRDefault="008A237D">
            <w:pPr>
              <w:pStyle w:val="Compact"/>
            </w:pPr>
            <w:r>
              <w:t>Modifiable par contrat</w:t>
            </w:r>
          </w:p>
        </w:tc>
        <w:tc>
          <w:tcPr>
            <w:tcW w:w="1320" w:type="dxa"/>
          </w:tcPr>
          <w:p w:rsidR="0012166B" w:rsidRDefault="008A237D">
            <w:pPr>
              <w:pStyle w:val="Compact"/>
            </w:pPr>
            <w:r>
              <w:t>CDC §11.1, D-016 (RG-K04)</w:t>
            </w:r>
          </w:p>
        </w:tc>
      </w:tr>
      <w:tr w:rsidR="0012166B">
        <w:tc>
          <w:tcPr>
            <w:tcW w:w="1320" w:type="dxa"/>
          </w:tcPr>
          <w:p w:rsidR="0012166B" w:rsidRDefault="008A237D">
            <w:pPr>
              <w:pStyle w:val="Compact"/>
            </w:pPr>
            <w:r>
              <w:t>avance_loyer</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§7.2</w:t>
            </w:r>
          </w:p>
        </w:tc>
      </w:tr>
      <w:tr w:rsidR="0012166B">
        <w:tc>
          <w:tcPr>
            <w:tcW w:w="1320" w:type="dxa"/>
          </w:tcPr>
          <w:p w:rsidR="0012166B" w:rsidRDefault="008A237D">
            <w:pPr>
              <w:pStyle w:val="Compact"/>
            </w:pPr>
            <w:r>
              <w:t>periodicite</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Liste de valeurs §11.14</w:t>
            </w:r>
          </w:p>
        </w:tc>
        <w:tc>
          <w:tcPr>
            <w:tcW w:w="1320" w:type="dxa"/>
          </w:tcPr>
          <w:p w:rsidR="0012166B" w:rsidRDefault="008A237D">
            <w:pPr>
              <w:pStyle w:val="Compact"/>
            </w:pPr>
            <w:r>
              <w:t>CDC §7.2, §8.4 (RG-F03)</w:t>
            </w:r>
          </w:p>
        </w:tc>
      </w:tr>
      <w:tr w:rsidR="0012166B">
        <w:tc>
          <w:tcPr>
            <w:tcW w:w="1320" w:type="dxa"/>
          </w:tcPr>
          <w:p w:rsidR="0012166B" w:rsidRDefault="008A237D">
            <w:pPr>
              <w:pStyle w:val="Compact"/>
            </w:pPr>
            <w:r>
              <w:t>statut</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brouillon</w:t>
            </w:r>
          </w:p>
        </w:tc>
        <w:tc>
          <w:tcPr>
            <w:tcW w:w="1320" w:type="dxa"/>
          </w:tcPr>
          <w:p w:rsidR="0012166B" w:rsidRDefault="008A237D">
            <w:pPr>
              <w:pStyle w:val="Compact"/>
            </w:pPr>
            <w:r>
              <w:t>Liste de valeurs §11.14</w:t>
            </w:r>
          </w:p>
        </w:tc>
        <w:tc>
          <w:tcPr>
            <w:tcW w:w="1320" w:type="dxa"/>
          </w:tcPr>
          <w:p w:rsidR="0012166B" w:rsidRDefault="008A237D">
            <w:pPr>
              <w:pStyle w:val="Compact"/>
            </w:pPr>
            <w:r>
              <w:t>CDC §7.2 (RG-C03)</w:t>
            </w:r>
          </w:p>
        </w:tc>
      </w:tr>
      <w:tr w:rsidR="0012166B">
        <w:tc>
          <w:tcPr>
            <w:tcW w:w="1320" w:type="dxa"/>
          </w:tcPr>
          <w:p w:rsidR="0012166B" w:rsidRDefault="008A237D">
            <w:pPr>
              <w:pStyle w:val="Compact"/>
            </w:pPr>
            <w:r>
              <w:t>valide_par</w:t>
            </w:r>
          </w:p>
        </w:tc>
        <w:tc>
          <w:tcPr>
            <w:tcW w:w="1320" w:type="dxa"/>
          </w:tcPr>
          <w:p w:rsidR="0012166B" w:rsidRDefault="008A237D">
            <w:pPr>
              <w:pStyle w:val="Compact"/>
            </w:pPr>
            <w:r>
              <w:t>UUID</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FK → utilisateurs, doit être profil Gérant</w:t>
            </w:r>
          </w:p>
        </w:tc>
        <w:tc>
          <w:tcPr>
            <w:tcW w:w="1320" w:type="dxa"/>
          </w:tcPr>
          <w:p w:rsidR="0012166B" w:rsidRDefault="008A237D">
            <w:pPr>
              <w:pStyle w:val="Compact"/>
            </w:pPr>
            <w:r>
              <w:t>CDC §7.4, §14 (RG-C05)</w:t>
            </w:r>
          </w:p>
        </w:tc>
      </w:tr>
      <w:tr w:rsidR="0012166B">
        <w:tc>
          <w:tcPr>
            <w:tcW w:w="1320" w:type="dxa"/>
          </w:tcPr>
          <w:p w:rsidR="0012166B" w:rsidRDefault="008A237D">
            <w:pPr>
              <w:pStyle w:val="Compact"/>
            </w:pPr>
            <w:r>
              <w:t>date_validation</w:t>
            </w:r>
          </w:p>
        </w:tc>
        <w:tc>
          <w:tcPr>
            <w:tcW w:w="1320" w:type="dxa"/>
          </w:tcPr>
          <w:p w:rsidR="0012166B" w:rsidRDefault="008A237D">
            <w:pPr>
              <w:pStyle w:val="Compact"/>
            </w:pPr>
            <w:r>
              <w:t>TIMESTAMPTZ</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§7.4</w:t>
            </w:r>
          </w:p>
        </w:tc>
      </w:tr>
      <w:tr w:rsidR="0012166B">
        <w:tc>
          <w:tcPr>
            <w:tcW w:w="1320" w:type="dxa"/>
          </w:tcPr>
          <w:p w:rsidR="0012166B" w:rsidRDefault="008A237D">
            <w:pPr>
              <w:pStyle w:val="Compact"/>
            </w:pPr>
            <w:r>
              <w:t>contrat_parent_id</w:t>
            </w:r>
          </w:p>
        </w:tc>
        <w:tc>
          <w:tcPr>
            <w:tcW w:w="1320" w:type="dxa"/>
          </w:tcPr>
          <w:p w:rsidR="0012166B" w:rsidRDefault="008A237D">
            <w:pPr>
              <w:pStyle w:val="Compact"/>
            </w:pPr>
            <w:r>
              <w:t>UUID</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FK → contrats (renouvellement)</w:t>
            </w:r>
          </w:p>
        </w:tc>
        <w:tc>
          <w:tcPr>
            <w:tcW w:w="1320" w:type="dxa"/>
          </w:tcPr>
          <w:p w:rsidR="0012166B" w:rsidRDefault="008A237D">
            <w:pPr>
              <w:pStyle w:val="Compact"/>
            </w:pPr>
            <w:r>
              <w:t>CDC §7.3, §17.7 (RG-C04)</w:t>
            </w:r>
          </w:p>
        </w:tc>
      </w:tr>
      <w:tr w:rsidR="0012166B">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UNIQUE (bien_id) WHERE statut=‘actif’</w:t>
            </w:r>
          </w:p>
        </w:tc>
        <w:tc>
          <w:tcPr>
            <w:tcW w:w="1320" w:type="dxa"/>
          </w:tcPr>
          <w:p w:rsidR="0012166B" w:rsidRDefault="008A237D">
            <w:pPr>
              <w:pStyle w:val="Compact"/>
            </w:pPr>
            <w:r>
              <w:t>Section 09 (règle de gestion)</w:t>
            </w:r>
          </w:p>
        </w:tc>
      </w:tr>
      <w:tr w:rsidR="0012166B">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Pas de prorata premier mois (mois plein)</w:t>
            </w:r>
          </w:p>
        </w:tc>
        <w:tc>
          <w:tcPr>
            <w:tcW w:w="1320" w:type="dxa"/>
          </w:tcPr>
          <w:p w:rsidR="0012166B" w:rsidRDefault="008A237D">
            <w:pPr>
              <w:pStyle w:val="Compact"/>
            </w:pPr>
            <w:r>
              <w:t>D-015 (RG-F06)</w:t>
            </w:r>
          </w:p>
        </w:tc>
      </w:tr>
    </w:tbl>
    <w:p w:rsidR="0012166B" w:rsidRDefault="008A237D">
      <w:pPr>
        <w:pStyle w:val="Titre2"/>
      </w:pPr>
      <w:bookmarkStart w:id="211" w:name="revisions_loyer-1"/>
      <w:bookmarkStart w:id="212" w:name="_Toc236432008"/>
      <w:bookmarkEnd w:id="209"/>
      <w:r>
        <w:t xml:space="preserve">11.8 </w:t>
      </w:r>
      <w:r>
        <w:rPr>
          <w:rStyle w:val="VerbatimChar"/>
        </w:rPr>
        <w:t>revisions_loyer</w:t>
      </w:r>
      <w:bookmarkEnd w:id="212"/>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contrat_id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contrats</w:t>
            </w:r>
          </w:p>
        </w:tc>
        <w:tc>
          <w:tcPr>
            <w:tcW w:w="1320" w:type="dxa"/>
          </w:tcPr>
          <w:p w:rsidR="0012166B" w:rsidRDefault="008A237D">
            <w:pPr>
              <w:pStyle w:val="Compact"/>
            </w:pPr>
            <w:r>
              <w:t>CDC §7.6 (RG-C07)</w:t>
            </w:r>
          </w:p>
        </w:tc>
      </w:tr>
      <w:tr w:rsidR="0012166B">
        <w:tc>
          <w:tcPr>
            <w:tcW w:w="1320" w:type="dxa"/>
          </w:tcPr>
          <w:p w:rsidR="0012166B" w:rsidRDefault="008A237D">
            <w:pPr>
              <w:pStyle w:val="Compact"/>
            </w:pPr>
            <w:r>
              <w:lastRenderedPageBreak/>
              <w:t>ancien_montant</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§7.6</w:t>
            </w:r>
          </w:p>
        </w:tc>
      </w:tr>
      <w:tr w:rsidR="0012166B">
        <w:tc>
          <w:tcPr>
            <w:tcW w:w="1320" w:type="dxa"/>
          </w:tcPr>
          <w:p w:rsidR="0012166B" w:rsidRDefault="008A237D">
            <w:pPr>
              <w:pStyle w:val="Compact"/>
            </w:pPr>
            <w:r>
              <w:t>nouveau_montant</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§7.6</w:t>
            </w:r>
          </w:p>
        </w:tc>
      </w:tr>
      <w:tr w:rsidR="0012166B">
        <w:tc>
          <w:tcPr>
            <w:tcW w:w="1320" w:type="dxa"/>
          </w:tcPr>
          <w:p w:rsidR="0012166B" w:rsidRDefault="008A237D">
            <w:pPr>
              <w:pStyle w:val="Compact"/>
            </w:pPr>
            <w:r>
              <w:t>date_modification</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§7.6</w:t>
            </w:r>
          </w:p>
        </w:tc>
      </w:tr>
      <w:tr w:rsidR="0012166B">
        <w:tc>
          <w:tcPr>
            <w:tcW w:w="1320" w:type="dxa"/>
          </w:tcPr>
          <w:p w:rsidR="0012166B" w:rsidRDefault="008A237D">
            <w:pPr>
              <w:pStyle w:val="Compact"/>
            </w:pPr>
            <w:r>
              <w:t>motif</w:t>
            </w:r>
          </w:p>
        </w:tc>
        <w:tc>
          <w:tcPr>
            <w:tcW w:w="1320" w:type="dxa"/>
          </w:tcPr>
          <w:p w:rsidR="0012166B" w:rsidRDefault="008A237D">
            <w:pPr>
              <w:pStyle w:val="Compact"/>
            </w:pPr>
            <w:r>
              <w:t>TEXT</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§7.6</w:t>
            </w:r>
          </w:p>
        </w:tc>
      </w:tr>
      <w:tr w:rsidR="0012166B">
        <w:tc>
          <w:tcPr>
            <w:tcW w:w="1320" w:type="dxa"/>
          </w:tcPr>
          <w:p w:rsidR="0012166B" w:rsidRDefault="008A237D">
            <w:pPr>
              <w:pStyle w:val="Compact"/>
            </w:pPr>
            <w:r>
              <w:t>demande_par</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utilisateurs</w:t>
            </w:r>
          </w:p>
        </w:tc>
        <w:tc>
          <w:tcPr>
            <w:tcW w:w="1320" w:type="dxa"/>
          </w:tcPr>
          <w:p w:rsidR="0012166B" w:rsidRDefault="008A237D">
            <w:pPr>
              <w:pStyle w:val="Compact"/>
            </w:pPr>
            <w:r>
              <w:t>CDC §7.6</w:t>
            </w:r>
          </w:p>
        </w:tc>
      </w:tr>
      <w:tr w:rsidR="0012166B">
        <w:tc>
          <w:tcPr>
            <w:tcW w:w="1320" w:type="dxa"/>
          </w:tcPr>
          <w:p w:rsidR="0012166B" w:rsidRDefault="008A237D">
            <w:pPr>
              <w:pStyle w:val="Compact"/>
            </w:pPr>
            <w:r>
              <w:t>valide_par</w:t>
            </w:r>
          </w:p>
        </w:tc>
        <w:tc>
          <w:tcPr>
            <w:tcW w:w="1320" w:type="dxa"/>
          </w:tcPr>
          <w:p w:rsidR="0012166B" w:rsidRDefault="008A237D">
            <w:pPr>
              <w:pStyle w:val="Compact"/>
            </w:pPr>
            <w:r>
              <w:t>UUID</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FK → utilisateurs, doit être profil Gérant</w:t>
            </w:r>
          </w:p>
        </w:tc>
        <w:tc>
          <w:tcPr>
            <w:tcW w:w="1320" w:type="dxa"/>
          </w:tcPr>
          <w:p w:rsidR="0012166B" w:rsidRDefault="008A237D">
            <w:pPr>
              <w:pStyle w:val="Compact"/>
            </w:pPr>
            <w:r>
              <w:t>CDC §7.6, §14</w:t>
            </w:r>
          </w:p>
        </w:tc>
      </w:tr>
    </w:tbl>
    <w:p w:rsidR="0012166B" w:rsidRDefault="008A237D">
      <w:pPr>
        <w:pStyle w:val="Titre2"/>
      </w:pPr>
      <w:bookmarkStart w:id="213" w:name="cautions-2"/>
      <w:bookmarkStart w:id="214" w:name="_Toc236432009"/>
      <w:bookmarkEnd w:id="211"/>
      <w:r>
        <w:t xml:space="preserve">11.9 </w:t>
      </w:r>
      <w:r>
        <w:rPr>
          <w:rStyle w:val="VerbatimChar"/>
        </w:rPr>
        <w:t>cautions</w:t>
      </w:r>
      <w:bookmarkEnd w:id="214"/>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contrat_id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contrats, UNIQUE (1-1)</w:t>
            </w:r>
          </w:p>
        </w:tc>
        <w:tc>
          <w:tcPr>
            <w:tcW w:w="1320" w:type="dxa"/>
          </w:tcPr>
          <w:p w:rsidR="0012166B" w:rsidRDefault="008A237D">
            <w:pPr>
              <w:pStyle w:val="Compact"/>
            </w:pPr>
            <w:r>
              <w:t>CDC §11.1, §11.2 (RG-K01)</w:t>
            </w:r>
          </w:p>
        </w:tc>
      </w:tr>
      <w:tr w:rsidR="0012166B">
        <w:tc>
          <w:tcPr>
            <w:tcW w:w="1320" w:type="dxa"/>
          </w:tcPr>
          <w:p w:rsidR="0012166B" w:rsidRDefault="008A237D">
            <w:pPr>
              <w:pStyle w:val="Compact"/>
            </w:pPr>
            <w:r>
              <w:t>montant_initial</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§11.1</w:t>
            </w:r>
          </w:p>
        </w:tc>
      </w:tr>
      <w:tr w:rsidR="0012166B">
        <w:tc>
          <w:tcPr>
            <w:tcW w:w="1320" w:type="dxa"/>
          </w:tcPr>
          <w:p w:rsidR="0012166B" w:rsidRDefault="008A237D">
            <w:pPr>
              <w:pStyle w:val="Compact"/>
            </w:pPr>
            <w:r>
              <w:t>date_versement</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§11.2</w:t>
            </w:r>
          </w:p>
        </w:tc>
      </w:tr>
      <w:tr w:rsidR="0012166B">
        <w:tc>
          <w:tcPr>
            <w:tcW w:w="1320" w:type="dxa"/>
          </w:tcPr>
          <w:p w:rsidR="0012166B" w:rsidRDefault="008A237D">
            <w:pPr>
              <w:pStyle w:val="Compact"/>
            </w:pPr>
            <w:r>
              <w:t>statut</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detenue</w:t>
            </w:r>
          </w:p>
        </w:tc>
        <w:tc>
          <w:tcPr>
            <w:tcW w:w="1320" w:type="dxa"/>
          </w:tcPr>
          <w:p w:rsidR="0012166B" w:rsidRDefault="008A237D">
            <w:pPr>
              <w:pStyle w:val="Compact"/>
            </w:pPr>
            <w:r>
              <w:t>Liste de valeurs §11.14</w:t>
            </w:r>
          </w:p>
        </w:tc>
        <w:tc>
          <w:tcPr>
            <w:tcW w:w="1320" w:type="dxa"/>
          </w:tcPr>
          <w:p w:rsidR="0012166B" w:rsidRDefault="008A237D">
            <w:pPr>
              <w:pStyle w:val="Compact"/>
            </w:pPr>
            <w:r>
              <w:t>CDC §11.3 (RG-K02)</w:t>
            </w:r>
          </w:p>
        </w:tc>
      </w:tr>
      <w:tr w:rsidR="0012166B">
        <w:tc>
          <w:tcPr>
            <w:tcW w:w="1320" w:type="dxa"/>
          </w:tcPr>
          <w:p w:rsidR="0012166B" w:rsidRDefault="008A237D">
            <w:pPr>
              <w:pStyle w:val="Compact"/>
            </w:pPr>
            <w:r>
              <w:t>montant_retenu</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§11.3, §11.4</w:t>
            </w:r>
          </w:p>
        </w:tc>
      </w:tr>
      <w:tr w:rsidR="0012166B">
        <w:tc>
          <w:tcPr>
            <w:tcW w:w="1320" w:type="dxa"/>
          </w:tcPr>
          <w:p w:rsidR="0012166B" w:rsidRDefault="008A237D">
            <w:pPr>
              <w:pStyle w:val="Compact"/>
            </w:pPr>
            <w:r>
              <w:t>motif_retenue</w:t>
            </w:r>
          </w:p>
        </w:tc>
        <w:tc>
          <w:tcPr>
            <w:tcW w:w="1320" w:type="dxa"/>
          </w:tcPr>
          <w:p w:rsidR="0012166B" w:rsidRDefault="008A237D">
            <w:pPr>
              <w:pStyle w:val="Compact"/>
            </w:pPr>
            <w:r>
              <w:t>TEXT</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Requis si retenue</w:t>
            </w:r>
          </w:p>
        </w:tc>
        <w:tc>
          <w:tcPr>
            <w:tcW w:w="1320" w:type="dxa"/>
          </w:tcPr>
          <w:p w:rsidR="0012166B" w:rsidRDefault="008A237D">
            <w:pPr>
              <w:pStyle w:val="Compact"/>
            </w:pPr>
            <w:r>
              <w:t>CDC §11.3</w:t>
            </w:r>
          </w:p>
        </w:tc>
      </w:tr>
      <w:tr w:rsidR="0012166B">
        <w:tc>
          <w:tcPr>
            <w:tcW w:w="1320" w:type="dxa"/>
          </w:tcPr>
          <w:p w:rsidR="0012166B" w:rsidRDefault="008A237D">
            <w:pPr>
              <w:pStyle w:val="Compact"/>
            </w:pPr>
            <w:r>
              <w:t>montant_rembourse</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§11.3</w:t>
            </w:r>
          </w:p>
        </w:tc>
      </w:tr>
      <w:tr w:rsidR="0012166B">
        <w:tc>
          <w:tcPr>
            <w:tcW w:w="1320" w:type="dxa"/>
          </w:tcPr>
          <w:p w:rsidR="0012166B" w:rsidRDefault="008A237D">
            <w:pPr>
              <w:pStyle w:val="Compact"/>
            </w:pPr>
            <w:r>
              <w:t>date_remboursement</w:t>
            </w:r>
          </w:p>
        </w:tc>
        <w:tc>
          <w:tcPr>
            <w:tcW w:w="1320" w:type="dxa"/>
          </w:tcPr>
          <w:p w:rsidR="0012166B" w:rsidRDefault="008A237D">
            <w:pPr>
              <w:pStyle w:val="Compact"/>
            </w:pPr>
            <w:r>
              <w:t>DATE</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Aucun délai imposé</w:t>
            </w:r>
          </w:p>
        </w:tc>
        <w:tc>
          <w:tcPr>
            <w:tcW w:w="1320" w:type="dxa"/>
          </w:tcPr>
          <w:p w:rsidR="0012166B" w:rsidRDefault="008A237D">
            <w:pPr>
              <w:pStyle w:val="Compact"/>
            </w:pPr>
            <w:r>
              <w:t>CDC §11.4, D-017 (RG-K05)</w:t>
            </w:r>
          </w:p>
        </w:tc>
      </w:tr>
      <w:tr w:rsidR="0012166B">
        <w:tc>
          <w:tcPr>
            <w:tcW w:w="1320" w:type="dxa"/>
          </w:tcPr>
          <w:p w:rsidR="0012166B" w:rsidRDefault="008A237D">
            <w:pPr>
              <w:pStyle w:val="Compact"/>
            </w:pPr>
            <w:r>
              <w:t>valide_par</w:t>
            </w:r>
          </w:p>
        </w:tc>
        <w:tc>
          <w:tcPr>
            <w:tcW w:w="1320" w:type="dxa"/>
          </w:tcPr>
          <w:p w:rsidR="0012166B" w:rsidRDefault="008A237D">
            <w:pPr>
              <w:pStyle w:val="Compact"/>
            </w:pPr>
            <w:r>
              <w:t>UUID</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 xml:space="preserve">FK → utilisateurs, </w:t>
            </w:r>
            <w:r>
              <w:lastRenderedPageBreak/>
              <w:t>doit être profil Gérant</w:t>
            </w:r>
          </w:p>
        </w:tc>
        <w:tc>
          <w:tcPr>
            <w:tcW w:w="1320" w:type="dxa"/>
          </w:tcPr>
          <w:p w:rsidR="0012166B" w:rsidRDefault="008A237D">
            <w:pPr>
              <w:pStyle w:val="Compact"/>
            </w:pPr>
            <w:r>
              <w:lastRenderedPageBreak/>
              <w:t>CDC §11.4, §14 (RG-</w:t>
            </w:r>
            <w:r>
              <w:lastRenderedPageBreak/>
              <w:t>K03)</w:t>
            </w:r>
          </w:p>
        </w:tc>
      </w:tr>
    </w:tbl>
    <w:p w:rsidR="0012166B" w:rsidRDefault="008A237D">
      <w:pPr>
        <w:pStyle w:val="Titre2"/>
      </w:pPr>
      <w:bookmarkStart w:id="215" w:name="factures-1"/>
      <w:bookmarkStart w:id="216" w:name="_Toc236432010"/>
      <w:bookmarkEnd w:id="213"/>
      <w:r>
        <w:lastRenderedPageBreak/>
        <w:t xml:space="preserve">11.10 </w:t>
      </w:r>
      <w:r>
        <w:rPr>
          <w:rStyle w:val="VerbatimChar"/>
        </w:rPr>
        <w:t>factures</w:t>
      </w:r>
      <w:bookmarkEnd w:id="216"/>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numero</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w:t>
            </w:r>
          </w:p>
        </w:tc>
        <w:tc>
          <w:tcPr>
            <w:tcW w:w="1320" w:type="dxa"/>
          </w:tcPr>
          <w:p w:rsidR="0012166B" w:rsidRDefault="008A237D">
            <w:pPr>
              <w:pStyle w:val="Compact"/>
            </w:pPr>
            <w:r>
              <w:t>CDC §8.3 (RG-F02)</w:t>
            </w:r>
          </w:p>
        </w:tc>
      </w:tr>
      <w:tr w:rsidR="0012166B">
        <w:tc>
          <w:tcPr>
            <w:tcW w:w="1320" w:type="dxa"/>
          </w:tcPr>
          <w:p w:rsidR="0012166B" w:rsidRDefault="008A237D">
            <w:pPr>
              <w:pStyle w:val="Compact"/>
            </w:pPr>
            <w:r>
              <w:t>contrat_id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contrats</w:t>
            </w:r>
          </w:p>
        </w:tc>
        <w:tc>
          <w:tcPr>
            <w:tcW w:w="1320" w:type="dxa"/>
          </w:tcPr>
          <w:p w:rsidR="0012166B" w:rsidRDefault="008A237D">
            <w:pPr>
              <w:pStyle w:val="Compact"/>
            </w:pPr>
            <w:r>
              <w:t>CDC §8.1</w:t>
            </w:r>
          </w:p>
        </w:tc>
      </w:tr>
      <w:tr w:rsidR="0012166B">
        <w:tc>
          <w:tcPr>
            <w:tcW w:w="1320" w:type="dxa"/>
          </w:tcPr>
          <w:p w:rsidR="0012166B" w:rsidRDefault="008A237D">
            <w:pPr>
              <w:pStyle w:val="Compact"/>
            </w:pPr>
            <w:r>
              <w:t>date_emission</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Générée le 25 du mois</w:t>
            </w:r>
          </w:p>
        </w:tc>
        <w:tc>
          <w:tcPr>
            <w:tcW w:w="1320" w:type="dxa"/>
          </w:tcPr>
          <w:p w:rsidR="0012166B" w:rsidRDefault="008A237D">
            <w:pPr>
              <w:pStyle w:val="Compact"/>
            </w:pPr>
            <w:r>
              <w:t>CDC §8.1 (RG-F01)</w:t>
            </w:r>
          </w:p>
        </w:tc>
      </w:tr>
      <w:tr w:rsidR="0012166B">
        <w:tc>
          <w:tcPr>
            <w:tcW w:w="1320" w:type="dxa"/>
          </w:tcPr>
          <w:p w:rsidR="0012166B" w:rsidRDefault="008A237D">
            <w:pPr>
              <w:pStyle w:val="Compact"/>
            </w:pPr>
            <w:r>
              <w:t>periode</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Mois ou trimestre/année facturé</w:t>
            </w:r>
          </w:p>
        </w:tc>
        <w:tc>
          <w:tcPr>
            <w:tcW w:w="1320" w:type="dxa"/>
          </w:tcPr>
          <w:p w:rsidR="0012166B" w:rsidRDefault="008A237D">
            <w:pPr>
              <w:pStyle w:val="Compact"/>
            </w:pPr>
            <w:r>
              <w:t>CDC §8.3</w:t>
            </w:r>
          </w:p>
        </w:tc>
      </w:tr>
      <w:tr w:rsidR="0012166B">
        <w:tc>
          <w:tcPr>
            <w:tcW w:w="1320" w:type="dxa"/>
          </w:tcPr>
          <w:p w:rsidR="0012166B" w:rsidRDefault="008A237D">
            <w:pPr>
              <w:pStyle w:val="Compact"/>
            </w:pPr>
            <w:r>
              <w:t>montant_loyer</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§8.3</w:t>
            </w:r>
          </w:p>
        </w:tc>
      </w:tr>
      <w:tr w:rsidR="0012166B">
        <w:tc>
          <w:tcPr>
            <w:tcW w:w="1320" w:type="dxa"/>
          </w:tcPr>
          <w:p w:rsidR="0012166B" w:rsidRDefault="008A237D">
            <w:pPr>
              <w:pStyle w:val="Compact"/>
            </w:pPr>
            <w:r>
              <w:t>charges</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§8.3</w:t>
            </w:r>
          </w:p>
        </w:tc>
      </w:tr>
      <w:tr w:rsidR="0012166B">
        <w:tc>
          <w:tcPr>
            <w:tcW w:w="1320" w:type="dxa"/>
          </w:tcPr>
          <w:p w:rsidR="0012166B" w:rsidRDefault="008A237D">
            <w:pPr>
              <w:pStyle w:val="Compact"/>
            </w:pPr>
            <w:r>
              <w:t>arrieres</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§8.3</w:t>
            </w:r>
          </w:p>
        </w:tc>
      </w:tr>
      <w:tr w:rsidR="0012166B">
        <w:tc>
          <w:tcPr>
            <w:tcW w:w="1320" w:type="dxa"/>
          </w:tcPr>
          <w:p w:rsidR="0012166B" w:rsidRDefault="008A237D">
            <w:pPr>
              <w:pStyle w:val="Compact"/>
            </w:pPr>
            <w:r>
              <w:t>total_a_payer</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§8.3</w:t>
            </w:r>
          </w:p>
        </w:tc>
      </w:tr>
      <w:tr w:rsidR="0012166B">
        <w:tc>
          <w:tcPr>
            <w:tcW w:w="1320" w:type="dxa"/>
          </w:tcPr>
          <w:p w:rsidR="0012166B" w:rsidRDefault="008A237D">
            <w:pPr>
              <w:pStyle w:val="Compact"/>
            </w:pPr>
            <w:r>
              <w:t>montant_paye</w:t>
            </w:r>
          </w:p>
        </w:tc>
        <w:tc>
          <w:tcPr>
            <w:tcW w:w="1320" w:type="dxa"/>
          </w:tcPr>
          <w:p w:rsidR="0012166B" w:rsidRDefault="008A237D">
            <w:pPr>
              <w:pStyle w:val="Compact"/>
            </w:pPr>
            <w:r>
              <w:t>NUMERIC(12,0)</w:t>
            </w:r>
          </w:p>
        </w:tc>
        <w:tc>
          <w:tcPr>
            <w:tcW w:w="1320" w:type="dxa"/>
          </w:tcPr>
          <w:p w:rsidR="0012166B" w:rsidRDefault="008A237D">
            <w:pPr>
              <w:pStyle w:val="Compact"/>
            </w:pPr>
            <w:r>
              <w:t>Non</w:t>
            </w:r>
          </w:p>
        </w:tc>
        <w:tc>
          <w:tcPr>
            <w:tcW w:w="1320" w:type="dxa"/>
          </w:tcPr>
          <w:p w:rsidR="0012166B" w:rsidRDefault="008A237D">
            <w:pPr>
              <w:pStyle w:val="Compact"/>
            </w:pPr>
            <w:r>
              <w:t>0</w:t>
            </w:r>
          </w:p>
        </w:tc>
        <w:tc>
          <w:tcPr>
            <w:tcW w:w="1320" w:type="dxa"/>
          </w:tcPr>
          <w:p w:rsidR="0012166B" w:rsidRDefault="008A237D">
            <w:pPr>
              <w:pStyle w:val="Compact"/>
            </w:pPr>
            <w:r>
              <w:t>FCFA</w:t>
            </w:r>
          </w:p>
        </w:tc>
        <w:tc>
          <w:tcPr>
            <w:tcW w:w="1320" w:type="dxa"/>
          </w:tcPr>
          <w:p w:rsidR="0012166B" w:rsidRDefault="008A237D">
            <w:pPr>
              <w:pStyle w:val="Compact"/>
            </w:pPr>
            <w:r>
              <w:t>CDC §8.3</w:t>
            </w:r>
          </w:p>
        </w:tc>
      </w:tr>
      <w:tr w:rsidR="0012166B">
        <w:tc>
          <w:tcPr>
            <w:tcW w:w="1320" w:type="dxa"/>
          </w:tcPr>
          <w:p w:rsidR="0012166B" w:rsidRDefault="008A237D">
            <w:pPr>
              <w:pStyle w:val="Compact"/>
            </w:pPr>
            <w:r>
              <w:t>solde_restant</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FCFA</w:t>
            </w:r>
          </w:p>
        </w:tc>
        <w:tc>
          <w:tcPr>
            <w:tcW w:w="1320" w:type="dxa"/>
          </w:tcPr>
          <w:p w:rsidR="0012166B" w:rsidRDefault="008A237D">
            <w:pPr>
              <w:pStyle w:val="Compact"/>
            </w:pPr>
            <w:r>
              <w:t>CDC §8.3</w:t>
            </w:r>
          </w:p>
        </w:tc>
      </w:tr>
      <w:tr w:rsidR="0012166B">
        <w:tc>
          <w:tcPr>
            <w:tcW w:w="1320" w:type="dxa"/>
          </w:tcPr>
          <w:p w:rsidR="0012166B" w:rsidRDefault="008A237D">
            <w:pPr>
              <w:pStyle w:val="Compact"/>
            </w:pPr>
            <w:r>
              <w:t>statut</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emise</w:t>
            </w:r>
          </w:p>
        </w:tc>
        <w:tc>
          <w:tcPr>
            <w:tcW w:w="1320" w:type="dxa"/>
          </w:tcPr>
          <w:p w:rsidR="0012166B" w:rsidRDefault="008A237D">
            <w:pPr>
              <w:pStyle w:val="Compact"/>
            </w:pPr>
            <w:r>
              <w:t>Liste de valeurs §11.14</w:t>
            </w:r>
          </w:p>
        </w:tc>
        <w:tc>
          <w:tcPr>
            <w:tcW w:w="1320" w:type="dxa"/>
          </w:tcPr>
          <w:p w:rsidR="0012166B" w:rsidRDefault="008A237D">
            <w:pPr>
              <w:pStyle w:val="Compact"/>
            </w:pPr>
            <w:r>
              <w:t>CDC §8.3, §9.2</w:t>
            </w:r>
          </w:p>
        </w:tc>
      </w:tr>
      <w:tr w:rsidR="0012166B">
        <w:tc>
          <w:tcPr>
            <w:tcW w:w="1320" w:type="dxa"/>
          </w:tcPr>
          <w:p w:rsidR="0012166B" w:rsidRDefault="008A237D">
            <w:pPr>
              <w:pStyle w:val="Compact"/>
            </w:pPr>
            <w:r>
              <w:t>date_echeance</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Avant le 10 du mois</w:t>
            </w:r>
          </w:p>
        </w:tc>
        <w:tc>
          <w:tcPr>
            <w:tcW w:w="1320" w:type="dxa"/>
          </w:tcPr>
          <w:p w:rsidR="0012166B" w:rsidRDefault="008A237D">
            <w:pPr>
              <w:pStyle w:val="Compact"/>
            </w:pPr>
            <w:r>
              <w:t>CDC §17.5, D-020 (RG-F05)</w:t>
            </w:r>
          </w:p>
        </w:tc>
      </w:tr>
    </w:tbl>
    <w:p w:rsidR="0012166B" w:rsidRDefault="008A237D">
      <w:pPr>
        <w:pStyle w:val="Titre2"/>
      </w:pPr>
      <w:bookmarkStart w:id="217" w:name="paiements-2"/>
      <w:bookmarkStart w:id="218" w:name="_Toc236432011"/>
      <w:bookmarkEnd w:id="215"/>
      <w:r>
        <w:t xml:space="preserve">11.11 </w:t>
      </w:r>
      <w:r>
        <w:rPr>
          <w:rStyle w:val="VerbatimChar"/>
        </w:rPr>
        <w:t>paiements</w:t>
      </w:r>
      <w:bookmarkEnd w:id="218"/>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lastRenderedPageBreak/>
              <w:t>reference</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w:t>
            </w:r>
          </w:p>
        </w:tc>
        <w:tc>
          <w:tcPr>
            <w:tcW w:w="1320" w:type="dxa"/>
          </w:tcPr>
          <w:p w:rsidR="0012166B" w:rsidRDefault="008A237D">
            <w:pPr>
              <w:pStyle w:val="Compact"/>
            </w:pPr>
            <w:r>
              <w:t>CDC §9.4 (RG-P03)</w:t>
            </w:r>
          </w:p>
        </w:tc>
      </w:tr>
      <w:tr w:rsidR="0012166B">
        <w:tc>
          <w:tcPr>
            <w:tcW w:w="1320" w:type="dxa"/>
          </w:tcPr>
          <w:p w:rsidR="0012166B" w:rsidRDefault="008A237D">
            <w:pPr>
              <w:pStyle w:val="Compact"/>
            </w:pPr>
            <w:r>
              <w:t>facture_id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factures</w:t>
            </w:r>
          </w:p>
        </w:tc>
        <w:tc>
          <w:tcPr>
            <w:tcW w:w="1320" w:type="dxa"/>
          </w:tcPr>
          <w:p w:rsidR="0012166B" w:rsidRDefault="008A237D">
            <w:pPr>
              <w:pStyle w:val="Compact"/>
            </w:pPr>
            <w:r>
              <w:t>CDC §9.2 (RG-P01)</w:t>
            </w:r>
          </w:p>
        </w:tc>
      </w:tr>
      <w:tr w:rsidR="0012166B">
        <w:tc>
          <w:tcPr>
            <w:tcW w:w="1320" w:type="dxa"/>
          </w:tcPr>
          <w:p w:rsidR="0012166B" w:rsidRDefault="008A237D">
            <w:pPr>
              <w:pStyle w:val="Compact"/>
            </w:pPr>
            <w:r>
              <w:t>date_paiement</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§9.4</w:t>
            </w:r>
          </w:p>
        </w:tc>
      </w:tr>
      <w:tr w:rsidR="0012166B">
        <w:tc>
          <w:tcPr>
            <w:tcW w:w="1320" w:type="dxa"/>
          </w:tcPr>
          <w:p w:rsidR="0012166B" w:rsidRDefault="008A237D">
            <w:pPr>
              <w:pStyle w:val="Compact"/>
            </w:pPr>
            <w:r>
              <w:t>montant</w:t>
            </w:r>
          </w:p>
        </w:tc>
        <w:tc>
          <w:tcPr>
            <w:tcW w:w="1320" w:type="dxa"/>
          </w:tcPr>
          <w:p w:rsidR="0012166B" w:rsidRDefault="008A237D">
            <w:pPr>
              <w:pStyle w:val="Compact"/>
            </w:pPr>
            <w:r>
              <w:t>NUMERIC(12,0)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&gt; 0, FCFA</w:t>
            </w:r>
          </w:p>
        </w:tc>
        <w:tc>
          <w:tcPr>
            <w:tcW w:w="1320" w:type="dxa"/>
          </w:tcPr>
          <w:p w:rsidR="0012166B" w:rsidRDefault="008A237D">
            <w:pPr>
              <w:pStyle w:val="Compact"/>
            </w:pPr>
            <w:r>
              <w:t>CDC §9.2</w:t>
            </w:r>
          </w:p>
        </w:tc>
      </w:tr>
      <w:tr w:rsidR="0012166B">
        <w:tc>
          <w:tcPr>
            <w:tcW w:w="1320" w:type="dxa"/>
          </w:tcPr>
          <w:p w:rsidR="0012166B" w:rsidRDefault="008A237D">
            <w:pPr>
              <w:pStyle w:val="Compact"/>
            </w:pPr>
            <w:r>
              <w:t>mode</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Liste de valeurs §11.14</w:t>
            </w:r>
          </w:p>
        </w:tc>
        <w:tc>
          <w:tcPr>
            <w:tcW w:w="1320" w:type="dxa"/>
          </w:tcPr>
          <w:p w:rsidR="0012166B" w:rsidRDefault="008A237D">
            <w:pPr>
              <w:pStyle w:val="Compact"/>
            </w:pPr>
            <w:r>
              <w:t>CDC §9.3 (RG-P02)</w:t>
            </w:r>
          </w:p>
        </w:tc>
      </w:tr>
      <w:tr w:rsidR="0012166B">
        <w:tc>
          <w:tcPr>
            <w:tcW w:w="1320" w:type="dxa"/>
          </w:tcPr>
          <w:p w:rsidR="0012166B" w:rsidRDefault="008A237D">
            <w:pPr>
              <w:pStyle w:val="Compact"/>
            </w:pPr>
            <w:r>
              <w:t>encaisse_par</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utilisateurs</w:t>
            </w:r>
          </w:p>
        </w:tc>
        <w:tc>
          <w:tcPr>
            <w:tcW w:w="1320" w:type="dxa"/>
          </w:tcPr>
          <w:p w:rsidR="0012166B" w:rsidRDefault="008A237D">
            <w:pPr>
              <w:pStyle w:val="Compact"/>
            </w:pPr>
            <w:r>
              <w:t>CDC §9.4</w:t>
            </w:r>
          </w:p>
        </w:tc>
      </w:tr>
      <w:tr w:rsidR="0012166B">
        <w:tc>
          <w:tcPr>
            <w:tcW w:w="1320" w:type="dxa"/>
          </w:tcPr>
          <w:p w:rsidR="0012166B" w:rsidRDefault="008A237D">
            <w:pPr>
              <w:pStyle w:val="Compact"/>
            </w:pPr>
            <w:r>
              <w:t>statut</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valide</w:t>
            </w:r>
          </w:p>
        </w:tc>
        <w:tc>
          <w:tcPr>
            <w:tcW w:w="1320" w:type="dxa"/>
          </w:tcPr>
          <w:p w:rsidR="0012166B" w:rsidRDefault="008A237D">
            <w:pPr>
              <w:pStyle w:val="Compact"/>
            </w:pPr>
            <w:r>
              <w:t>Liste de valeurs §11.14 ; correction requiert validation Gérant</w:t>
            </w:r>
          </w:p>
        </w:tc>
        <w:tc>
          <w:tcPr>
            <w:tcW w:w="1320" w:type="dxa"/>
          </w:tcPr>
          <w:p w:rsidR="0012166B" w:rsidRDefault="008A237D">
            <w:pPr>
              <w:pStyle w:val="Compact"/>
            </w:pPr>
            <w:r>
              <w:t>CDC §14 (RG-P04)</w:t>
            </w:r>
          </w:p>
        </w:tc>
      </w:tr>
    </w:tbl>
    <w:p w:rsidR="0012166B" w:rsidRDefault="008A237D">
      <w:pPr>
        <w:pStyle w:val="Titre2"/>
      </w:pPr>
      <w:bookmarkStart w:id="219" w:name="quittances-1"/>
      <w:bookmarkStart w:id="220" w:name="_Toc236432012"/>
      <w:bookmarkEnd w:id="217"/>
      <w:r>
        <w:t xml:space="preserve">11.12 </w:t>
      </w:r>
      <w:r>
        <w:rPr>
          <w:rStyle w:val="VerbatimChar"/>
        </w:rPr>
        <w:t>quittances</w:t>
      </w:r>
      <w:bookmarkEnd w:id="220"/>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numero</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UNIQUE</w:t>
            </w:r>
          </w:p>
        </w:tc>
        <w:tc>
          <w:tcPr>
            <w:tcW w:w="1320" w:type="dxa"/>
          </w:tcPr>
          <w:p w:rsidR="0012166B" w:rsidRDefault="008A237D">
            <w:pPr>
              <w:pStyle w:val="Compact"/>
            </w:pPr>
            <w:r>
              <w:t>CDC §10, D-030</w:t>
            </w:r>
          </w:p>
        </w:tc>
      </w:tr>
      <w:tr w:rsidR="0012166B">
        <w:tc>
          <w:tcPr>
            <w:tcW w:w="1320" w:type="dxa"/>
          </w:tcPr>
          <w:p w:rsidR="0012166B" w:rsidRDefault="008A237D">
            <w:pPr>
              <w:pStyle w:val="Compact"/>
            </w:pPr>
            <w:r>
              <w:t>paiement_id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paiements, UNIQUE (1-1)</w:t>
            </w:r>
          </w:p>
        </w:tc>
        <w:tc>
          <w:tcPr>
            <w:tcW w:w="1320" w:type="dxa"/>
          </w:tcPr>
          <w:p w:rsidR="0012166B" w:rsidRDefault="008A237D">
            <w:pPr>
              <w:pStyle w:val="Compact"/>
            </w:pPr>
            <w:r>
              <w:t>CDC §10 (RG-P05)</w:t>
            </w:r>
          </w:p>
        </w:tc>
      </w:tr>
      <w:tr w:rsidR="0012166B">
        <w:tc>
          <w:tcPr>
            <w:tcW w:w="1320" w:type="dxa"/>
          </w:tcPr>
          <w:p w:rsidR="0012166B" w:rsidRDefault="008A237D">
            <w:pPr>
              <w:pStyle w:val="Compact"/>
            </w:pPr>
            <w:r>
              <w:t>date</w:t>
            </w:r>
          </w:p>
        </w:tc>
        <w:tc>
          <w:tcPr>
            <w:tcW w:w="1320" w:type="dxa"/>
          </w:tcPr>
          <w:p w:rsidR="0012166B" w:rsidRDefault="008A237D">
            <w:pPr>
              <w:pStyle w:val="Compact"/>
            </w:pPr>
            <w:r>
              <w:t>DATE</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§10</w:t>
            </w:r>
          </w:p>
        </w:tc>
      </w:tr>
      <w:tr w:rsidR="0012166B">
        <w:tc>
          <w:tcPr>
            <w:tcW w:w="1320" w:type="dxa"/>
          </w:tcPr>
          <w:p w:rsidR="0012166B" w:rsidRDefault="008A237D">
            <w:pPr>
              <w:pStyle w:val="Compact"/>
            </w:pPr>
            <w:r>
              <w:t>lien_pdf</w:t>
            </w:r>
          </w:p>
        </w:tc>
        <w:tc>
          <w:tcPr>
            <w:tcW w:w="1320" w:type="dxa"/>
          </w:tcPr>
          <w:p w:rsidR="0012166B" w:rsidRDefault="008A237D">
            <w:pPr>
              <w:pStyle w:val="Compact"/>
            </w:pPr>
            <w:r>
              <w:t>VARCHAR(255)</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§10</w:t>
            </w:r>
          </w:p>
        </w:tc>
      </w:tr>
    </w:tbl>
    <w:p w:rsidR="0012166B" w:rsidRDefault="008A237D">
      <w:pPr>
        <w:pStyle w:val="Titre2"/>
      </w:pPr>
      <w:bookmarkStart w:id="221" w:name="documents-2"/>
      <w:bookmarkStart w:id="222" w:name="_Toc236432013"/>
      <w:bookmarkEnd w:id="219"/>
      <w:r>
        <w:t xml:space="preserve">11.13 </w:t>
      </w:r>
      <w:r>
        <w:rPr>
          <w:rStyle w:val="VerbatimChar"/>
        </w:rPr>
        <w:t>documents</w:t>
      </w:r>
      <w:bookmarkEnd w:id="222"/>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type_docum</w:t>
            </w:r>
            <w:r>
              <w:lastRenderedPageBreak/>
              <w:t>ent</w:t>
            </w:r>
          </w:p>
        </w:tc>
        <w:tc>
          <w:tcPr>
            <w:tcW w:w="1320" w:type="dxa"/>
          </w:tcPr>
          <w:p w:rsidR="0012166B" w:rsidRDefault="008A237D">
            <w:pPr>
              <w:pStyle w:val="Compact"/>
            </w:pPr>
            <w:r>
              <w:lastRenderedPageBreak/>
              <w:t>VARCHAR(5</w:t>
            </w:r>
            <w:r>
              <w:lastRenderedPageBreak/>
              <w:t>0)</w:t>
            </w:r>
          </w:p>
        </w:tc>
        <w:tc>
          <w:tcPr>
            <w:tcW w:w="1320" w:type="dxa"/>
          </w:tcPr>
          <w:p w:rsidR="0012166B" w:rsidRDefault="008A237D">
            <w:pPr>
              <w:pStyle w:val="Compact"/>
            </w:pPr>
            <w:r>
              <w:lastRenderedPageBreak/>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 xml:space="preserve">CDC §12.2 </w:t>
            </w:r>
            <w:r>
              <w:lastRenderedPageBreak/>
              <w:t>(RG-D02)</w:t>
            </w:r>
          </w:p>
        </w:tc>
      </w:tr>
      <w:tr w:rsidR="0012166B">
        <w:tc>
          <w:tcPr>
            <w:tcW w:w="1320" w:type="dxa"/>
          </w:tcPr>
          <w:p w:rsidR="0012166B" w:rsidRDefault="008A237D">
            <w:pPr>
              <w:pStyle w:val="Compact"/>
            </w:pPr>
            <w:r>
              <w:lastRenderedPageBreak/>
              <w:t>reference</w:t>
            </w:r>
          </w:p>
        </w:tc>
        <w:tc>
          <w:tcPr>
            <w:tcW w:w="1320" w:type="dxa"/>
          </w:tcPr>
          <w:p w:rsidR="0012166B" w:rsidRDefault="008A237D">
            <w:pPr>
              <w:pStyle w:val="Compact"/>
            </w:pPr>
            <w:r>
              <w:t>VARCHAR(150)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§12.1 (RG-D01)</w:t>
            </w:r>
          </w:p>
        </w:tc>
      </w:tr>
      <w:tr w:rsidR="0012166B">
        <w:tc>
          <w:tcPr>
            <w:tcW w:w="1320" w:type="dxa"/>
          </w:tcPr>
          <w:p w:rsidR="0012166B" w:rsidRDefault="008A237D">
            <w:pPr>
              <w:pStyle w:val="Compact"/>
            </w:pPr>
            <w:r>
              <w:t>lien_securise</w:t>
            </w:r>
          </w:p>
        </w:tc>
        <w:tc>
          <w:tcPr>
            <w:tcW w:w="1320" w:type="dxa"/>
          </w:tcPr>
          <w:p w:rsidR="0012166B" w:rsidRDefault="008A237D">
            <w:pPr>
              <w:pStyle w:val="Compact"/>
            </w:pPr>
            <w:r>
              <w:t>VARCHAR(500)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Lien Google Drive</w:t>
            </w:r>
          </w:p>
        </w:tc>
        <w:tc>
          <w:tcPr>
            <w:tcW w:w="1320" w:type="dxa"/>
          </w:tcPr>
          <w:p w:rsidR="0012166B" w:rsidRDefault="008A237D">
            <w:pPr>
              <w:pStyle w:val="Compact"/>
            </w:pPr>
            <w:r>
              <w:t>CDC §12.1, CLAUDE.md</w:t>
            </w:r>
          </w:p>
        </w:tc>
      </w:tr>
      <w:tr w:rsidR="0012166B">
        <w:tc>
          <w:tcPr>
            <w:tcW w:w="1320" w:type="dxa"/>
          </w:tcPr>
          <w:p w:rsidR="0012166B" w:rsidRDefault="008A237D">
            <w:pPr>
              <w:pStyle w:val="Compact"/>
            </w:pPr>
            <w:r>
              <w:t>entite_type</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bien / locataire / contrat / facture</w:t>
            </w:r>
          </w:p>
        </w:tc>
        <w:tc>
          <w:tcPr>
            <w:tcW w:w="1320" w:type="dxa"/>
          </w:tcPr>
          <w:p w:rsidR="0012166B" w:rsidRDefault="008A237D">
            <w:pPr>
              <w:pStyle w:val="Compact"/>
            </w:pPr>
            <w:r>
              <w:t>CDC §12.2, Section 09</w:t>
            </w:r>
          </w:p>
        </w:tc>
      </w:tr>
      <w:tr w:rsidR="0012166B">
        <w:tc>
          <w:tcPr>
            <w:tcW w:w="1320" w:type="dxa"/>
          </w:tcPr>
          <w:p w:rsidR="0012166B" w:rsidRDefault="008A237D">
            <w:pPr>
              <w:pStyle w:val="Compact"/>
            </w:pPr>
            <w:r>
              <w:t>entite_id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Résolu selon entite_type</w:t>
            </w:r>
          </w:p>
        </w:tc>
        <w:tc>
          <w:tcPr>
            <w:tcW w:w="1320" w:type="dxa"/>
          </w:tcPr>
          <w:p w:rsidR="0012166B" w:rsidRDefault="008A237D">
            <w:pPr>
              <w:pStyle w:val="Compact"/>
            </w:pPr>
            <w:r>
              <w:t>Section 09</w:t>
            </w:r>
          </w:p>
        </w:tc>
      </w:tr>
      <w:tr w:rsidR="0012166B">
        <w:tc>
          <w:tcPr>
            <w:tcW w:w="1320" w:type="dxa"/>
          </w:tcPr>
          <w:p w:rsidR="0012166B" w:rsidRDefault="008A237D">
            <w:pPr>
              <w:pStyle w:val="Compact"/>
            </w:pPr>
            <w:r>
              <w:t>date_ajout</w:t>
            </w:r>
          </w:p>
        </w:tc>
        <w:tc>
          <w:tcPr>
            <w:tcW w:w="1320" w:type="dxa"/>
          </w:tcPr>
          <w:p w:rsidR="0012166B" w:rsidRDefault="008A237D">
            <w:pPr>
              <w:pStyle w:val="Compact"/>
            </w:pPr>
            <w:r>
              <w:t>TIMESTAMPTZ</w:t>
            </w:r>
          </w:p>
        </w:tc>
        <w:tc>
          <w:tcPr>
            <w:tcW w:w="1320" w:type="dxa"/>
          </w:tcPr>
          <w:p w:rsidR="0012166B" w:rsidRDefault="008A237D">
            <w:pPr>
              <w:pStyle w:val="Compact"/>
            </w:pPr>
            <w:r>
              <w:t>Oui</w:t>
            </w:r>
          </w:p>
        </w:tc>
        <w:tc>
          <w:tcPr>
            <w:tcW w:w="1320" w:type="dxa"/>
          </w:tcPr>
          <w:p w:rsidR="0012166B" w:rsidRDefault="008A237D">
            <w:pPr>
              <w:pStyle w:val="Compact"/>
            </w:pPr>
            <w:r>
              <w:t>now()</w:t>
            </w:r>
          </w:p>
        </w:tc>
        <w:tc>
          <w:tcPr>
            <w:tcW w:w="1320" w:type="dxa"/>
          </w:tcPr>
          <w:p w:rsidR="0012166B" w:rsidRDefault="008A237D">
            <w:pPr>
              <w:pStyle w:val="Compact"/>
            </w:pPr>
            <w:r>
              <w:t>—</w:t>
            </w:r>
          </w:p>
        </w:tc>
        <w:tc>
          <w:tcPr>
            <w:tcW w:w="1320" w:type="dxa"/>
          </w:tcPr>
          <w:p w:rsidR="0012166B" w:rsidRDefault="008A237D">
            <w:pPr>
              <w:pStyle w:val="Compact"/>
            </w:pPr>
            <w:r>
              <w:t>CDC §12.1</w:t>
            </w:r>
          </w:p>
        </w:tc>
      </w:tr>
      <w:tr w:rsidR="0012166B">
        <w:tc>
          <w:tcPr>
            <w:tcW w:w="1320" w:type="dxa"/>
          </w:tcPr>
          <w:p w:rsidR="0012166B" w:rsidRDefault="008A237D">
            <w:pPr>
              <w:pStyle w:val="Compact"/>
            </w:pPr>
            <w:r>
              <w:t>ajoute_par</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utilisateurs</w:t>
            </w:r>
          </w:p>
        </w:tc>
        <w:tc>
          <w:tcPr>
            <w:tcW w:w="1320" w:type="dxa"/>
          </w:tcPr>
          <w:p w:rsidR="0012166B" w:rsidRDefault="008A237D">
            <w:pPr>
              <w:pStyle w:val="Compact"/>
            </w:pPr>
            <w:r>
              <w:t>CDC §12.1</w:t>
            </w:r>
          </w:p>
        </w:tc>
      </w:tr>
    </w:tbl>
    <w:p w:rsidR="0012166B" w:rsidRDefault="008A237D">
      <w:pPr>
        <w:pStyle w:val="Titre2"/>
      </w:pPr>
      <w:bookmarkStart w:id="223" w:name="notifications-2"/>
      <w:bookmarkStart w:id="224" w:name="_Toc236432014"/>
      <w:bookmarkEnd w:id="221"/>
      <w:r>
        <w:t xml:space="preserve">11.14 </w:t>
      </w:r>
      <w:r>
        <w:rPr>
          <w:rStyle w:val="VerbatimChar"/>
        </w:rPr>
        <w:t>notifications</w:t>
      </w:r>
      <w:bookmarkEnd w:id="224"/>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utilisateur_id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utilisateurs</w:t>
            </w:r>
          </w:p>
        </w:tc>
        <w:tc>
          <w:tcPr>
            <w:tcW w:w="1320" w:type="dxa"/>
          </w:tcPr>
          <w:p w:rsidR="0012166B" w:rsidRDefault="008A237D">
            <w:pPr>
              <w:pStyle w:val="Compact"/>
            </w:pPr>
            <w:r>
              <w:t>CDC §17.2 (RG-N01)</w:t>
            </w:r>
          </w:p>
        </w:tc>
      </w:tr>
      <w:tr w:rsidR="0012166B">
        <w:tc>
          <w:tcPr>
            <w:tcW w:w="1320" w:type="dxa"/>
          </w:tcPr>
          <w:p w:rsidR="0012166B" w:rsidRDefault="008A237D">
            <w:pPr>
              <w:pStyle w:val="Compact"/>
            </w:pPr>
            <w:r>
              <w:t>type</w:t>
            </w:r>
          </w:p>
        </w:tc>
        <w:tc>
          <w:tcPr>
            <w:tcW w:w="1320" w:type="dxa"/>
          </w:tcPr>
          <w:p w:rsidR="0012166B" w:rsidRDefault="008A237D">
            <w:pPr>
              <w:pStyle w:val="Compact"/>
            </w:pPr>
            <w:r>
              <w:t>VARCHAR(20)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information / alerte / action_requise</w:t>
            </w:r>
          </w:p>
        </w:tc>
        <w:tc>
          <w:tcPr>
            <w:tcW w:w="1320" w:type="dxa"/>
          </w:tcPr>
          <w:p w:rsidR="0012166B" w:rsidRDefault="008A237D">
            <w:pPr>
              <w:pStyle w:val="Compact"/>
            </w:pPr>
            <w:r>
              <w:t>CDC §17.2</w:t>
            </w:r>
          </w:p>
        </w:tc>
      </w:tr>
      <w:tr w:rsidR="0012166B">
        <w:tc>
          <w:tcPr>
            <w:tcW w:w="1320" w:type="dxa"/>
          </w:tcPr>
          <w:p w:rsidR="0012166B" w:rsidRDefault="008A237D">
            <w:pPr>
              <w:pStyle w:val="Compact"/>
            </w:pPr>
            <w:r>
              <w:t>titre</w:t>
            </w:r>
          </w:p>
        </w:tc>
        <w:tc>
          <w:tcPr>
            <w:tcW w:w="1320" w:type="dxa"/>
          </w:tcPr>
          <w:p w:rsidR="0012166B" w:rsidRDefault="008A237D">
            <w:pPr>
              <w:pStyle w:val="Compact"/>
            </w:pPr>
            <w:r>
              <w:t>VARCHAR(150)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§17.2</w:t>
            </w:r>
          </w:p>
        </w:tc>
      </w:tr>
      <w:tr w:rsidR="0012166B">
        <w:tc>
          <w:tcPr>
            <w:tcW w:w="1320" w:type="dxa"/>
          </w:tcPr>
          <w:p w:rsidR="0012166B" w:rsidRDefault="008A237D">
            <w:pPr>
              <w:pStyle w:val="Compact"/>
            </w:pPr>
            <w:r>
              <w:t>message</w:t>
            </w:r>
          </w:p>
        </w:tc>
        <w:tc>
          <w:tcPr>
            <w:tcW w:w="1320" w:type="dxa"/>
          </w:tcPr>
          <w:p w:rsidR="0012166B" w:rsidRDefault="008A237D">
            <w:pPr>
              <w:pStyle w:val="Compact"/>
            </w:pPr>
            <w:r>
              <w:t>TEXT</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§17.2</w:t>
            </w:r>
          </w:p>
        </w:tc>
      </w:tr>
      <w:tr w:rsidR="0012166B">
        <w:tc>
          <w:tcPr>
            <w:tcW w:w="1320" w:type="dxa"/>
          </w:tcPr>
          <w:p w:rsidR="0012166B" w:rsidRDefault="008A237D">
            <w:pPr>
              <w:pStyle w:val="Compact"/>
            </w:pPr>
            <w:r>
              <w:t>canal</w:t>
            </w:r>
          </w:p>
        </w:tc>
        <w:tc>
          <w:tcPr>
            <w:tcW w:w="1320" w:type="dxa"/>
          </w:tcPr>
          <w:p w:rsidR="0012166B" w:rsidRDefault="008A237D">
            <w:pPr>
              <w:pStyle w:val="Compact"/>
            </w:pPr>
            <w:r>
              <w:t>VARCHAR(20)</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interne / email / sms / whatsapp</w:t>
            </w:r>
          </w:p>
        </w:tc>
        <w:tc>
          <w:tcPr>
            <w:tcW w:w="1320" w:type="dxa"/>
          </w:tcPr>
          <w:p w:rsidR="0012166B" w:rsidRDefault="008A237D">
            <w:pPr>
              <w:pStyle w:val="Compact"/>
            </w:pPr>
            <w:r>
              <w:t>D-026, D-027</w:t>
            </w:r>
          </w:p>
        </w:tc>
      </w:tr>
      <w:tr w:rsidR="0012166B">
        <w:tc>
          <w:tcPr>
            <w:tcW w:w="1320" w:type="dxa"/>
          </w:tcPr>
          <w:p w:rsidR="0012166B" w:rsidRDefault="008A237D">
            <w:pPr>
              <w:pStyle w:val="Compact"/>
            </w:pPr>
            <w:r>
              <w:t>lue</w:t>
            </w:r>
          </w:p>
        </w:tc>
        <w:tc>
          <w:tcPr>
            <w:tcW w:w="1320" w:type="dxa"/>
          </w:tcPr>
          <w:p w:rsidR="0012166B" w:rsidRDefault="008A237D">
            <w:pPr>
              <w:pStyle w:val="Compact"/>
            </w:pPr>
            <w:r>
              <w:t>BOOLEAN</w:t>
            </w:r>
          </w:p>
        </w:tc>
        <w:tc>
          <w:tcPr>
            <w:tcW w:w="1320" w:type="dxa"/>
          </w:tcPr>
          <w:p w:rsidR="0012166B" w:rsidRDefault="008A237D">
            <w:pPr>
              <w:pStyle w:val="Compact"/>
            </w:pPr>
            <w:r>
              <w:t>Oui</w:t>
            </w:r>
          </w:p>
        </w:tc>
        <w:tc>
          <w:tcPr>
            <w:tcW w:w="1320" w:type="dxa"/>
          </w:tcPr>
          <w:p w:rsidR="0012166B" w:rsidRDefault="008A237D">
            <w:pPr>
              <w:pStyle w:val="Compact"/>
            </w:pPr>
            <w:r>
              <w:t>false</w:t>
            </w:r>
          </w:p>
        </w:tc>
        <w:tc>
          <w:tcPr>
            <w:tcW w:w="1320" w:type="dxa"/>
          </w:tcPr>
          <w:p w:rsidR="0012166B" w:rsidRDefault="008A237D">
            <w:pPr>
              <w:pStyle w:val="Compact"/>
            </w:pPr>
            <w:r>
              <w:t>—</w:t>
            </w:r>
          </w:p>
        </w:tc>
        <w:tc>
          <w:tcPr>
            <w:tcW w:w="1320" w:type="dxa"/>
          </w:tcPr>
          <w:p w:rsidR="0012166B" w:rsidRDefault="008A237D">
            <w:pPr>
              <w:pStyle w:val="Compact"/>
            </w:pPr>
            <w:r>
              <w:t>CDC §17.2</w:t>
            </w:r>
          </w:p>
        </w:tc>
      </w:tr>
      <w:tr w:rsidR="0012166B">
        <w:tc>
          <w:tcPr>
            <w:tcW w:w="1320" w:type="dxa"/>
          </w:tcPr>
          <w:p w:rsidR="0012166B" w:rsidRDefault="008A237D">
            <w:pPr>
              <w:pStyle w:val="Compact"/>
            </w:pPr>
            <w:r>
              <w:t>date</w:t>
            </w:r>
          </w:p>
        </w:tc>
        <w:tc>
          <w:tcPr>
            <w:tcW w:w="1320" w:type="dxa"/>
          </w:tcPr>
          <w:p w:rsidR="0012166B" w:rsidRDefault="008A237D">
            <w:pPr>
              <w:pStyle w:val="Compact"/>
            </w:pPr>
            <w:r>
              <w:t>TIMESTAMPTZ</w:t>
            </w:r>
          </w:p>
        </w:tc>
        <w:tc>
          <w:tcPr>
            <w:tcW w:w="1320" w:type="dxa"/>
          </w:tcPr>
          <w:p w:rsidR="0012166B" w:rsidRDefault="008A237D">
            <w:pPr>
              <w:pStyle w:val="Compact"/>
            </w:pPr>
            <w:r>
              <w:t>Oui</w:t>
            </w:r>
          </w:p>
        </w:tc>
        <w:tc>
          <w:tcPr>
            <w:tcW w:w="1320" w:type="dxa"/>
          </w:tcPr>
          <w:p w:rsidR="0012166B" w:rsidRDefault="008A237D">
            <w:pPr>
              <w:pStyle w:val="Compact"/>
            </w:pPr>
            <w:r>
              <w:t>now()</w:t>
            </w:r>
          </w:p>
        </w:tc>
        <w:tc>
          <w:tcPr>
            <w:tcW w:w="1320" w:type="dxa"/>
          </w:tcPr>
          <w:p w:rsidR="0012166B" w:rsidRDefault="008A237D">
            <w:pPr>
              <w:pStyle w:val="Compact"/>
            </w:pPr>
            <w:r>
              <w:t>—</w:t>
            </w:r>
          </w:p>
        </w:tc>
        <w:tc>
          <w:tcPr>
            <w:tcW w:w="1320" w:type="dxa"/>
          </w:tcPr>
          <w:p w:rsidR="0012166B" w:rsidRDefault="008A237D">
            <w:pPr>
              <w:pStyle w:val="Compact"/>
            </w:pPr>
            <w:r>
              <w:t>CDC §17.2</w:t>
            </w:r>
          </w:p>
        </w:tc>
      </w:tr>
    </w:tbl>
    <w:p w:rsidR="0012166B" w:rsidRDefault="008A237D">
      <w:pPr>
        <w:pStyle w:val="Titre2"/>
      </w:pPr>
      <w:bookmarkStart w:id="225" w:name="audits-1"/>
      <w:bookmarkStart w:id="226" w:name="_Toc236432015"/>
      <w:bookmarkEnd w:id="223"/>
      <w:r>
        <w:t xml:space="preserve">11.15 </w:t>
      </w:r>
      <w:r>
        <w:rPr>
          <w:rStyle w:val="VerbatimChar"/>
        </w:rPr>
        <w:t>audits</w:t>
      </w:r>
      <w:bookmarkEnd w:id="226"/>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Champ</w:t>
            </w:r>
          </w:p>
        </w:tc>
        <w:tc>
          <w:tcPr>
            <w:tcW w:w="1320" w:type="dxa"/>
          </w:tcPr>
          <w:p w:rsidR="0012166B" w:rsidRDefault="008A237D">
            <w:pPr>
              <w:pStyle w:val="Compact"/>
            </w:pPr>
            <w:r>
              <w:t>Type</w:t>
            </w:r>
          </w:p>
        </w:tc>
        <w:tc>
          <w:tcPr>
            <w:tcW w:w="1320" w:type="dxa"/>
          </w:tcPr>
          <w:p w:rsidR="0012166B" w:rsidRDefault="008A237D">
            <w:pPr>
              <w:pStyle w:val="Compact"/>
            </w:pPr>
            <w:r>
              <w:t>Obligatoire</w:t>
            </w:r>
          </w:p>
        </w:tc>
        <w:tc>
          <w:tcPr>
            <w:tcW w:w="1320" w:type="dxa"/>
          </w:tcPr>
          <w:p w:rsidR="0012166B" w:rsidRDefault="008A237D">
            <w:pPr>
              <w:pStyle w:val="Compact"/>
            </w:pPr>
            <w:r>
              <w:t>Défaut</w:t>
            </w:r>
          </w:p>
        </w:tc>
        <w:tc>
          <w:tcPr>
            <w:tcW w:w="1320" w:type="dxa"/>
          </w:tcPr>
          <w:p w:rsidR="0012166B" w:rsidRDefault="008A237D">
            <w:pPr>
              <w:pStyle w:val="Compact"/>
            </w:pPr>
            <w:r>
              <w:t>Règle / contrainte</w:t>
            </w:r>
          </w:p>
        </w:tc>
        <w:tc>
          <w:tcPr>
            <w:tcW w:w="1320" w:type="dxa"/>
          </w:tcPr>
          <w:p w:rsidR="0012166B" w:rsidRDefault="008A237D">
            <w:pPr>
              <w:pStyle w:val="Compact"/>
            </w:pPr>
            <w:r>
              <w:t>Source</w:t>
            </w:r>
          </w:p>
        </w:tc>
      </w:tr>
      <w:tr w:rsidR="0012166B">
        <w:tc>
          <w:tcPr>
            <w:tcW w:w="1320" w:type="dxa"/>
          </w:tcPr>
          <w:p w:rsidR="0012166B" w:rsidRDefault="008A237D">
            <w:pPr>
              <w:pStyle w:val="Compact"/>
            </w:pPr>
            <w:r>
              <w:lastRenderedPageBreak/>
              <w:t>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auto</w:t>
            </w:r>
          </w:p>
        </w:tc>
        <w:tc>
          <w:tcPr>
            <w:tcW w:w="1320" w:type="dxa"/>
          </w:tcPr>
          <w:p w:rsidR="0012166B" w:rsidRDefault="008A237D">
            <w:pPr>
              <w:pStyle w:val="Compact"/>
            </w:pPr>
            <w:r>
              <w:t>PK</w:t>
            </w:r>
          </w:p>
        </w:tc>
        <w:tc>
          <w:tcPr>
            <w:tcW w:w="1320" w:type="dxa"/>
          </w:tcPr>
          <w:p w:rsidR="0012166B" w:rsidRDefault="008A237D">
            <w:pPr>
              <w:pStyle w:val="Compact"/>
            </w:pPr>
            <w:r>
              <w:t>—</w:t>
            </w:r>
          </w:p>
        </w:tc>
      </w:tr>
      <w:tr w:rsidR="0012166B">
        <w:tc>
          <w:tcPr>
            <w:tcW w:w="1320" w:type="dxa"/>
          </w:tcPr>
          <w:p w:rsidR="0012166B" w:rsidRDefault="008A237D">
            <w:pPr>
              <w:pStyle w:val="Compact"/>
            </w:pPr>
            <w:r>
              <w:t>utilisateur_id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FK → utilisateurs</w:t>
            </w:r>
          </w:p>
        </w:tc>
        <w:tc>
          <w:tcPr>
            <w:tcW w:w="1320" w:type="dxa"/>
          </w:tcPr>
          <w:p w:rsidR="0012166B" w:rsidRDefault="008A237D">
            <w:pPr>
              <w:pStyle w:val="Compact"/>
            </w:pPr>
            <w:r>
              <w:t>CDC §15 (RG-U03)</w:t>
            </w:r>
          </w:p>
        </w:tc>
      </w:tr>
      <w:tr w:rsidR="0012166B">
        <w:tc>
          <w:tcPr>
            <w:tcW w:w="1320" w:type="dxa"/>
          </w:tcPr>
          <w:p w:rsidR="0012166B" w:rsidRDefault="008A237D">
            <w:pPr>
              <w:pStyle w:val="Compact"/>
            </w:pPr>
            <w:r>
              <w:t>date_heure</w:t>
            </w:r>
          </w:p>
        </w:tc>
        <w:tc>
          <w:tcPr>
            <w:tcW w:w="1320" w:type="dxa"/>
          </w:tcPr>
          <w:p w:rsidR="0012166B" w:rsidRDefault="008A237D">
            <w:pPr>
              <w:pStyle w:val="Compact"/>
            </w:pPr>
            <w:r>
              <w:t>TIMESTAMPTZ</w:t>
            </w:r>
          </w:p>
        </w:tc>
        <w:tc>
          <w:tcPr>
            <w:tcW w:w="1320" w:type="dxa"/>
          </w:tcPr>
          <w:p w:rsidR="0012166B" w:rsidRDefault="008A237D">
            <w:pPr>
              <w:pStyle w:val="Compact"/>
            </w:pPr>
            <w:r>
              <w:t>Oui</w:t>
            </w:r>
          </w:p>
        </w:tc>
        <w:tc>
          <w:tcPr>
            <w:tcW w:w="1320" w:type="dxa"/>
          </w:tcPr>
          <w:p w:rsidR="0012166B" w:rsidRDefault="008A237D">
            <w:pPr>
              <w:pStyle w:val="Compact"/>
            </w:pPr>
            <w:r>
              <w:t>now()</w:t>
            </w:r>
          </w:p>
        </w:tc>
        <w:tc>
          <w:tcPr>
            <w:tcW w:w="1320" w:type="dxa"/>
          </w:tcPr>
          <w:p w:rsidR="0012166B" w:rsidRDefault="008A237D">
            <w:pPr>
              <w:pStyle w:val="Compact"/>
            </w:pPr>
            <w:r>
              <w:t>—</w:t>
            </w:r>
          </w:p>
        </w:tc>
        <w:tc>
          <w:tcPr>
            <w:tcW w:w="1320" w:type="dxa"/>
          </w:tcPr>
          <w:p w:rsidR="0012166B" w:rsidRDefault="008A237D">
            <w:pPr>
              <w:pStyle w:val="Compact"/>
            </w:pPr>
            <w:r>
              <w:t>CDC §15</w:t>
            </w:r>
          </w:p>
        </w:tc>
      </w:tr>
      <w:tr w:rsidR="0012166B">
        <w:tc>
          <w:tcPr>
            <w:tcW w:w="1320" w:type="dxa"/>
          </w:tcPr>
          <w:p w:rsidR="0012166B" w:rsidRDefault="008A237D">
            <w:pPr>
              <w:pStyle w:val="Compact"/>
            </w:pPr>
            <w:r>
              <w:t>action</w:t>
            </w:r>
          </w:p>
        </w:tc>
        <w:tc>
          <w:tcPr>
            <w:tcW w:w="1320" w:type="dxa"/>
          </w:tcPr>
          <w:p w:rsidR="0012166B" w:rsidRDefault="008A237D">
            <w:pPr>
              <w:pStyle w:val="Compact"/>
            </w:pPr>
            <w:r>
              <w:t>VARCHAR(100)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ex. modification loyer, suppression, validation, remboursement</w:t>
            </w:r>
          </w:p>
        </w:tc>
        <w:tc>
          <w:tcPr>
            <w:tcW w:w="1320" w:type="dxa"/>
          </w:tcPr>
          <w:p w:rsidR="0012166B" w:rsidRDefault="008A237D">
            <w:pPr>
              <w:pStyle w:val="Compact"/>
            </w:pPr>
            <w:r>
              <w:t>CDC §15</w:t>
            </w:r>
          </w:p>
        </w:tc>
      </w:tr>
      <w:tr w:rsidR="0012166B">
        <w:tc>
          <w:tcPr>
            <w:tcW w:w="1320" w:type="dxa"/>
          </w:tcPr>
          <w:p w:rsidR="0012166B" w:rsidRDefault="008A237D">
            <w:pPr>
              <w:pStyle w:val="Compact"/>
            </w:pPr>
            <w:r>
              <w:t>entite_type</w:t>
            </w:r>
          </w:p>
        </w:tc>
        <w:tc>
          <w:tcPr>
            <w:tcW w:w="1320" w:type="dxa"/>
          </w:tcPr>
          <w:p w:rsidR="0012166B" w:rsidRDefault="008A237D">
            <w:pPr>
              <w:pStyle w:val="Compact"/>
            </w:pPr>
            <w:r>
              <w:t>VARCHAR(30)</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§15</w:t>
            </w:r>
          </w:p>
        </w:tc>
      </w:tr>
      <w:tr w:rsidR="0012166B">
        <w:tc>
          <w:tcPr>
            <w:tcW w:w="1320" w:type="dxa"/>
          </w:tcPr>
          <w:p w:rsidR="0012166B" w:rsidRDefault="008A237D">
            <w:pPr>
              <w:pStyle w:val="Compact"/>
            </w:pPr>
            <w:r>
              <w:t>entite_id</w:t>
            </w:r>
          </w:p>
        </w:tc>
        <w:tc>
          <w:tcPr>
            <w:tcW w:w="1320" w:type="dxa"/>
          </w:tcPr>
          <w:p w:rsidR="0012166B" w:rsidRDefault="008A237D">
            <w:pPr>
              <w:pStyle w:val="Compact"/>
            </w:pPr>
            <w:r>
              <w:t>UUID</w:t>
            </w:r>
          </w:p>
        </w:tc>
        <w:tc>
          <w:tcPr>
            <w:tcW w:w="1320" w:type="dxa"/>
          </w:tcPr>
          <w:p w:rsidR="0012166B" w:rsidRDefault="008A237D">
            <w:pPr>
              <w:pStyle w:val="Compact"/>
            </w:pPr>
            <w:r>
              <w:t>Oui</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§15</w:t>
            </w:r>
          </w:p>
        </w:tc>
      </w:tr>
      <w:tr w:rsidR="0012166B">
        <w:tc>
          <w:tcPr>
            <w:tcW w:w="1320" w:type="dxa"/>
          </w:tcPr>
          <w:p w:rsidR="0012166B" w:rsidRDefault="008A237D">
            <w:pPr>
              <w:pStyle w:val="Compact"/>
            </w:pPr>
            <w:r>
              <w:t>ancienne_valeur</w:t>
            </w:r>
          </w:p>
        </w:tc>
        <w:tc>
          <w:tcPr>
            <w:tcW w:w="1320" w:type="dxa"/>
          </w:tcPr>
          <w:p w:rsidR="0012166B" w:rsidRDefault="008A237D">
            <w:pPr>
              <w:pStyle w:val="Compact"/>
            </w:pPr>
            <w:r>
              <w:t>JSONB</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§15</w:t>
            </w:r>
          </w:p>
        </w:tc>
      </w:tr>
      <w:tr w:rsidR="0012166B">
        <w:tc>
          <w:tcPr>
            <w:tcW w:w="1320" w:type="dxa"/>
          </w:tcPr>
          <w:p w:rsidR="0012166B" w:rsidRDefault="008A237D">
            <w:pPr>
              <w:pStyle w:val="Compact"/>
            </w:pPr>
            <w:r>
              <w:t>nouvelle_valeur</w:t>
            </w:r>
          </w:p>
        </w:tc>
        <w:tc>
          <w:tcPr>
            <w:tcW w:w="1320" w:type="dxa"/>
          </w:tcPr>
          <w:p w:rsidR="0012166B" w:rsidRDefault="008A237D">
            <w:pPr>
              <w:pStyle w:val="Compact"/>
            </w:pPr>
            <w:r>
              <w:t>JSONB</w:t>
            </w:r>
          </w:p>
        </w:tc>
        <w:tc>
          <w:tcPr>
            <w:tcW w:w="1320" w:type="dxa"/>
          </w:tcPr>
          <w:p w:rsidR="0012166B" w:rsidRDefault="008A237D">
            <w:pPr>
              <w:pStyle w:val="Compact"/>
            </w:pPr>
            <w:r>
              <w:t>Non</w:t>
            </w:r>
          </w:p>
        </w:tc>
        <w:tc>
          <w:tcPr>
            <w:tcW w:w="1320" w:type="dxa"/>
          </w:tcPr>
          <w:p w:rsidR="0012166B" w:rsidRDefault="008A237D">
            <w:pPr>
              <w:pStyle w:val="Compact"/>
            </w:pPr>
            <w:r>
              <w:t>—</w:t>
            </w:r>
          </w:p>
        </w:tc>
        <w:tc>
          <w:tcPr>
            <w:tcW w:w="1320" w:type="dxa"/>
          </w:tcPr>
          <w:p w:rsidR="0012166B" w:rsidRDefault="008A237D">
            <w:pPr>
              <w:pStyle w:val="Compact"/>
            </w:pPr>
            <w:r>
              <w:t>—</w:t>
            </w:r>
          </w:p>
        </w:tc>
        <w:tc>
          <w:tcPr>
            <w:tcW w:w="1320" w:type="dxa"/>
          </w:tcPr>
          <w:p w:rsidR="0012166B" w:rsidRDefault="008A237D">
            <w:pPr>
              <w:pStyle w:val="Compact"/>
            </w:pPr>
            <w:r>
              <w:t>CDC §15</w:t>
            </w:r>
          </w:p>
        </w:tc>
      </w:tr>
    </w:tbl>
    <w:p w:rsidR="0012166B" w:rsidRDefault="008A237D">
      <w:pPr>
        <w:pStyle w:val="Titre2"/>
      </w:pPr>
      <w:bookmarkStart w:id="227" w:name="listes-de-valeurs"/>
      <w:bookmarkStart w:id="228" w:name="_Toc236432016"/>
      <w:bookmarkEnd w:id="225"/>
      <w:r>
        <w:t>11.16 Listes de valeurs</w:t>
      </w:r>
      <w:bookmarkEnd w:id="228"/>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Domaine</w:t>
            </w:r>
          </w:p>
        </w:tc>
        <w:tc>
          <w:tcPr>
            <w:tcW w:w="2640" w:type="dxa"/>
          </w:tcPr>
          <w:p w:rsidR="0012166B" w:rsidRDefault="008A237D">
            <w:pPr>
              <w:pStyle w:val="Compact"/>
            </w:pPr>
            <w:r>
              <w:t>Valeurs</w:t>
            </w:r>
          </w:p>
        </w:tc>
        <w:tc>
          <w:tcPr>
            <w:tcW w:w="2640" w:type="dxa"/>
          </w:tcPr>
          <w:p w:rsidR="0012166B" w:rsidRDefault="008A237D">
            <w:pPr>
              <w:pStyle w:val="Compact"/>
            </w:pPr>
            <w:r>
              <w:t>Source</w:t>
            </w:r>
          </w:p>
        </w:tc>
      </w:tr>
      <w:tr w:rsidR="0012166B">
        <w:tc>
          <w:tcPr>
            <w:tcW w:w="2640" w:type="dxa"/>
          </w:tcPr>
          <w:p w:rsidR="0012166B" w:rsidRDefault="008A237D">
            <w:pPr>
              <w:pStyle w:val="Compact"/>
            </w:pPr>
            <w:r>
              <w:rPr>
                <w:rStyle w:val="VerbatimChar"/>
              </w:rPr>
              <w:t>biens.type</w:t>
            </w:r>
          </w:p>
        </w:tc>
        <w:tc>
          <w:tcPr>
            <w:tcW w:w="2640" w:type="dxa"/>
          </w:tcPr>
          <w:p w:rsidR="0012166B" w:rsidRDefault="008A237D">
            <w:pPr>
              <w:pStyle w:val="Compact"/>
            </w:pPr>
            <w:r>
              <w:t>maison, villa, appartement, studio, chambre, bureau, magasin, entrepot, terrain, immeuble, local_commercial</w:t>
            </w:r>
          </w:p>
        </w:tc>
        <w:tc>
          <w:tcPr>
            <w:tcW w:w="2640" w:type="dxa"/>
          </w:tcPr>
          <w:p w:rsidR="0012166B" w:rsidRDefault="008A237D">
            <w:pPr>
              <w:pStyle w:val="Compact"/>
            </w:pPr>
            <w:r>
              <w:t>CDC §1.1</w:t>
            </w:r>
          </w:p>
        </w:tc>
      </w:tr>
      <w:tr w:rsidR="0012166B">
        <w:tc>
          <w:tcPr>
            <w:tcW w:w="2640" w:type="dxa"/>
          </w:tcPr>
          <w:p w:rsidR="0012166B" w:rsidRDefault="008A237D">
            <w:pPr>
              <w:pStyle w:val="Compact"/>
            </w:pPr>
            <w:r>
              <w:rPr>
                <w:rStyle w:val="VerbatimChar"/>
              </w:rPr>
              <w:t>biens.statut</w:t>
            </w:r>
          </w:p>
        </w:tc>
        <w:tc>
          <w:tcPr>
            <w:tcW w:w="2640" w:type="dxa"/>
          </w:tcPr>
          <w:p w:rsidR="0012166B" w:rsidRDefault="008A237D">
            <w:pPr>
              <w:pStyle w:val="Compact"/>
            </w:pPr>
            <w:r>
              <w:t>libre, occupe, en_travaux</w:t>
            </w:r>
          </w:p>
        </w:tc>
        <w:tc>
          <w:tcPr>
            <w:tcW w:w="2640" w:type="dxa"/>
          </w:tcPr>
          <w:p w:rsidR="0012166B" w:rsidRDefault="008A237D">
            <w:pPr>
              <w:pStyle w:val="Compact"/>
            </w:pPr>
            <w:r>
              <w:t>CDC §5.2</w:t>
            </w:r>
          </w:p>
        </w:tc>
      </w:tr>
      <w:tr w:rsidR="0012166B">
        <w:tc>
          <w:tcPr>
            <w:tcW w:w="2640" w:type="dxa"/>
          </w:tcPr>
          <w:p w:rsidR="0012166B" w:rsidRDefault="008A237D">
            <w:pPr>
              <w:pStyle w:val="Compact"/>
            </w:pPr>
            <w:r>
              <w:rPr>
                <w:rStyle w:val="VerbatimChar"/>
              </w:rPr>
              <w:t>locataires.type</w:t>
            </w:r>
          </w:p>
        </w:tc>
        <w:tc>
          <w:tcPr>
            <w:tcW w:w="2640" w:type="dxa"/>
          </w:tcPr>
          <w:p w:rsidR="0012166B" w:rsidRDefault="008A237D">
            <w:pPr>
              <w:pStyle w:val="Compact"/>
            </w:pPr>
            <w:r>
              <w:t>physique, entreprise</w:t>
            </w:r>
          </w:p>
        </w:tc>
        <w:tc>
          <w:tcPr>
            <w:tcW w:w="2640" w:type="dxa"/>
          </w:tcPr>
          <w:p w:rsidR="0012166B" w:rsidRDefault="008A237D">
            <w:pPr>
              <w:pStyle w:val="Compact"/>
            </w:pPr>
            <w:r>
              <w:t>CDC §6.1</w:t>
            </w:r>
          </w:p>
        </w:tc>
      </w:tr>
      <w:tr w:rsidR="0012166B">
        <w:tc>
          <w:tcPr>
            <w:tcW w:w="2640" w:type="dxa"/>
          </w:tcPr>
          <w:p w:rsidR="0012166B" w:rsidRDefault="008A237D">
            <w:pPr>
              <w:pStyle w:val="Compact"/>
            </w:pPr>
            <w:r>
              <w:rPr>
                <w:rStyle w:val="VerbatimChar"/>
              </w:rPr>
              <w:t>locataires.statut</w:t>
            </w:r>
          </w:p>
        </w:tc>
        <w:tc>
          <w:tcPr>
            <w:tcW w:w="2640" w:type="dxa"/>
          </w:tcPr>
          <w:p w:rsidR="0012166B" w:rsidRDefault="008A237D">
            <w:pPr>
              <w:pStyle w:val="Compact"/>
            </w:pPr>
            <w:r>
              <w:t>actif, archive</w:t>
            </w:r>
          </w:p>
        </w:tc>
        <w:tc>
          <w:tcPr>
            <w:tcW w:w="2640" w:type="dxa"/>
          </w:tcPr>
          <w:p w:rsidR="0012166B" w:rsidRDefault="008A237D">
            <w:pPr>
              <w:pStyle w:val="Compact"/>
            </w:pPr>
            <w:r>
              <w:t>CDC §6.4</w:t>
            </w:r>
          </w:p>
        </w:tc>
      </w:tr>
      <w:tr w:rsidR="0012166B">
        <w:tc>
          <w:tcPr>
            <w:tcW w:w="2640" w:type="dxa"/>
          </w:tcPr>
          <w:p w:rsidR="0012166B" w:rsidRDefault="008A237D">
            <w:pPr>
              <w:pStyle w:val="Compact"/>
            </w:pPr>
            <w:r>
              <w:rPr>
                <w:rStyle w:val="VerbatimChar"/>
              </w:rPr>
              <w:t>pieces_identite.type</w:t>
            </w:r>
          </w:p>
        </w:tc>
        <w:tc>
          <w:tcPr>
            <w:tcW w:w="2640" w:type="dxa"/>
          </w:tcPr>
          <w:p w:rsidR="0012166B" w:rsidRDefault="008A237D">
            <w:pPr>
              <w:pStyle w:val="Compact"/>
            </w:pPr>
            <w:r>
              <w:t>passeport, cni, carte_consulaire, permis</w:t>
            </w:r>
          </w:p>
        </w:tc>
        <w:tc>
          <w:tcPr>
            <w:tcW w:w="2640" w:type="dxa"/>
          </w:tcPr>
          <w:p w:rsidR="0012166B" w:rsidRDefault="008A237D">
            <w:pPr>
              <w:pStyle w:val="Compact"/>
            </w:pPr>
            <w:r>
              <w:t>CDC §6.3</w:t>
            </w:r>
          </w:p>
        </w:tc>
      </w:tr>
      <w:tr w:rsidR="0012166B">
        <w:tc>
          <w:tcPr>
            <w:tcW w:w="2640" w:type="dxa"/>
          </w:tcPr>
          <w:p w:rsidR="0012166B" w:rsidRDefault="008A237D">
            <w:pPr>
              <w:pStyle w:val="Compact"/>
            </w:pPr>
            <w:r>
              <w:rPr>
                <w:rStyle w:val="VerbatimChar"/>
              </w:rPr>
              <w:t>contrats.periodicite</w:t>
            </w:r>
          </w:p>
        </w:tc>
        <w:tc>
          <w:tcPr>
            <w:tcW w:w="2640" w:type="dxa"/>
          </w:tcPr>
          <w:p w:rsidR="0012166B" w:rsidRDefault="008A237D">
            <w:pPr>
              <w:pStyle w:val="Compact"/>
            </w:pPr>
            <w:r>
              <w:t>mensuelle, trimestrielle, annuelle</w:t>
            </w:r>
          </w:p>
        </w:tc>
        <w:tc>
          <w:tcPr>
            <w:tcW w:w="2640" w:type="dxa"/>
          </w:tcPr>
          <w:p w:rsidR="0012166B" w:rsidRDefault="008A237D">
            <w:pPr>
              <w:pStyle w:val="Compact"/>
            </w:pPr>
            <w:r>
              <w:t>CDC §7.2</w:t>
            </w:r>
          </w:p>
        </w:tc>
      </w:tr>
      <w:tr w:rsidR="0012166B">
        <w:tc>
          <w:tcPr>
            <w:tcW w:w="2640" w:type="dxa"/>
          </w:tcPr>
          <w:p w:rsidR="0012166B" w:rsidRDefault="008A237D">
            <w:pPr>
              <w:pStyle w:val="Compact"/>
            </w:pPr>
            <w:r>
              <w:rPr>
                <w:rStyle w:val="VerbatimChar"/>
              </w:rPr>
              <w:t>contrats.statut</w:t>
            </w:r>
          </w:p>
        </w:tc>
        <w:tc>
          <w:tcPr>
            <w:tcW w:w="2640" w:type="dxa"/>
          </w:tcPr>
          <w:p w:rsidR="0012166B" w:rsidRDefault="008A237D">
            <w:pPr>
              <w:pStyle w:val="Compact"/>
            </w:pPr>
            <w:r>
              <w:t>brouillon, actif, resilie, termine</w:t>
            </w:r>
          </w:p>
        </w:tc>
        <w:tc>
          <w:tcPr>
            <w:tcW w:w="2640" w:type="dxa"/>
          </w:tcPr>
          <w:p w:rsidR="0012166B" w:rsidRDefault="008A237D">
            <w:pPr>
              <w:pStyle w:val="Compact"/>
            </w:pPr>
            <w:r>
              <w:t>CDC §7.2</w:t>
            </w:r>
          </w:p>
        </w:tc>
      </w:tr>
      <w:tr w:rsidR="0012166B">
        <w:tc>
          <w:tcPr>
            <w:tcW w:w="2640" w:type="dxa"/>
          </w:tcPr>
          <w:p w:rsidR="0012166B" w:rsidRDefault="008A237D">
            <w:pPr>
              <w:pStyle w:val="Compact"/>
            </w:pPr>
            <w:r>
              <w:rPr>
                <w:rStyle w:val="VerbatimChar"/>
              </w:rPr>
              <w:t>cautions.statut</w:t>
            </w:r>
          </w:p>
        </w:tc>
        <w:tc>
          <w:tcPr>
            <w:tcW w:w="2640" w:type="dxa"/>
          </w:tcPr>
          <w:p w:rsidR="0012166B" w:rsidRDefault="008A237D">
            <w:pPr>
              <w:pStyle w:val="Compact"/>
            </w:pPr>
            <w:r>
              <w:t>detenue, remboursee, remboursee_avec_retenue</w:t>
            </w:r>
          </w:p>
        </w:tc>
        <w:tc>
          <w:tcPr>
            <w:tcW w:w="2640" w:type="dxa"/>
          </w:tcPr>
          <w:p w:rsidR="0012166B" w:rsidRDefault="008A237D">
            <w:pPr>
              <w:pStyle w:val="Compact"/>
            </w:pPr>
            <w:r>
              <w:t>CDC §11.3</w:t>
            </w:r>
          </w:p>
        </w:tc>
      </w:tr>
      <w:tr w:rsidR="0012166B">
        <w:tc>
          <w:tcPr>
            <w:tcW w:w="2640" w:type="dxa"/>
          </w:tcPr>
          <w:p w:rsidR="0012166B" w:rsidRDefault="008A237D">
            <w:pPr>
              <w:pStyle w:val="Compact"/>
            </w:pPr>
            <w:r>
              <w:rPr>
                <w:rStyle w:val="VerbatimChar"/>
              </w:rPr>
              <w:t>factures.statut</w:t>
            </w:r>
          </w:p>
        </w:tc>
        <w:tc>
          <w:tcPr>
            <w:tcW w:w="2640" w:type="dxa"/>
          </w:tcPr>
          <w:p w:rsidR="0012166B" w:rsidRDefault="008A237D">
            <w:pPr>
              <w:pStyle w:val="Compact"/>
            </w:pPr>
            <w:r>
              <w:t xml:space="preserve">emise, partiellement_payee, </w:t>
            </w:r>
            <w:r>
              <w:lastRenderedPageBreak/>
              <w:t>payee, impayee</w:t>
            </w:r>
          </w:p>
        </w:tc>
        <w:tc>
          <w:tcPr>
            <w:tcW w:w="2640" w:type="dxa"/>
          </w:tcPr>
          <w:p w:rsidR="0012166B" w:rsidRDefault="008A237D">
            <w:pPr>
              <w:pStyle w:val="Compact"/>
            </w:pPr>
            <w:r>
              <w:lastRenderedPageBreak/>
              <w:t>CDC §8.3, §9.2</w:t>
            </w:r>
          </w:p>
        </w:tc>
      </w:tr>
      <w:tr w:rsidR="0012166B">
        <w:tc>
          <w:tcPr>
            <w:tcW w:w="2640" w:type="dxa"/>
          </w:tcPr>
          <w:p w:rsidR="0012166B" w:rsidRDefault="008A237D">
            <w:pPr>
              <w:pStyle w:val="Compact"/>
            </w:pPr>
            <w:r>
              <w:rPr>
                <w:rStyle w:val="VerbatimChar"/>
              </w:rPr>
              <w:t>paiements.mode</w:t>
            </w:r>
          </w:p>
        </w:tc>
        <w:tc>
          <w:tcPr>
            <w:tcW w:w="2640" w:type="dxa"/>
          </w:tcPr>
          <w:p w:rsidR="0012166B" w:rsidRDefault="008A237D">
            <w:pPr>
              <w:pStyle w:val="Compact"/>
            </w:pPr>
            <w:r>
              <w:t>especes, virement, cheque, orange_money, mtn_money, moov_money, wave</w:t>
            </w:r>
          </w:p>
        </w:tc>
        <w:tc>
          <w:tcPr>
            <w:tcW w:w="2640" w:type="dxa"/>
          </w:tcPr>
          <w:p w:rsidR="0012166B" w:rsidRDefault="008A237D">
            <w:pPr>
              <w:pStyle w:val="Compact"/>
            </w:pPr>
            <w:r>
              <w:t>CDC §9.3</w:t>
            </w:r>
          </w:p>
        </w:tc>
      </w:tr>
      <w:tr w:rsidR="0012166B">
        <w:tc>
          <w:tcPr>
            <w:tcW w:w="2640" w:type="dxa"/>
          </w:tcPr>
          <w:p w:rsidR="0012166B" w:rsidRDefault="008A237D">
            <w:pPr>
              <w:pStyle w:val="Compact"/>
            </w:pPr>
            <w:r>
              <w:rPr>
                <w:rStyle w:val="VerbatimChar"/>
              </w:rPr>
              <w:t>paiements.statut</w:t>
            </w:r>
          </w:p>
        </w:tc>
        <w:tc>
          <w:tcPr>
            <w:tcW w:w="2640" w:type="dxa"/>
          </w:tcPr>
          <w:p w:rsidR="0012166B" w:rsidRDefault="008A237D">
            <w:pPr>
              <w:pStyle w:val="Compact"/>
            </w:pPr>
            <w:r>
              <w:t>valide, corrige, annule</w:t>
            </w:r>
          </w:p>
        </w:tc>
        <w:tc>
          <w:tcPr>
            <w:tcW w:w="2640" w:type="dxa"/>
          </w:tcPr>
          <w:p w:rsidR="0012166B" w:rsidRDefault="008A237D">
            <w:pPr>
              <w:pStyle w:val="Compact"/>
            </w:pPr>
            <w:r>
              <w:t>CDC §14</w:t>
            </w:r>
          </w:p>
        </w:tc>
      </w:tr>
      <w:tr w:rsidR="0012166B">
        <w:tc>
          <w:tcPr>
            <w:tcW w:w="2640" w:type="dxa"/>
          </w:tcPr>
          <w:p w:rsidR="0012166B" w:rsidRDefault="008A237D">
            <w:pPr>
              <w:pStyle w:val="Compact"/>
            </w:pPr>
            <w:r>
              <w:rPr>
                <w:rStyle w:val="VerbatimChar"/>
              </w:rPr>
              <w:t>documents.entite_type</w:t>
            </w:r>
          </w:p>
        </w:tc>
        <w:tc>
          <w:tcPr>
            <w:tcW w:w="2640" w:type="dxa"/>
          </w:tcPr>
          <w:p w:rsidR="0012166B" w:rsidRDefault="008A237D">
            <w:pPr>
              <w:pStyle w:val="Compact"/>
            </w:pPr>
            <w:r>
              <w:t>bien, locataire, contrat, facture</w:t>
            </w:r>
          </w:p>
        </w:tc>
        <w:tc>
          <w:tcPr>
            <w:tcW w:w="2640" w:type="dxa"/>
          </w:tcPr>
          <w:p w:rsidR="0012166B" w:rsidRDefault="008A237D">
            <w:pPr>
              <w:pStyle w:val="Compact"/>
            </w:pPr>
            <w:r>
              <w:t>CDC §12.2</w:t>
            </w:r>
          </w:p>
        </w:tc>
      </w:tr>
      <w:tr w:rsidR="0012166B">
        <w:tc>
          <w:tcPr>
            <w:tcW w:w="2640" w:type="dxa"/>
          </w:tcPr>
          <w:p w:rsidR="0012166B" w:rsidRDefault="008A237D">
            <w:pPr>
              <w:pStyle w:val="Compact"/>
            </w:pPr>
            <w:r>
              <w:rPr>
                <w:rStyle w:val="VerbatimChar"/>
              </w:rPr>
              <w:t>utilisateurs.profil</w:t>
            </w:r>
          </w:p>
        </w:tc>
        <w:tc>
          <w:tcPr>
            <w:tcW w:w="2640" w:type="dxa"/>
          </w:tcPr>
          <w:p w:rsidR="0012166B" w:rsidRDefault="008A237D">
            <w:pPr>
              <w:pStyle w:val="Compact"/>
            </w:pPr>
            <w:r>
              <w:t>administrateur, gerant, gestionnaire, consultation</w:t>
            </w:r>
          </w:p>
        </w:tc>
        <w:tc>
          <w:tcPr>
            <w:tcW w:w="2640" w:type="dxa"/>
          </w:tcPr>
          <w:p w:rsidR="0012166B" w:rsidRDefault="008A237D">
            <w:pPr>
              <w:pStyle w:val="Compact"/>
            </w:pPr>
            <w:r>
              <w:t>CDC §13.1</w:t>
            </w:r>
          </w:p>
        </w:tc>
      </w:tr>
      <w:tr w:rsidR="0012166B">
        <w:tc>
          <w:tcPr>
            <w:tcW w:w="2640" w:type="dxa"/>
          </w:tcPr>
          <w:p w:rsidR="0012166B" w:rsidRDefault="008A237D">
            <w:pPr>
              <w:pStyle w:val="Compact"/>
            </w:pPr>
            <w:r>
              <w:rPr>
                <w:rStyle w:val="VerbatimChar"/>
              </w:rPr>
              <w:t>notifications.type</w:t>
            </w:r>
          </w:p>
        </w:tc>
        <w:tc>
          <w:tcPr>
            <w:tcW w:w="2640" w:type="dxa"/>
          </w:tcPr>
          <w:p w:rsidR="0012166B" w:rsidRDefault="008A237D">
            <w:pPr>
              <w:pStyle w:val="Compact"/>
            </w:pPr>
            <w:r>
              <w:t>information, alerte, action_requise</w:t>
            </w:r>
          </w:p>
        </w:tc>
        <w:tc>
          <w:tcPr>
            <w:tcW w:w="2640" w:type="dxa"/>
          </w:tcPr>
          <w:p w:rsidR="0012166B" w:rsidRDefault="008A237D">
            <w:pPr>
              <w:pStyle w:val="Compact"/>
            </w:pPr>
            <w:r>
              <w:t>CDC §17.2</w:t>
            </w:r>
          </w:p>
        </w:tc>
      </w:tr>
      <w:tr w:rsidR="0012166B">
        <w:tc>
          <w:tcPr>
            <w:tcW w:w="2640" w:type="dxa"/>
          </w:tcPr>
          <w:p w:rsidR="0012166B" w:rsidRDefault="008A237D">
            <w:pPr>
              <w:pStyle w:val="Compact"/>
            </w:pPr>
            <w:r>
              <w:rPr>
                <w:rStyle w:val="VerbatimChar"/>
              </w:rPr>
              <w:t>notifications.canal</w:t>
            </w:r>
          </w:p>
        </w:tc>
        <w:tc>
          <w:tcPr>
            <w:tcW w:w="2640" w:type="dxa"/>
          </w:tcPr>
          <w:p w:rsidR="0012166B" w:rsidRDefault="008A237D">
            <w:pPr>
              <w:pStyle w:val="Compact"/>
            </w:pPr>
            <w:r>
              <w:t>interne, email, sms, whatsapp</w:t>
            </w:r>
          </w:p>
        </w:tc>
        <w:tc>
          <w:tcPr>
            <w:tcW w:w="2640" w:type="dxa"/>
          </w:tcPr>
          <w:p w:rsidR="0012166B" w:rsidRDefault="008A237D">
            <w:pPr>
              <w:pStyle w:val="Compact"/>
            </w:pPr>
            <w:r>
              <w:t>D-026, D-027</w:t>
            </w:r>
          </w:p>
        </w:tc>
      </w:tr>
    </w:tbl>
    <w:p w:rsidR="0012166B" w:rsidRDefault="008A237D">
      <w:r>
        <w:pict>
          <v:rect id="_x0000_i1038" style="width:0;height:1.5pt" o:hralign="center" o:hrstd="t" o:hr="t"/>
        </w:pict>
      </w:r>
    </w:p>
    <w:p w:rsidR="0012166B" w:rsidRDefault="0012166B">
      <w:pPr>
        <w:pStyle w:val="FirstParagraph"/>
      </w:pPr>
    </w:p>
    <w:p w:rsidR="0012166B" w:rsidRDefault="008A237D">
      <w:pPr>
        <w:pStyle w:val="Titre1"/>
      </w:pPr>
      <w:bookmarkStart w:id="229" w:name="interfaces-de-lapplication"/>
      <w:bookmarkStart w:id="230" w:name="_Toc236432017"/>
      <w:bookmarkEnd w:id="195"/>
      <w:bookmarkEnd w:id="227"/>
      <w:r>
        <w:t>12. Interfaces de l’application</w:t>
      </w:r>
      <w:bookmarkEnd w:id="230"/>
    </w:p>
    <w:p w:rsidR="0012166B" w:rsidRDefault="008A237D">
      <w:pPr>
        <w:pStyle w:val="Titre2"/>
      </w:pPr>
      <w:bookmarkStart w:id="231" w:name="principes-généraux"/>
      <w:bookmarkStart w:id="232" w:name="_Toc236432018"/>
      <w:r>
        <w:t>12.1 Principes généraux</w:t>
      </w:r>
      <w:bookmarkEnd w:id="232"/>
    </w:p>
    <w:p w:rsidR="0012166B" w:rsidRDefault="008A237D">
      <w:pPr>
        <w:pStyle w:val="Compact"/>
        <w:numPr>
          <w:ilvl w:val="0"/>
          <w:numId w:val="30"/>
        </w:numPr>
      </w:pPr>
      <w:r>
        <w:rPr>
          <w:b/>
          <w:bCs/>
        </w:rPr>
        <w:t>Charte graphique</w:t>
      </w:r>
      <w:r>
        <w:t xml:space="preserve"> : palette </w:t>
      </w:r>
      <w:r>
        <w:rPr>
          <w:b/>
          <w:bCs/>
        </w:rPr>
        <w:t>bleu / orange</w:t>
      </w:r>
      <w:r>
        <w:t>, logo CIMEC en attente (placeholder réservé dans l’en-tête, à intégrer dès réception) — D-032.</w:t>
      </w:r>
    </w:p>
    <w:p w:rsidR="0012166B" w:rsidRDefault="008A237D">
      <w:pPr>
        <w:pStyle w:val="Compact"/>
        <w:numPr>
          <w:ilvl w:val="0"/>
          <w:numId w:val="30"/>
        </w:numPr>
      </w:pPr>
      <w:r>
        <w:rPr>
          <w:b/>
          <w:bCs/>
        </w:rPr>
        <w:t>Langue</w:t>
      </w:r>
      <w:r>
        <w:t xml:space="preserve"> : français uniquement.</w:t>
      </w:r>
    </w:p>
    <w:p w:rsidR="0012166B" w:rsidRDefault="008A237D">
      <w:pPr>
        <w:pStyle w:val="Compact"/>
        <w:numPr>
          <w:ilvl w:val="0"/>
          <w:numId w:val="30"/>
        </w:numPr>
      </w:pPr>
      <w:r>
        <w:rPr>
          <w:b/>
          <w:bCs/>
        </w:rPr>
        <w:t>Navigation</w:t>
      </w:r>
      <w:r>
        <w:t xml:space="preserve"> : menu latéral fixe sur desktop et tablette ; sur smartphone, le menu latéral s</w:t>
      </w:r>
      <w:r>
        <w:t>e replie en menu bas (accès rapide aux modules principaux) ou en menu burger pour les fonctions secondaires — D-033.</w:t>
      </w:r>
    </w:p>
    <w:p w:rsidR="0012166B" w:rsidRDefault="008A237D">
      <w:pPr>
        <w:pStyle w:val="Compact"/>
        <w:numPr>
          <w:ilvl w:val="0"/>
          <w:numId w:val="30"/>
        </w:numPr>
      </w:pPr>
      <w:r>
        <w:rPr>
          <w:b/>
          <w:bCs/>
        </w:rPr>
        <w:t>Responsive</w:t>
      </w:r>
      <w:r>
        <w:t xml:space="preserve"> : web responsive sur ordinateur, tablette, smartphone (CDC §4.1, §18.1).</w:t>
      </w:r>
    </w:p>
    <w:p w:rsidR="0012166B" w:rsidRDefault="008A237D">
      <w:pPr>
        <w:pStyle w:val="Compact"/>
        <w:numPr>
          <w:ilvl w:val="0"/>
          <w:numId w:val="30"/>
        </w:numPr>
      </w:pPr>
      <w:r>
        <w:rPr>
          <w:b/>
          <w:bCs/>
        </w:rPr>
        <w:t>Ergonomie</w:t>
      </w:r>
      <w:r>
        <w:t xml:space="preserve"> : priorité à la simplicité de saisie (formula</w:t>
      </w:r>
      <w:r>
        <w:t>ires courts, listes déroulantes pour les valeurs contrôlées — cf. section 11.16), retour visuel immédiat sur les actions (validation, erreur), cohérence des couleurs de statut (ex. vert = payé/libre, orange = en attente/partiel, rouge = impayé/en travaux).</w:t>
      </w:r>
    </w:p>
    <w:p w:rsidR="0012166B" w:rsidRDefault="008A237D">
      <w:pPr>
        <w:pStyle w:val="Titre2"/>
      </w:pPr>
      <w:bookmarkStart w:id="233" w:name="inventaire-des-écrans-par-module"/>
      <w:bookmarkStart w:id="234" w:name="_Toc236432019"/>
      <w:bookmarkEnd w:id="231"/>
      <w:r>
        <w:t>12.2 Inventaire des écrans par module</w:t>
      </w:r>
      <w:bookmarkEnd w:id="234"/>
    </w:p>
    <w:tbl>
      <w:tblPr>
        <w:tblStyle w:val="Table"/>
        <w:tblW w:w="5000" w:type="pct"/>
        <w:tblLayout w:type="fixed"/>
        <w:tblLook w:val="0020" w:firstRow="1" w:lastRow="0" w:firstColumn="0" w:lastColumn="0" w:noHBand="0" w:noVBand="0"/>
      </w:tblPr>
      <w:tblGrid>
        <w:gridCol w:w="4811"/>
        <w:gridCol w:w="48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3960" w:type="dxa"/>
          </w:tcPr>
          <w:p w:rsidR="0012166B" w:rsidRDefault="008A237D">
            <w:pPr>
              <w:pStyle w:val="Compact"/>
            </w:pPr>
            <w:r>
              <w:t>Module</w:t>
            </w:r>
          </w:p>
        </w:tc>
        <w:tc>
          <w:tcPr>
            <w:tcW w:w="3960" w:type="dxa"/>
          </w:tcPr>
          <w:p w:rsidR="0012166B" w:rsidRDefault="008A237D">
            <w:pPr>
              <w:pStyle w:val="Compact"/>
            </w:pPr>
            <w:r>
              <w:t>Écrans</w:t>
            </w:r>
          </w:p>
        </w:tc>
      </w:tr>
      <w:tr w:rsidR="0012166B">
        <w:tc>
          <w:tcPr>
            <w:tcW w:w="3960" w:type="dxa"/>
          </w:tcPr>
          <w:p w:rsidR="0012166B" w:rsidRDefault="008A237D">
            <w:pPr>
              <w:pStyle w:val="Compact"/>
            </w:pPr>
            <w:r>
              <w:t>Authentification</w:t>
            </w:r>
          </w:p>
        </w:tc>
        <w:tc>
          <w:tcPr>
            <w:tcW w:w="3960" w:type="dxa"/>
          </w:tcPr>
          <w:p w:rsidR="0012166B" w:rsidRDefault="008A237D">
            <w:pPr>
              <w:pStyle w:val="Compact"/>
            </w:pPr>
            <w:r>
              <w:t>Connexion, réinitialisation mot de passe</w:t>
            </w:r>
          </w:p>
        </w:tc>
      </w:tr>
      <w:tr w:rsidR="0012166B">
        <w:tc>
          <w:tcPr>
            <w:tcW w:w="3960" w:type="dxa"/>
          </w:tcPr>
          <w:p w:rsidR="0012166B" w:rsidRDefault="008A237D">
            <w:pPr>
              <w:pStyle w:val="Compact"/>
            </w:pPr>
            <w:r>
              <w:t>Tableau de bord</w:t>
            </w:r>
          </w:p>
        </w:tc>
        <w:tc>
          <w:tcPr>
            <w:tcW w:w="3960" w:type="dxa"/>
          </w:tcPr>
          <w:p w:rsidR="0012166B" w:rsidRDefault="008A237D">
            <w:pPr>
              <w:pStyle w:val="Compact"/>
            </w:pPr>
            <w:r>
              <w:t>Tableau de bord principal (par profil)</w:t>
            </w:r>
          </w:p>
        </w:tc>
      </w:tr>
      <w:tr w:rsidR="0012166B">
        <w:tc>
          <w:tcPr>
            <w:tcW w:w="3960" w:type="dxa"/>
          </w:tcPr>
          <w:p w:rsidR="0012166B" w:rsidRDefault="008A237D">
            <w:pPr>
              <w:pStyle w:val="Compact"/>
            </w:pPr>
            <w:r>
              <w:t>Biens</w:t>
            </w:r>
          </w:p>
        </w:tc>
        <w:tc>
          <w:tcPr>
            <w:tcW w:w="3960" w:type="dxa"/>
          </w:tcPr>
          <w:p w:rsidR="0012166B" w:rsidRDefault="008A237D">
            <w:pPr>
              <w:pStyle w:val="Compact"/>
            </w:pPr>
            <w:r>
              <w:t>Liste des biens (filtrable), fiche bien, création/modification bien</w:t>
            </w:r>
          </w:p>
        </w:tc>
      </w:tr>
      <w:tr w:rsidR="0012166B">
        <w:tc>
          <w:tcPr>
            <w:tcW w:w="3960" w:type="dxa"/>
          </w:tcPr>
          <w:p w:rsidR="0012166B" w:rsidRDefault="008A237D">
            <w:pPr>
              <w:pStyle w:val="Compact"/>
            </w:pPr>
            <w:r>
              <w:lastRenderedPageBreak/>
              <w:t>Locataires</w:t>
            </w:r>
          </w:p>
        </w:tc>
        <w:tc>
          <w:tcPr>
            <w:tcW w:w="3960" w:type="dxa"/>
          </w:tcPr>
          <w:p w:rsidR="0012166B" w:rsidRDefault="008A237D">
            <w:pPr>
              <w:pStyle w:val="Compact"/>
            </w:pPr>
            <w:r>
              <w:t>Liste des locataires, fiche locataire, création/modification locataire</w:t>
            </w:r>
          </w:p>
        </w:tc>
      </w:tr>
      <w:tr w:rsidR="0012166B">
        <w:tc>
          <w:tcPr>
            <w:tcW w:w="3960" w:type="dxa"/>
          </w:tcPr>
          <w:p w:rsidR="0012166B" w:rsidRDefault="008A237D">
            <w:pPr>
              <w:pStyle w:val="Compact"/>
            </w:pPr>
            <w:r>
              <w:t>Contrats</w:t>
            </w:r>
          </w:p>
        </w:tc>
        <w:tc>
          <w:tcPr>
            <w:tcW w:w="3960" w:type="dxa"/>
          </w:tcPr>
          <w:p w:rsidR="0012166B" w:rsidRDefault="008A237D">
            <w:pPr>
              <w:pStyle w:val="Compact"/>
            </w:pPr>
            <w:r>
              <w:t>Liste des contrats, fiche contrat, création contrat, écran de validation (gérant), historique des révisions de loyer</w:t>
            </w:r>
          </w:p>
        </w:tc>
      </w:tr>
      <w:tr w:rsidR="0012166B">
        <w:tc>
          <w:tcPr>
            <w:tcW w:w="3960" w:type="dxa"/>
          </w:tcPr>
          <w:p w:rsidR="0012166B" w:rsidRDefault="008A237D">
            <w:pPr>
              <w:pStyle w:val="Compact"/>
            </w:pPr>
            <w:r>
              <w:t>Facturation</w:t>
            </w:r>
          </w:p>
        </w:tc>
        <w:tc>
          <w:tcPr>
            <w:tcW w:w="3960" w:type="dxa"/>
          </w:tcPr>
          <w:p w:rsidR="0012166B" w:rsidRDefault="008A237D">
            <w:pPr>
              <w:pStyle w:val="Compact"/>
            </w:pPr>
            <w:r>
              <w:t>Liste des factures, fiche facture (PDF), suiv</w:t>
            </w:r>
            <w:r>
              <w:t>i des factures en attente</w:t>
            </w:r>
          </w:p>
        </w:tc>
      </w:tr>
      <w:tr w:rsidR="0012166B">
        <w:tc>
          <w:tcPr>
            <w:tcW w:w="3960" w:type="dxa"/>
          </w:tcPr>
          <w:p w:rsidR="0012166B" w:rsidRDefault="008A237D">
            <w:pPr>
              <w:pStyle w:val="Compact"/>
            </w:pPr>
            <w:r>
              <w:t>Paiements</w:t>
            </w:r>
          </w:p>
        </w:tc>
        <w:tc>
          <w:tcPr>
            <w:tcW w:w="3960" w:type="dxa"/>
          </w:tcPr>
          <w:p w:rsidR="0012166B" w:rsidRDefault="008A237D">
            <w:pPr>
              <w:pStyle w:val="Compact"/>
            </w:pPr>
            <w:r>
              <w:t>Saisie d’un paiement, liste des paiements, écran de correction (gérant)</w:t>
            </w:r>
          </w:p>
        </w:tc>
      </w:tr>
      <w:tr w:rsidR="0012166B">
        <w:tc>
          <w:tcPr>
            <w:tcW w:w="3960" w:type="dxa"/>
          </w:tcPr>
          <w:p w:rsidR="0012166B" w:rsidRDefault="008A237D">
            <w:pPr>
              <w:pStyle w:val="Compact"/>
            </w:pPr>
            <w:r>
              <w:t>Quittances</w:t>
            </w:r>
          </w:p>
        </w:tc>
        <w:tc>
          <w:tcPr>
            <w:tcW w:w="3960" w:type="dxa"/>
          </w:tcPr>
          <w:p w:rsidR="0012166B" w:rsidRDefault="008A237D">
            <w:pPr>
              <w:pStyle w:val="Compact"/>
            </w:pPr>
            <w:r>
              <w:t>Liste des quittances, quittance (PDF)</w:t>
            </w:r>
          </w:p>
        </w:tc>
      </w:tr>
      <w:tr w:rsidR="0012166B">
        <w:tc>
          <w:tcPr>
            <w:tcW w:w="3960" w:type="dxa"/>
          </w:tcPr>
          <w:p w:rsidR="0012166B" w:rsidRDefault="008A237D">
            <w:pPr>
              <w:pStyle w:val="Compact"/>
            </w:pPr>
            <w:r>
              <w:t>Cautions</w:t>
            </w:r>
          </w:p>
        </w:tc>
        <w:tc>
          <w:tcPr>
            <w:tcW w:w="3960" w:type="dxa"/>
          </w:tcPr>
          <w:p w:rsidR="0012166B" w:rsidRDefault="008A237D">
            <w:pPr>
              <w:pStyle w:val="Compact"/>
            </w:pPr>
            <w:r>
              <w:t>Suivi des cautions, écran de clôture/solde de caution (gérant)</w:t>
            </w:r>
          </w:p>
        </w:tc>
      </w:tr>
      <w:tr w:rsidR="0012166B">
        <w:tc>
          <w:tcPr>
            <w:tcW w:w="3960" w:type="dxa"/>
          </w:tcPr>
          <w:p w:rsidR="0012166B" w:rsidRDefault="008A237D">
            <w:pPr>
              <w:pStyle w:val="Compact"/>
            </w:pPr>
            <w:r>
              <w:t>Documents</w:t>
            </w:r>
          </w:p>
        </w:tc>
        <w:tc>
          <w:tcPr>
            <w:tcW w:w="3960" w:type="dxa"/>
          </w:tcPr>
          <w:p w:rsidR="0012166B" w:rsidRDefault="008A237D">
            <w:pPr>
              <w:pStyle w:val="Compact"/>
            </w:pPr>
            <w:r>
              <w:t>Liste des documents rattachés à une fiche, ajout de référence document</w:t>
            </w:r>
          </w:p>
        </w:tc>
      </w:tr>
      <w:tr w:rsidR="0012166B">
        <w:tc>
          <w:tcPr>
            <w:tcW w:w="3960" w:type="dxa"/>
          </w:tcPr>
          <w:p w:rsidR="0012166B" w:rsidRDefault="008A237D">
            <w:pPr>
              <w:pStyle w:val="Compact"/>
            </w:pPr>
            <w:r>
              <w:t>Notifications</w:t>
            </w:r>
          </w:p>
        </w:tc>
        <w:tc>
          <w:tcPr>
            <w:tcW w:w="3960" w:type="dxa"/>
          </w:tcPr>
          <w:p w:rsidR="0012166B" w:rsidRDefault="008A237D">
            <w:pPr>
              <w:pStyle w:val="Compact"/>
            </w:pPr>
            <w:r>
              <w:t>Centre de notifications interne</w:t>
            </w:r>
          </w:p>
        </w:tc>
      </w:tr>
      <w:tr w:rsidR="0012166B">
        <w:tc>
          <w:tcPr>
            <w:tcW w:w="3960" w:type="dxa"/>
          </w:tcPr>
          <w:p w:rsidR="0012166B" w:rsidRDefault="008A237D">
            <w:pPr>
              <w:pStyle w:val="Compact"/>
            </w:pPr>
            <w:r>
              <w:t>Rapports</w:t>
            </w:r>
          </w:p>
        </w:tc>
        <w:tc>
          <w:tcPr>
            <w:tcW w:w="3960" w:type="dxa"/>
          </w:tcPr>
          <w:p w:rsidR="0012166B" w:rsidRDefault="008A237D">
            <w:pPr>
              <w:pStyle w:val="Compact"/>
            </w:pPr>
            <w:r>
              <w:t>Écran de génération de rapport (filtres), export</w:t>
            </w:r>
          </w:p>
        </w:tc>
      </w:tr>
      <w:tr w:rsidR="0012166B">
        <w:tc>
          <w:tcPr>
            <w:tcW w:w="3960" w:type="dxa"/>
          </w:tcPr>
          <w:p w:rsidR="0012166B" w:rsidRDefault="008A237D">
            <w:pPr>
              <w:pStyle w:val="Compact"/>
            </w:pPr>
            <w:r>
              <w:t>Utilisateurs</w:t>
            </w:r>
          </w:p>
        </w:tc>
        <w:tc>
          <w:tcPr>
            <w:tcW w:w="3960" w:type="dxa"/>
          </w:tcPr>
          <w:p w:rsidR="0012166B" w:rsidRDefault="008A237D">
            <w:pPr>
              <w:pStyle w:val="Compact"/>
            </w:pPr>
            <w:r>
              <w:t>Liste des utilisateurs, création/modification compte, attribution de profil</w:t>
            </w:r>
          </w:p>
        </w:tc>
      </w:tr>
      <w:tr w:rsidR="0012166B">
        <w:tc>
          <w:tcPr>
            <w:tcW w:w="3960" w:type="dxa"/>
          </w:tcPr>
          <w:p w:rsidR="0012166B" w:rsidRDefault="008A237D">
            <w:pPr>
              <w:pStyle w:val="Compact"/>
            </w:pPr>
            <w:r>
              <w:t>Journal d’audit</w:t>
            </w:r>
          </w:p>
        </w:tc>
        <w:tc>
          <w:tcPr>
            <w:tcW w:w="3960" w:type="dxa"/>
          </w:tcPr>
          <w:p w:rsidR="0012166B" w:rsidRDefault="008A237D">
            <w:pPr>
              <w:pStyle w:val="Compact"/>
            </w:pPr>
            <w:r>
              <w:t>Consultation du journal (filtrable par utilisateur, date, entité)</w:t>
            </w:r>
          </w:p>
        </w:tc>
      </w:tr>
    </w:tbl>
    <w:p w:rsidR="0012166B" w:rsidRDefault="008A237D">
      <w:pPr>
        <w:pStyle w:val="Titre2"/>
      </w:pPr>
      <w:bookmarkStart w:id="235" w:name="description-des-écrans-clés"/>
      <w:bookmarkStart w:id="236" w:name="_Toc236432020"/>
      <w:bookmarkEnd w:id="233"/>
      <w:r>
        <w:t>12.3 Description des écrans clés</w:t>
      </w:r>
      <w:bookmarkEnd w:id="236"/>
    </w:p>
    <w:p w:rsidR="0012166B" w:rsidRDefault="008A237D">
      <w:pPr>
        <w:pStyle w:val="Titre3"/>
      </w:pPr>
      <w:bookmarkStart w:id="237" w:name="connexion"/>
      <w:r>
        <w:t>Connexion</w:t>
      </w:r>
    </w:p>
    <w:p w:rsidR="0012166B" w:rsidRDefault="008A237D">
      <w:pPr>
        <w:pStyle w:val="Compact"/>
        <w:numPr>
          <w:ilvl w:val="0"/>
          <w:numId w:val="31"/>
        </w:numPr>
      </w:pPr>
      <w:r>
        <w:rPr>
          <w:b/>
          <w:bCs/>
        </w:rPr>
        <w:t>Objectif</w:t>
      </w:r>
      <w:r>
        <w:t xml:space="preserve"> : authentifier l’utilisateur.</w:t>
      </w:r>
    </w:p>
    <w:p w:rsidR="0012166B" w:rsidRDefault="008A237D">
      <w:pPr>
        <w:pStyle w:val="Compact"/>
        <w:numPr>
          <w:ilvl w:val="0"/>
          <w:numId w:val="31"/>
        </w:numPr>
      </w:pPr>
      <w:r>
        <w:rPr>
          <w:b/>
          <w:bCs/>
        </w:rPr>
        <w:t>Contenu</w:t>
      </w:r>
      <w:r>
        <w:t xml:space="preserve"> : emai</w:t>
      </w:r>
      <w:r>
        <w:t>l, mot de passe, lien « mot de passe oublié ».</w:t>
      </w:r>
    </w:p>
    <w:p w:rsidR="0012166B" w:rsidRDefault="008A237D">
      <w:pPr>
        <w:pStyle w:val="Compact"/>
        <w:numPr>
          <w:ilvl w:val="0"/>
          <w:numId w:val="31"/>
        </w:numPr>
      </w:pPr>
      <w:r>
        <w:rPr>
          <w:b/>
          <w:bCs/>
        </w:rPr>
        <w:t>Actions</w:t>
      </w:r>
      <w:r>
        <w:t xml:space="preserve"> : se connecter.</w:t>
      </w:r>
    </w:p>
    <w:p w:rsidR="0012166B" w:rsidRDefault="008A237D">
      <w:pPr>
        <w:pStyle w:val="Compact"/>
        <w:numPr>
          <w:ilvl w:val="0"/>
          <w:numId w:val="31"/>
        </w:numPr>
      </w:pPr>
      <w:r>
        <w:rPr>
          <w:b/>
          <w:bCs/>
        </w:rPr>
        <w:t>Profils</w:t>
      </w:r>
      <w:r>
        <w:t xml:space="preserve"> : tous.</w:t>
      </w:r>
    </w:p>
    <w:p w:rsidR="0012166B" w:rsidRDefault="008A237D">
      <w:pPr>
        <w:pStyle w:val="Titre3"/>
      </w:pPr>
      <w:bookmarkStart w:id="238" w:name="tableau-de-bord-principal"/>
      <w:bookmarkEnd w:id="237"/>
      <w:r>
        <w:t>Tableau de bord principal</w:t>
      </w:r>
    </w:p>
    <w:p w:rsidR="0012166B" w:rsidRDefault="008A237D">
      <w:pPr>
        <w:pStyle w:val="Compact"/>
        <w:numPr>
          <w:ilvl w:val="0"/>
          <w:numId w:val="32"/>
        </w:numPr>
      </w:pPr>
      <w:r>
        <w:rPr>
          <w:b/>
          <w:bCs/>
        </w:rPr>
        <w:t>Objectif</w:t>
      </w:r>
      <w:r>
        <w:t xml:space="preserve"> : donner une vue de pilotage synthétique.</w:t>
      </w:r>
    </w:p>
    <w:p w:rsidR="0012166B" w:rsidRDefault="008A237D">
      <w:pPr>
        <w:pStyle w:val="Compact"/>
        <w:numPr>
          <w:ilvl w:val="0"/>
          <w:numId w:val="32"/>
        </w:numPr>
      </w:pPr>
      <w:r>
        <w:rPr>
          <w:b/>
          <w:bCs/>
        </w:rPr>
        <w:t>Contenu</w:t>
      </w:r>
      <w:r>
        <w:t xml:space="preserve"> </w:t>
      </w:r>
      <w:r>
        <w:t>: indicateurs clés (taux d’occupation, impayés, chiffre d’affaires du mois), alertes (contrats à échéance, cautions, biens vacants), graphiques (CDC §16.9).</w:t>
      </w:r>
    </w:p>
    <w:p w:rsidR="0012166B" w:rsidRDefault="008A237D">
      <w:pPr>
        <w:pStyle w:val="Compact"/>
        <w:numPr>
          <w:ilvl w:val="0"/>
          <w:numId w:val="32"/>
        </w:numPr>
      </w:pPr>
      <w:r>
        <w:rPr>
          <w:b/>
          <w:bCs/>
        </w:rPr>
        <w:t>Actions</w:t>
      </w:r>
      <w:r>
        <w:t xml:space="preserve"> : filtrer par période/bien/quartier, accéder aux détails.</w:t>
      </w:r>
    </w:p>
    <w:p w:rsidR="0012166B" w:rsidRDefault="008A237D">
      <w:pPr>
        <w:pStyle w:val="Compact"/>
        <w:numPr>
          <w:ilvl w:val="0"/>
          <w:numId w:val="32"/>
        </w:numPr>
      </w:pPr>
      <w:r>
        <w:rPr>
          <w:b/>
          <w:bCs/>
        </w:rPr>
        <w:t>Profils</w:t>
      </w:r>
      <w:r>
        <w:t xml:space="preserve"> : tous (contenu adapté — </w:t>
      </w:r>
      <w:r>
        <w:t>Consultation en lecture seule sur les données de loyers).</w:t>
      </w:r>
    </w:p>
    <w:p w:rsidR="0012166B" w:rsidRDefault="008A237D">
      <w:pPr>
        <w:pStyle w:val="Titre3"/>
      </w:pPr>
      <w:bookmarkStart w:id="239" w:name="liste-des-biens"/>
      <w:bookmarkEnd w:id="238"/>
      <w:r>
        <w:t>Liste des biens</w:t>
      </w:r>
    </w:p>
    <w:p w:rsidR="0012166B" w:rsidRDefault="008A237D">
      <w:pPr>
        <w:pStyle w:val="Compact"/>
        <w:numPr>
          <w:ilvl w:val="0"/>
          <w:numId w:val="33"/>
        </w:numPr>
      </w:pPr>
      <w:r>
        <w:rPr>
          <w:b/>
          <w:bCs/>
        </w:rPr>
        <w:t>Objectif</w:t>
      </w:r>
      <w:r>
        <w:t xml:space="preserve"> : consulter et retrouver un bien.</w:t>
      </w:r>
    </w:p>
    <w:p w:rsidR="0012166B" w:rsidRDefault="008A237D">
      <w:pPr>
        <w:pStyle w:val="Compact"/>
        <w:numPr>
          <w:ilvl w:val="0"/>
          <w:numId w:val="33"/>
        </w:numPr>
      </w:pPr>
      <w:r>
        <w:rPr>
          <w:b/>
          <w:bCs/>
        </w:rPr>
        <w:t>Contenu</w:t>
      </w:r>
      <w:r>
        <w:t xml:space="preserve"> : tableau filtrable (code, type, quartier, statut, loyer).</w:t>
      </w:r>
    </w:p>
    <w:p w:rsidR="0012166B" w:rsidRDefault="008A237D">
      <w:pPr>
        <w:pStyle w:val="Compact"/>
        <w:numPr>
          <w:ilvl w:val="0"/>
          <w:numId w:val="33"/>
        </w:numPr>
      </w:pPr>
      <w:r>
        <w:rPr>
          <w:b/>
          <w:bCs/>
        </w:rPr>
        <w:lastRenderedPageBreak/>
        <w:t>Actions</w:t>
      </w:r>
      <w:r>
        <w:t xml:space="preserve"> : créer, consulter, modifier (selon profil).</w:t>
      </w:r>
    </w:p>
    <w:p w:rsidR="0012166B" w:rsidRDefault="008A237D">
      <w:pPr>
        <w:pStyle w:val="Compact"/>
        <w:numPr>
          <w:ilvl w:val="0"/>
          <w:numId w:val="33"/>
        </w:numPr>
      </w:pPr>
      <w:r>
        <w:rPr>
          <w:b/>
          <w:bCs/>
        </w:rPr>
        <w:t>Profils</w:t>
      </w:r>
      <w:r>
        <w:t xml:space="preserve"> : Administr</w:t>
      </w:r>
      <w:r>
        <w:t>ateur, Gestionnaire locatif (gestion) ; Gérant, Consultation (lecture).</w:t>
      </w:r>
    </w:p>
    <w:p w:rsidR="0012166B" w:rsidRDefault="008A237D">
      <w:pPr>
        <w:pStyle w:val="Titre3"/>
      </w:pPr>
      <w:bookmarkStart w:id="240" w:name="fiche-bien-création-modification-bien"/>
      <w:bookmarkEnd w:id="239"/>
      <w:r>
        <w:t>Fiche bien / Création-modification bien</w:t>
      </w:r>
    </w:p>
    <w:p w:rsidR="0012166B" w:rsidRDefault="008A237D">
      <w:pPr>
        <w:pStyle w:val="Compact"/>
        <w:numPr>
          <w:ilvl w:val="0"/>
          <w:numId w:val="34"/>
        </w:numPr>
      </w:pPr>
      <w:r>
        <w:rPr>
          <w:b/>
          <w:bCs/>
        </w:rPr>
        <w:t>Objectif</w:t>
      </w:r>
      <w:r>
        <w:t xml:space="preserve"> : consulter ou saisir les informations d’un bien.</w:t>
      </w:r>
    </w:p>
    <w:p w:rsidR="0012166B" w:rsidRDefault="008A237D">
      <w:pPr>
        <w:pStyle w:val="Compact"/>
        <w:numPr>
          <w:ilvl w:val="0"/>
          <w:numId w:val="34"/>
        </w:numPr>
      </w:pPr>
      <w:r>
        <w:rPr>
          <w:b/>
          <w:bCs/>
        </w:rPr>
        <w:t>Contenu</w:t>
      </w:r>
      <w:r>
        <w:t xml:space="preserve"> : champs RG-B04 (code, type, description, commune, quartier, adresse, loyer, </w:t>
      </w:r>
      <w:r>
        <w:t>charges), statut, historique d’occupation.</w:t>
      </w:r>
    </w:p>
    <w:p w:rsidR="0012166B" w:rsidRDefault="008A237D">
      <w:pPr>
        <w:pStyle w:val="Compact"/>
        <w:numPr>
          <w:ilvl w:val="0"/>
          <w:numId w:val="34"/>
        </w:numPr>
      </w:pPr>
      <w:r>
        <w:rPr>
          <w:b/>
          <w:bCs/>
        </w:rPr>
        <w:t>Actions</w:t>
      </w:r>
      <w:r>
        <w:t xml:space="preserve"> : enregistrer, changer le statut.</w:t>
      </w:r>
    </w:p>
    <w:p w:rsidR="0012166B" w:rsidRDefault="008A237D">
      <w:pPr>
        <w:pStyle w:val="Compact"/>
        <w:numPr>
          <w:ilvl w:val="0"/>
          <w:numId w:val="34"/>
        </w:numPr>
      </w:pPr>
      <w:r>
        <w:rPr>
          <w:b/>
          <w:bCs/>
        </w:rPr>
        <w:t>Profils</w:t>
      </w:r>
      <w:r>
        <w:t xml:space="preserve"> : Administrateur, Gestionnaire locatif (édition) ; autres (lecture).</w:t>
      </w:r>
    </w:p>
    <w:p w:rsidR="0012166B" w:rsidRDefault="008A237D">
      <w:pPr>
        <w:pStyle w:val="Titre3"/>
      </w:pPr>
      <w:bookmarkStart w:id="241" w:name="X88b928d37fe04c32f9cb058a1ea00d64e165fec"/>
      <w:bookmarkEnd w:id="240"/>
      <w:r>
        <w:t>Fiche locataire / Création-modification locataire</w:t>
      </w:r>
    </w:p>
    <w:p w:rsidR="0012166B" w:rsidRDefault="008A237D">
      <w:pPr>
        <w:pStyle w:val="Compact"/>
        <w:numPr>
          <w:ilvl w:val="0"/>
          <w:numId w:val="35"/>
        </w:numPr>
      </w:pPr>
      <w:r>
        <w:rPr>
          <w:b/>
          <w:bCs/>
        </w:rPr>
        <w:t>Objectif</w:t>
      </w:r>
      <w:r>
        <w:t xml:space="preserve"> : consulter ou saisir une fiche loc</w:t>
      </w:r>
      <w:r>
        <w:t>ataire.</w:t>
      </w:r>
    </w:p>
    <w:p w:rsidR="0012166B" w:rsidRDefault="008A237D">
      <w:pPr>
        <w:pStyle w:val="Compact"/>
        <w:numPr>
          <w:ilvl w:val="0"/>
          <w:numId w:val="35"/>
        </w:numPr>
      </w:pPr>
      <w:r>
        <w:rPr>
          <w:b/>
          <w:bCs/>
        </w:rPr>
        <w:t>Contenu</w:t>
      </w:r>
      <w:r>
        <w:t xml:space="preserve"> : type (physique/entreprise), identification (RG-L02), pièces d’identité (RG-L03), historique locatif.</w:t>
      </w:r>
    </w:p>
    <w:p w:rsidR="0012166B" w:rsidRDefault="008A237D">
      <w:pPr>
        <w:pStyle w:val="Compact"/>
        <w:numPr>
          <w:ilvl w:val="0"/>
          <w:numId w:val="35"/>
        </w:numPr>
      </w:pPr>
      <w:r>
        <w:rPr>
          <w:b/>
          <w:bCs/>
        </w:rPr>
        <w:t>Actions</w:t>
      </w:r>
      <w:r>
        <w:t xml:space="preserve"> : enregistrer, archiver.</w:t>
      </w:r>
    </w:p>
    <w:p w:rsidR="0012166B" w:rsidRDefault="008A237D">
      <w:pPr>
        <w:pStyle w:val="Compact"/>
        <w:numPr>
          <w:ilvl w:val="0"/>
          <w:numId w:val="35"/>
        </w:numPr>
      </w:pPr>
      <w:r>
        <w:rPr>
          <w:b/>
          <w:bCs/>
        </w:rPr>
        <w:t>Profils</w:t>
      </w:r>
      <w:r>
        <w:t xml:space="preserve"> : Administrateur, Gestionnaire locatif (édition) ; autres (lecture).</w:t>
      </w:r>
    </w:p>
    <w:p w:rsidR="0012166B" w:rsidRDefault="008A237D">
      <w:pPr>
        <w:pStyle w:val="Titre3"/>
      </w:pPr>
      <w:bookmarkStart w:id="242" w:name="création-contrat"/>
      <w:bookmarkEnd w:id="241"/>
      <w:r>
        <w:t>Création contrat</w:t>
      </w:r>
    </w:p>
    <w:p w:rsidR="0012166B" w:rsidRDefault="008A237D">
      <w:pPr>
        <w:pStyle w:val="Compact"/>
        <w:numPr>
          <w:ilvl w:val="0"/>
          <w:numId w:val="36"/>
        </w:numPr>
      </w:pPr>
      <w:r>
        <w:rPr>
          <w:b/>
          <w:bCs/>
        </w:rPr>
        <w:t>Objectif</w:t>
      </w:r>
      <w:r>
        <w:t xml:space="preserve"> :</w:t>
      </w:r>
      <w:r>
        <w:t xml:space="preserve"> créer un nouveau contrat de location.</w:t>
      </w:r>
    </w:p>
    <w:p w:rsidR="0012166B" w:rsidRDefault="008A237D">
      <w:pPr>
        <w:pStyle w:val="Compact"/>
        <w:numPr>
          <w:ilvl w:val="0"/>
          <w:numId w:val="36"/>
        </w:numPr>
      </w:pPr>
      <w:r>
        <w:rPr>
          <w:b/>
          <w:bCs/>
        </w:rPr>
        <w:t>Contenu</w:t>
      </w:r>
      <w:r>
        <w:t xml:space="preserve"> : sélection bien (libres uniquement) et locataire, dates, loyer, charges, caution (2 mois proposés par défaut — RG-K04), avance, périodicité.</w:t>
      </w:r>
    </w:p>
    <w:p w:rsidR="0012166B" w:rsidRDefault="008A237D">
      <w:pPr>
        <w:pStyle w:val="Compact"/>
        <w:numPr>
          <w:ilvl w:val="0"/>
          <w:numId w:val="36"/>
        </w:numPr>
      </w:pPr>
      <w:r>
        <w:rPr>
          <w:b/>
          <w:bCs/>
        </w:rPr>
        <w:t>Actions</w:t>
      </w:r>
      <w:r>
        <w:t xml:space="preserve"> : enregistrer en brouillon, soumettre à validation.</w:t>
      </w:r>
    </w:p>
    <w:p w:rsidR="0012166B" w:rsidRDefault="008A237D">
      <w:pPr>
        <w:pStyle w:val="Compact"/>
        <w:numPr>
          <w:ilvl w:val="0"/>
          <w:numId w:val="36"/>
        </w:numPr>
      </w:pPr>
      <w:r>
        <w:rPr>
          <w:b/>
          <w:bCs/>
        </w:rPr>
        <w:t>Profils</w:t>
      </w:r>
      <w:r>
        <w:t xml:space="preserve"> : Gestionnaire locatif (création), Administrateur.</w:t>
      </w:r>
    </w:p>
    <w:p w:rsidR="0012166B" w:rsidRDefault="008A237D">
      <w:pPr>
        <w:pStyle w:val="Titre3"/>
      </w:pPr>
      <w:bookmarkStart w:id="243" w:name="validation-contrat-gérant"/>
      <w:bookmarkEnd w:id="242"/>
      <w:r>
        <w:t>Validation contrat (gérant)</w:t>
      </w:r>
    </w:p>
    <w:p w:rsidR="0012166B" w:rsidRDefault="008A237D">
      <w:pPr>
        <w:pStyle w:val="Compact"/>
        <w:numPr>
          <w:ilvl w:val="0"/>
          <w:numId w:val="37"/>
        </w:numPr>
      </w:pPr>
      <w:r>
        <w:rPr>
          <w:b/>
          <w:bCs/>
        </w:rPr>
        <w:t>Objectif</w:t>
      </w:r>
      <w:r>
        <w:t xml:space="preserve"> : valider ou refuser un contrat soumis.</w:t>
      </w:r>
    </w:p>
    <w:p w:rsidR="0012166B" w:rsidRDefault="008A237D">
      <w:pPr>
        <w:pStyle w:val="Compact"/>
        <w:numPr>
          <w:ilvl w:val="0"/>
          <w:numId w:val="37"/>
        </w:numPr>
      </w:pPr>
      <w:r>
        <w:rPr>
          <w:b/>
          <w:bCs/>
        </w:rPr>
        <w:t>Contenu</w:t>
      </w:r>
      <w:r>
        <w:t xml:space="preserve"> : détail du contrat, aperçu PDF.</w:t>
      </w:r>
    </w:p>
    <w:p w:rsidR="0012166B" w:rsidRDefault="008A237D">
      <w:pPr>
        <w:pStyle w:val="Compact"/>
        <w:numPr>
          <w:ilvl w:val="0"/>
          <w:numId w:val="37"/>
        </w:numPr>
      </w:pPr>
      <w:r>
        <w:rPr>
          <w:b/>
          <w:bCs/>
        </w:rPr>
        <w:t>Actions</w:t>
      </w:r>
      <w:r>
        <w:t xml:space="preserve"> </w:t>
      </w:r>
      <w:r>
        <w:t>: valider (active le contrat, passe le bien à « Occupé »), refuser (avec motif).</w:t>
      </w:r>
    </w:p>
    <w:p w:rsidR="0012166B" w:rsidRDefault="008A237D">
      <w:pPr>
        <w:pStyle w:val="Compact"/>
        <w:numPr>
          <w:ilvl w:val="0"/>
          <w:numId w:val="37"/>
        </w:numPr>
      </w:pPr>
      <w:r>
        <w:rPr>
          <w:b/>
          <w:bCs/>
        </w:rPr>
        <w:t>Profils</w:t>
      </w:r>
      <w:r>
        <w:t xml:space="preserve"> : Gérant uniquement.</w:t>
      </w:r>
    </w:p>
    <w:p w:rsidR="0012166B" w:rsidRDefault="008A237D">
      <w:pPr>
        <w:pStyle w:val="Titre3"/>
      </w:pPr>
      <w:bookmarkStart w:id="244" w:name="liste-fiche-facture"/>
      <w:bookmarkEnd w:id="243"/>
      <w:r>
        <w:t>Liste / fiche facture</w:t>
      </w:r>
    </w:p>
    <w:p w:rsidR="0012166B" w:rsidRDefault="008A237D">
      <w:pPr>
        <w:pStyle w:val="Compact"/>
        <w:numPr>
          <w:ilvl w:val="0"/>
          <w:numId w:val="38"/>
        </w:numPr>
      </w:pPr>
      <w:r>
        <w:rPr>
          <w:b/>
          <w:bCs/>
        </w:rPr>
        <w:t>Objectif</w:t>
      </w:r>
      <w:r>
        <w:t xml:space="preserve"> : consulter les factures émises.</w:t>
      </w:r>
    </w:p>
    <w:p w:rsidR="0012166B" w:rsidRDefault="008A237D">
      <w:pPr>
        <w:pStyle w:val="Compact"/>
        <w:numPr>
          <w:ilvl w:val="0"/>
          <w:numId w:val="38"/>
        </w:numPr>
      </w:pPr>
      <w:r>
        <w:rPr>
          <w:b/>
          <w:bCs/>
        </w:rPr>
        <w:t>Contenu</w:t>
      </w:r>
      <w:r>
        <w:t xml:space="preserve"> : numéro, contrat, période, montants, statut (RG-F02).</w:t>
      </w:r>
    </w:p>
    <w:p w:rsidR="0012166B" w:rsidRDefault="008A237D">
      <w:pPr>
        <w:pStyle w:val="Compact"/>
        <w:numPr>
          <w:ilvl w:val="0"/>
          <w:numId w:val="38"/>
        </w:numPr>
      </w:pPr>
      <w:r>
        <w:rPr>
          <w:b/>
          <w:bCs/>
        </w:rPr>
        <w:t>Actions</w:t>
      </w:r>
      <w:r>
        <w:t xml:space="preserve"> : télécharg</w:t>
      </w:r>
      <w:r>
        <w:t>er PDF, envoyer par email, consulter le détail des paiements associés.</w:t>
      </w:r>
    </w:p>
    <w:p w:rsidR="0012166B" w:rsidRDefault="008A237D">
      <w:pPr>
        <w:pStyle w:val="Compact"/>
        <w:numPr>
          <w:ilvl w:val="0"/>
          <w:numId w:val="38"/>
        </w:numPr>
      </w:pPr>
      <w:r>
        <w:rPr>
          <w:b/>
          <w:bCs/>
        </w:rPr>
        <w:t>Profils</w:t>
      </w:r>
      <w:r>
        <w:t xml:space="preserve"> : tous en lecture ; Gestionnaire locatif en gestion.</w:t>
      </w:r>
    </w:p>
    <w:p w:rsidR="0012166B" w:rsidRDefault="008A237D">
      <w:pPr>
        <w:pStyle w:val="Titre3"/>
      </w:pPr>
      <w:bookmarkStart w:id="245" w:name="saisie-dun-paiement"/>
      <w:bookmarkEnd w:id="244"/>
      <w:r>
        <w:t>Saisie d’un paiement</w:t>
      </w:r>
    </w:p>
    <w:p w:rsidR="0012166B" w:rsidRDefault="008A237D">
      <w:pPr>
        <w:pStyle w:val="Compact"/>
        <w:numPr>
          <w:ilvl w:val="0"/>
          <w:numId w:val="39"/>
        </w:numPr>
      </w:pPr>
      <w:r>
        <w:rPr>
          <w:b/>
          <w:bCs/>
        </w:rPr>
        <w:t>Objectif</w:t>
      </w:r>
      <w:r>
        <w:t xml:space="preserve"> : enregistrer un règlement.</w:t>
      </w:r>
    </w:p>
    <w:p w:rsidR="0012166B" w:rsidRDefault="008A237D">
      <w:pPr>
        <w:pStyle w:val="Compact"/>
        <w:numPr>
          <w:ilvl w:val="0"/>
          <w:numId w:val="39"/>
        </w:numPr>
      </w:pPr>
      <w:r>
        <w:rPr>
          <w:b/>
          <w:bCs/>
        </w:rPr>
        <w:t>Contenu</w:t>
      </w:r>
      <w:r>
        <w:t xml:space="preserve"> : facture(s) due(s) du locataire (la plus ancienne mise en</w:t>
      </w:r>
      <w:r>
        <w:t xml:space="preserve"> avant — RG-P06), montant, mode (RG-P02), référence.</w:t>
      </w:r>
    </w:p>
    <w:p w:rsidR="0012166B" w:rsidRDefault="008A237D">
      <w:pPr>
        <w:pStyle w:val="Compact"/>
        <w:numPr>
          <w:ilvl w:val="0"/>
          <w:numId w:val="39"/>
        </w:numPr>
      </w:pPr>
      <w:r>
        <w:rPr>
          <w:b/>
          <w:bCs/>
        </w:rPr>
        <w:lastRenderedPageBreak/>
        <w:t>Actions</w:t>
      </w:r>
      <w:r>
        <w:t xml:space="preserve"> : enregistrer (déclenche la quittance).</w:t>
      </w:r>
    </w:p>
    <w:p w:rsidR="0012166B" w:rsidRDefault="008A237D">
      <w:pPr>
        <w:pStyle w:val="Compact"/>
        <w:numPr>
          <w:ilvl w:val="0"/>
          <w:numId w:val="39"/>
        </w:numPr>
      </w:pPr>
      <w:r>
        <w:rPr>
          <w:b/>
          <w:bCs/>
        </w:rPr>
        <w:t>Profils</w:t>
      </w:r>
      <w:r>
        <w:t xml:space="preserve"> : Gestionnaire locatif, Administrateur.</w:t>
      </w:r>
    </w:p>
    <w:p w:rsidR="0012166B" w:rsidRDefault="008A237D">
      <w:pPr>
        <w:pStyle w:val="Titre3"/>
      </w:pPr>
      <w:bookmarkStart w:id="246" w:name="correction-paiement-gérant"/>
      <w:bookmarkEnd w:id="245"/>
      <w:r>
        <w:t>Correction paiement (gérant)</w:t>
      </w:r>
    </w:p>
    <w:p w:rsidR="0012166B" w:rsidRDefault="008A237D">
      <w:pPr>
        <w:pStyle w:val="Compact"/>
        <w:numPr>
          <w:ilvl w:val="0"/>
          <w:numId w:val="40"/>
        </w:numPr>
      </w:pPr>
      <w:r>
        <w:rPr>
          <w:b/>
          <w:bCs/>
        </w:rPr>
        <w:t>Objectif</w:t>
      </w:r>
      <w:r>
        <w:t xml:space="preserve"> : corriger un paiement erroné.</w:t>
      </w:r>
    </w:p>
    <w:p w:rsidR="0012166B" w:rsidRDefault="008A237D">
      <w:pPr>
        <w:pStyle w:val="Compact"/>
        <w:numPr>
          <w:ilvl w:val="0"/>
          <w:numId w:val="40"/>
        </w:numPr>
      </w:pPr>
      <w:r>
        <w:rPr>
          <w:b/>
          <w:bCs/>
        </w:rPr>
        <w:t>Contenu</w:t>
      </w:r>
      <w:r>
        <w:t xml:space="preserve"> : paiement initial, motif de c</w:t>
      </w:r>
      <w:r>
        <w:t>orrection, nouveau montant/mode.</w:t>
      </w:r>
    </w:p>
    <w:p w:rsidR="0012166B" w:rsidRDefault="008A237D">
      <w:pPr>
        <w:pStyle w:val="Compact"/>
        <w:numPr>
          <w:ilvl w:val="0"/>
          <w:numId w:val="40"/>
        </w:numPr>
      </w:pPr>
      <w:r>
        <w:rPr>
          <w:b/>
          <w:bCs/>
        </w:rPr>
        <w:t>Actions</w:t>
      </w:r>
      <w:r>
        <w:t xml:space="preserve"> : valider la correction.</w:t>
      </w:r>
    </w:p>
    <w:p w:rsidR="0012166B" w:rsidRDefault="008A237D">
      <w:pPr>
        <w:pStyle w:val="Compact"/>
        <w:numPr>
          <w:ilvl w:val="0"/>
          <w:numId w:val="40"/>
        </w:numPr>
      </w:pPr>
      <w:r>
        <w:rPr>
          <w:b/>
          <w:bCs/>
        </w:rPr>
        <w:t>Profils</w:t>
      </w:r>
      <w:r>
        <w:t xml:space="preserve"> : Gérant uniquement.</w:t>
      </w:r>
    </w:p>
    <w:p w:rsidR="0012166B" w:rsidRDefault="008A237D">
      <w:pPr>
        <w:pStyle w:val="Titre3"/>
      </w:pPr>
      <w:bookmarkStart w:id="247" w:name="clôture-solde-de-caution-gérant"/>
      <w:bookmarkEnd w:id="246"/>
      <w:r>
        <w:t>Clôture / solde de caution (gérant)</w:t>
      </w:r>
    </w:p>
    <w:p w:rsidR="0012166B" w:rsidRDefault="008A237D">
      <w:pPr>
        <w:pStyle w:val="Compact"/>
        <w:numPr>
          <w:ilvl w:val="0"/>
          <w:numId w:val="41"/>
        </w:numPr>
      </w:pPr>
      <w:r>
        <w:rPr>
          <w:b/>
          <w:bCs/>
        </w:rPr>
        <w:t>Objectif</w:t>
      </w:r>
      <w:r>
        <w:t xml:space="preserve"> : décider du sort de la caution à la sortie du locataire.</w:t>
      </w:r>
    </w:p>
    <w:p w:rsidR="0012166B" w:rsidRDefault="008A237D">
      <w:pPr>
        <w:pStyle w:val="Compact"/>
        <w:numPr>
          <w:ilvl w:val="0"/>
          <w:numId w:val="41"/>
        </w:numPr>
      </w:pPr>
      <w:r>
        <w:rPr>
          <w:b/>
          <w:bCs/>
        </w:rPr>
        <w:t>Contenu</w:t>
      </w:r>
      <w:r>
        <w:t xml:space="preserve"> : montant initial, motifs de retenue éventuels, mo</w:t>
      </w:r>
      <w:r>
        <w:t>ntant à rembourser.</w:t>
      </w:r>
    </w:p>
    <w:p w:rsidR="0012166B" w:rsidRDefault="008A237D">
      <w:pPr>
        <w:pStyle w:val="Compact"/>
        <w:numPr>
          <w:ilvl w:val="0"/>
          <w:numId w:val="41"/>
        </w:numPr>
      </w:pPr>
      <w:r>
        <w:rPr>
          <w:b/>
          <w:bCs/>
        </w:rPr>
        <w:t>Actions</w:t>
      </w:r>
      <w:r>
        <w:t xml:space="preserve"> : valider remboursement intégral ou avec retenue.</w:t>
      </w:r>
    </w:p>
    <w:p w:rsidR="0012166B" w:rsidRDefault="008A237D">
      <w:pPr>
        <w:pStyle w:val="Compact"/>
        <w:numPr>
          <w:ilvl w:val="0"/>
          <w:numId w:val="41"/>
        </w:numPr>
      </w:pPr>
      <w:r>
        <w:rPr>
          <w:b/>
          <w:bCs/>
        </w:rPr>
        <w:t>Profils</w:t>
      </w:r>
      <w:r>
        <w:t xml:space="preserve"> : Gérant uniquement.</w:t>
      </w:r>
    </w:p>
    <w:p w:rsidR="0012166B" w:rsidRDefault="008A237D">
      <w:pPr>
        <w:pStyle w:val="Titre3"/>
      </w:pPr>
      <w:bookmarkStart w:id="248" w:name="centre-de-notifications"/>
      <w:bookmarkEnd w:id="247"/>
      <w:r>
        <w:t>Centre de notifications</w:t>
      </w:r>
    </w:p>
    <w:p w:rsidR="0012166B" w:rsidRDefault="008A237D">
      <w:pPr>
        <w:pStyle w:val="Compact"/>
        <w:numPr>
          <w:ilvl w:val="0"/>
          <w:numId w:val="42"/>
        </w:numPr>
      </w:pPr>
      <w:r>
        <w:rPr>
          <w:b/>
          <w:bCs/>
        </w:rPr>
        <w:t>Objectif</w:t>
      </w:r>
      <w:r>
        <w:t xml:space="preserve"> : consulter les alertes et informations.</w:t>
      </w:r>
    </w:p>
    <w:p w:rsidR="0012166B" w:rsidRDefault="008A237D">
      <w:pPr>
        <w:pStyle w:val="Compact"/>
        <w:numPr>
          <w:ilvl w:val="0"/>
          <w:numId w:val="42"/>
        </w:numPr>
      </w:pPr>
      <w:r>
        <w:rPr>
          <w:b/>
          <w:bCs/>
        </w:rPr>
        <w:t>Contenu</w:t>
      </w:r>
      <w:r>
        <w:t xml:space="preserve"> : liste des notifications (type, canal, statut lu/non lu).</w:t>
      </w:r>
    </w:p>
    <w:p w:rsidR="0012166B" w:rsidRDefault="008A237D">
      <w:pPr>
        <w:pStyle w:val="Compact"/>
        <w:numPr>
          <w:ilvl w:val="0"/>
          <w:numId w:val="42"/>
        </w:numPr>
      </w:pPr>
      <w:r>
        <w:rPr>
          <w:b/>
          <w:bCs/>
        </w:rPr>
        <w:t>Actions</w:t>
      </w:r>
      <w:r>
        <w:t xml:space="preserve"> </w:t>
      </w:r>
      <w:r>
        <w:t>: marquer comme lue, accéder à l’élément concerné.</w:t>
      </w:r>
    </w:p>
    <w:p w:rsidR="0012166B" w:rsidRDefault="008A237D">
      <w:pPr>
        <w:pStyle w:val="Compact"/>
        <w:numPr>
          <w:ilvl w:val="0"/>
          <w:numId w:val="42"/>
        </w:numPr>
      </w:pPr>
      <w:r>
        <w:rPr>
          <w:b/>
          <w:bCs/>
        </w:rPr>
        <w:t>Profils</w:t>
      </w:r>
      <w:r>
        <w:t xml:space="preserve"> : tous (contenu personnalisé par utilisateur).</w:t>
      </w:r>
    </w:p>
    <w:p w:rsidR="0012166B" w:rsidRDefault="008A237D">
      <w:pPr>
        <w:pStyle w:val="Titre3"/>
      </w:pPr>
      <w:bookmarkStart w:id="249" w:name="génération-de-rapport"/>
      <w:bookmarkEnd w:id="248"/>
      <w:r>
        <w:t>Génération de rapport</w:t>
      </w:r>
    </w:p>
    <w:p w:rsidR="0012166B" w:rsidRDefault="008A237D">
      <w:pPr>
        <w:pStyle w:val="Compact"/>
        <w:numPr>
          <w:ilvl w:val="0"/>
          <w:numId w:val="43"/>
        </w:numPr>
      </w:pPr>
      <w:r>
        <w:rPr>
          <w:b/>
          <w:bCs/>
        </w:rPr>
        <w:t>Objectif</w:t>
      </w:r>
      <w:r>
        <w:t xml:space="preserve"> : produire un rapport filtré.</w:t>
      </w:r>
    </w:p>
    <w:p w:rsidR="0012166B" w:rsidRDefault="008A237D">
      <w:pPr>
        <w:pStyle w:val="Compact"/>
        <w:numPr>
          <w:ilvl w:val="0"/>
          <w:numId w:val="43"/>
        </w:numPr>
      </w:pPr>
      <w:r>
        <w:rPr>
          <w:b/>
          <w:bCs/>
        </w:rPr>
        <w:t>Contenu</w:t>
      </w:r>
      <w:r>
        <w:t xml:space="preserve"> : filtres (période, bien, quartier, type de rapport), aperçu.</w:t>
      </w:r>
    </w:p>
    <w:p w:rsidR="0012166B" w:rsidRDefault="008A237D">
      <w:pPr>
        <w:pStyle w:val="Compact"/>
        <w:numPr>
          <w:ilvl w:val="0"/>
          <w:numId w:val="43"/>
        </w:numPr>
      </w:pPr>
      <w:r>
        <w:rPr>
          <w:b/>
          <w:bCs/>
        </w:rPr>
        <w:t>Actions</w:t>
      </w:r>
      <w:r>
        <w:t xml:space="preserve"> </w:t>
      </w:r>
      <w:r>
        <w:t>: générer, exporter PDF/Excel, imprimer (RG-X02).</w:t>
      </w:r>
    </w:p>
    <w:p w:rsidR="0012166B" w:rsidRDefault="008A237D">
      <w:pPr>
        <w:pStyle w:val="Compact"/>
        <w:numPr>
          <w:ilvl w:val="0"/>
          <w:numId w:val="43"/>
        </w:numPr>
      </w:pPr>
      <w:r>
        <w:rPr>
          <w:b/>
          <w:bCs/>
        </w:rPr>
        <w:t>Profils</w:t>
      </w:r>
      <w:r>
        <w:t xml:space="preserve"> : Administrateur, Gérant (génération) ; autres (lecture selon droits).</w:t>
      </w:r>
    </w:p>
    <w:p w:rsidR="0012166B" w:rsidRDefault="008A237D">
      <w:pPr>
        <w:pStyle w:val="Titre3"/>
      </w:pPr>
      <w:bookmarkStart w:id="250" w:name="gestion-des-utilisateurs-1"/>
      <w:bookmarkEnd w:id="249"/>
      <w:r>
        <w:t>Gestion des utilisateurs</w:t>
      </w:r>
    </w:p>
    <w:p w:rsidR="0012166B" w:rsidRDefault="008A237D">
      <w:pPr>
        <w:pStyle w:val="Compact"/>
        <w:numPr>
          <w:ilvl w:val="0"/>
          <w:numId w:val="44"/>
        </w:numPr>
      </w:pPr>
      <w:r>
        <w:rPr>
          <w:b/>
          <w:bCs/>
        </w:rPr>
        <w:t>Objectif</w:t>
      </w:r>
      <w:r>
        <w:t xml:space="preserve"> : administrer les comptes.</w:t>
      </w:r>
    </w:p>
    <w:p w:rsidR="0012166B" w:rsidRDefault="008A237D">
      <w:pPr>
        <w:pStyle w:val="Compact"/>
        <w:numPr>
          <w:ilvl w:val="0"/>
          <w:numId w:val="44"/>
        </w:numPr>
      </w:pPr>
      <w:r>
        <w:rPr>
          <w:b/>
          <w:bCs/>
        </w:rPr>
        <w:t>Contenu</w:t>
      </w:r>
      <w:r>
        <w:t xml:space="preserve"> : liste des utilisateurs, profil, statut actif/inactif.</w:t>
      </w:r>
    </w:p>
    <w:p w:rsidR="0012166B" w:rsidRDefault="008A237D">
      <w:pPr>
        <w:pStyle w:val="Compact"/>
        <w:numPr>
          <w:ilvl w:val="0"/>
          <w:numId w:val="44"/>
        </w:numPr>
      </w:pPr>
      <w:r>
        <w:rPr>
          <w:b/>
          <w:bCs/>
        </w:rPr>
        <w:t>Actions</w:t>
      </w:r>
      <w:r>
        <w:t xml:space="preserve"> : créer, modifier, désactiver, réinitialiser mot de passe.</w:t>
      </w:r>
    </w:p>
    <w:p w:rsidR="0012166B" w:rsidRDefault="008A237D">
      <w:pPr>
        <w:pStyle w:val="Compact"/>
        <w:numPr>
          <w:ilvl w:val="0"/>
          <w:numId w:val="44"/>
        </w:numPr>
      </w:pPr>
      <w:r>
        <w:rPr>
          <w:b/>
          <w:bCs/>
        </w:rPr>
        <w:t>Profils</w:t>
      </w:r>
      <w:r>
        <w:t xml:space="preserve"> : Administrateur uniquement.</w:t>
      </w:r>
    </w:p>
    <w:p w:rsidR="0012166B" w:rsidRDefault="008A237D">
      <w:pPr>
        <w:pStyle w:val="Titre3"/>
      </w:pPr>
      <w:bookmarkStart w:id="251" w:name="journal-daudit-1"/>
      <w:bookmarkEnd w:id="250"/>
      <w:r>
        <w:t>Journal d’audit</w:t>
      </w:r>
    </w:p>
    <w:p w:rsidR="0012166B" w:rsidRDefault="008A237D">
      <w:pPr>
        <w:pStyle w:val="Compact"/>
        <w:numPr>
          <w:ilvl w:val="0"/>
          <w:numId w:val="45"/>
        </w:numPr>
      </w:pPr>
      <w:r>
        <w:rPr>
          <w:b/>
          <w:bCs/>
        </w:rPr>
        <w:t>Objectif</w:t>
      </w:r>
      <w:r>
        <w:t xml:space="preserve"> : tracer les opérations sensibles.</w:t>
      </w:r>
    </w:p>
    <w:p w:rsidR="0012166B" w:rsidRDefault="008A237D">
      <w:pPr>
        <w:pStyle w:val="Compact"/>
        <w:numPr>
          <w:ilvl w:val="0"/>
          <w:numId w:val="45"/>
        </w:numPr>
      </w:pPr>
      <w:r>
        <w:rPr>
          <w:b/>
          <w:bCs/>
        </w:rPr>
        <w:t>Contenu</w:t>
      </w:r>
      <w:r>
        <w:t xml:space="preserve"> : utilisateur, date/heure, action, entité, ancienne/nouvelle valeur.</w:t>
      </w:r>
    </w:p>
    <w:p w:rsidR="0012166B" w:rsidRDefault="008A237D">
      <w:pPr>
        <w:pStyle w:val="Compact"/>
        <w:numPr>
          <w:ilvl w:val="0"/>
          <w:numId w:val="45"/>
        </w:numPr>
      </w:pPr>
      <w:r>
        <w:rPr>
          <w:b/>
          <w:bCs/>
        </w:rPr>
        <w:t>Actions</w:t>
      </w:r>
      <w:r>
        <w:t xml:space="preserve"> : filtr</w:t>
      </w:r>
      <w:r>
        <w:t>er, consulter.</w:t>
      </w:r>
    </w:p>
    <w:p w:rsidR="0012166B" w:rsidRDefault="008A237D">
      <w:pPr>
        <w:pStyle w:val="Compact"/>
        <w:numPr>
          <w:ilvl w:val="0"/>
          <w:numId w:val="45"/>
        </w:numPr>
      </w:pPr>
      <w:r>
        <w:rPr>
          <w:b/>
          <w:bCs/>
        </w:rPr>
        <w:t>Profils</w:t>
      </w:r>
      <w:r>
        <w:t xml:space="preserve"> : Administrateur, Gérant.</w:t>
      </w:r>
    </w:p>
    <w:p w:rsidR="0012166B" w:rsidRDefault="008A237D">
      <w:pPr>
        <w:pStyle w:val="Titre2"/>
      </w:pPr>
      <w:bookmarkStart w:id="252" w:name="X4e14d9d31ab4c562adfcf4bb7153cba85c6fc39"/>
      <w:bookmarkStart w:id="253" w:name="_Toc236432021"/>
      <w:bookmarkEnd w:id="235"/>
      <w:bookmarkEnd w:id="251"/>
      <w:r>
        <w:lastRenderedPageBreak/>
        <w:t>12.4 Maquette basse fidélité — exemple (Tableau de bord, desktop)</w:t>
      </w:r>
      <w:bookmarkEnd w:id="253"/>
    </w:p>
    <w:p w:rsidR="0012166B" w:rsidRDefault="008A237D">
      <w:pPr>
        <w:pStyle w:val="SourceCode"/>
      </w:pPr>
      <w:r>
        <w:rPr>
          <w:rStyle w:val="VerbatimChar"/>
        </w:rPr>
        <w:t>┌──────────────┬───────────────────────────────────────────────────┐</w:t>
      </w:r>
      <w:r>
        <w:br/>
      </w:r>
      <w:r>
        <w:rPr>
          <w:rStyle w:val="VerbatimChar"/>
        </w:rPr>
        <w:t xml:space="preserve">│  [LOGO CIMEC]│  Tableau de bord               </w:t>
      </w:r>
      <w:r>
        <w:rPr>
          <w:rStyle w:val="VerbatimChar"/>
        </w:rPr>
        <w:t>🔔</w:t>
      </w:r>
      <w:r>
        <w:rPr>
          <w:rStyle w:val="VerbatimChar"/>
        </w:rPr>
        <w:t xml:space="preserve"> Notifications  </w:t>
      </w:r>
      <w:r>
        <w:rPr>
          <w:rStyle w:val="VerbatimChar"/>
        </w:rPr>
        <w:t>👤</w:t>
      </w:r>
      <w:r>
        <w:rPr>
          <w:rStyle w:val="VerbatimChar"/>
        </w:rPr>
        <w:t xml:space="preserve"> │</w:t>
      </w:r>
      <w:r>
        <w:br/>
      </w:r>
      <w:r>
        <w:rPr>
          <w:rStyle w:val="VerbatimChar"/>
        </w:rPr>
        <w:t>│</w:t>
      </w:r>
      <w:r>
        <w:rPr>
          <w:rStyle w:val="VerbatimChar"/>
        </w:rPr>
        <w:t xml:space="preserve">              ├───────────────────────────────────────────────────┤</w:t>
      </w:r>
      <w:r>
        <w:br/>
      </w:r>
      <w:r>
        <w:rPr>
          <w:rStyle w:val="VerbatimChar"/>
        </w:rPr>
        <w:t>│ ▸ Tableau de │  ┌───────────┐ ┌───────────┐ ┌───────────┐         │</w:t>
      </w:r>
      <w:r>
        <w:br/>
      </w:r>
      <w:r>
        <w:rPr>
          <w:rStyle w:val="VerbatimChar"/>
        </w:rPr>
        <w:t>│   bord       │  │ Occupation│ │ Impayés   │ │ CA du mois│         │</w:t>
      </w:r>
      <w:r>
        <w:br/>
      </w:r>
      <w:r>
        <w:rPr>
          <w:rStyle w:val="VerbatimChar"/>
        </w:rPr>
        <w:t>│ ▸ Biens      │  │   85 %    │ │  4 dossiers│ │</w:t>
      </w:r>
      <w:r>
        <w:rPr>
          <w:rStyle w:val="VerbatimChar"/>
        </w:rPr>
        <w:t xml:space="preserve"> 6 200 000 │        │</w:t>
      </w:r>
      <w:r>
        <w:br/>
      </w:r>
      <w:r>
        <w:rPr>
          <w:rStyle w:val="VerbatimChar"/>
        </w:rPr>
        <w:t>│ ▸ Locataires │  └───────────┘ └───────────┘ └───────────┘  FCFA   │</w:t>
      </w:r>
      <w:r>
        <w:br/>
      </w:r>
      <w:r>
        <w:rPr>
          <w:rStyle w:val="VerbatimChar"/>
        </w:rPr>
        <w:t>│ ▸ Contrats   │                                                     │</w:t>
      </w:r>
      <w:r>
        <w:br/>
      </w:r>
      <w:r>
        <w:rPr>
          <w:rStyle w:val="VerbatimChar"/>
        </w:rPr>
        <w:t>│ ▸ Factures   │  ┌─────────────────────────────┐ ┌───────────────┐ │</w:t>
      </w:r>
      <w:r>
        <w:br/>
      </w:r>
      <w:r>
        <w:rPr>
          <w:rStyle w:val="VerbatimChar"/>
        </w:rPr>
        <w:t>│ ▸ Paiements  │  │ Gra</w:t>
      </w:r>
      <w:r>
        <w:rPr>
          <w:rStyle w:val="VerbatimChar"/>
        </w:rPr>
        <w:t>phique occupation/quartier│ │ Alertes       │ │</w:t>
      </w:r>
      <w:r>
        <w:br/>
      </w:r>
      <w:r>
        <w:rPr>
          <w:rStyle w:val="VerbatimChar"/>
        </w:rPr>
        <w:t>│ ▸ Cautions   │  │                               │ │ - 3 contrats  │ │</w:t>
      </w:r>
      <w:r>
        <w:br/>
      </w:r>
      <w:r>
        <w:rPr>
          <w:rStyle w:val="VerbatimChar"/>
        </w:rPr>
        <w:t>│ ▸ Documents  │  └─────────────────────────────┘ │   à échéance  │ │</w:t>
      </w:r>
      <w:r>
        <w:br/>
      </w:r>
      <w:r>
        <w:rPr>
          <w:rStyle w:val="VerbatimChar"/>
        </w:rPr>
        <w:t>│ ▸ Rapports   │                                    │ - 2 cautions</w:t>
      </w:r>
      <w:r>
        <w:rPr>
          <w:rStyle w:val="VerbatimChar"/>
        </w:rPr>
        <w:t xml:space="preserve">  │ │</w:t>
      </w:r>
      <w:r>
        <w:br/>
      </w:r>
      <w:r>
        <w:rPr>
          <w:rStyle w:val="VerbatimChar"/>
        </w:rPr>
        <w:t>│ ▸ Utilisateurs│                                   └───────────────┘ │</w:t>
      </w:r>
      <w:r>
        <w:br/>
      </w:r>
      <w:r>
        <w:rPr>
          <w:rStyle w:val="VerbatimChar"/>
        </w:rPr>
        <w:t>│ ▸ Audit      │                                                     │</w:t>
      </w:r>
      <w:r>
        <w:br/>
      </w:r>
      <w:r>
        <w:rPr>
          <w:rStyle w:val="VerbatimChar"/>
        </w:rPr>
        <w:t>└──────────────┴───────────────────────────────────────────────────┘</w:t>
      </w:r>
    </w:p>
    <w:p w:rsidR="0012166B" w:rsidRDefault="008A237D">
      <w:pPr>
        <w:pStyle w:val="Titre2"/>
      </w:pPr>
      <w:bookmarkStart w:id="254" w:name="X4476d4d8275fe6fea0160a298968c1ca667260d"/>
      <w:bookmarkStart w:id="255" w:name="_Toc236432022"/>
      <w:bookmarkEnd w:id="252"/>
      <w:r>
        <w:t>12.5 Maquette basse fidélité — exemple</w:t>
      </w:r>
      <w:r>
        <w:t xml:space="preserve"> (smartphone)</w:t>
      </w:r>
      <w:bookmarkEnd w:id="255"/>
    </w:p>
    <w:p w:rsidR="0012166B" w:rsidRDefault="008A237D">
      <w:pPr>
        <w:pStyle w:val="SourceCode"/>
      </w:pPr>
      <w:r>
        <w:rPr>
          <w:rStyle w:val="VerbatimChar"/>
        </w:rPr>
        <w:t>┌───────────────────────┐</w:t>
      </w:r>
      <w:r>
        <w:br/>
      </w:r>
      <w:r>
        <w:rPr>
          <w:rStyle w:val="VerbatimChar"/>
        </w:rPr>
        <w:t xml:space="preserve">│ ☰   CIMEC        </w:t>
      </w:r>
      <w:r>
        <w:rPr>
          <w:rStyle w:val="VerbatimChar"/>
        </w:rPr>
        <w:t>🔔</w:t>
      </w:r>
      <w:r>
        <w:rPr>
          <w:rStyle w:val="VerbatimChar"/>
        </w:rPr>
        <w:t xml:space="preserve"> </w:t>
      </w:r>
      <w:r>
        <w:rPr>
          <w:rStyle w:val="VerbatimChar"/>
        </w:rPr>
        <w:t>👤</w:t>
      </w:r>
      <w:r>
        <w:rPr>
          <w:rStyle w:val="VerbatimChar"/>
        </w:rPr>
        <w:t xml:space="preserve"> │</w:t>
      </w:r>
      <w:r>
        <w:br/>
      </w:r>
      <w:r>
        <w:rPr>
          <w:rStyle w:val="VerbatimChar"/>
        </w:rPr>
        <w:t>├───────────────────────┤</w:t>
      </w:r>
      <w:r>
        <w:br/>
      </w:r>
      <w:r>
        <w:rPr>
          <w:rStyle w:val="VerbatimChar"/>
        </w:rPr>
        <w:t>│  Occupation : 85 %     │</w:t>
      </w:r>
      <w:r>
        <w:br/>
      </w:r>
      <w:r>
        <w:rPr>
          <w:rStyle w:val="VerbatimChar"/>
        </w:rPr>
        <w:t>│  Impayés : 4           │</w:t>
      </w:r>
      <w:r>
        <w:br/>
      </w:r>
      <w:r>
        <w:rPr>
          <w:rStyle w:val="VerbatimChar"/>
        </w:rPr>
        <w:t>│  CA du mois : 6 200 000│</w:t>
      </w:r>
      <w:r>
        <w:br/>
      </w:r>
      <w:r>
        <w:rPr>
          <w:rStyle w:val="VerbatimChar"/>
        </w:rPr>
        <w:t>├───────────────────────┤</w:t>
      </w:r>
      <w:r>
        <w:br/>
      </w:r>
      <w:r>
        <w:rPr>
          <w:rStyle w:val="VerbatimChar"/>
        </w:rPr>
        <w:t>│  [Graphique]           │</w:t>
      </w:r>
      <w:r>
        <w:br/>
      </w:r>
      <w:r>
        <w:rPr>
          <w:rStyle w:val="VerbatimChar"/>
        </w:rPr>
        <w:t>├───────────────────────┤</w:t>
      </w:r>
      <w:r>
        <w:br/>
      </w:r>
      <w:r>
        <w:rPr>
          <w:rStyle w:val="VerbatimChar"/>
        </w:rPr>
        <w:t xml:space="preserve">│  </w:t>
      </w:r>
      <w:r>
        <w:rPr>
          <w:rStyle w:val="VerbatimChar"/>
        </w:rPr>
        <w:t>Alertes               │</w:t>
      </w:r>
      <w:r>
        <w:br/>
      </w:r>
      <w:r>
        <w:rPr>
          <w:rStyle w:val="VerbatimChar"/>
        </w:rPr>
        <w:t>│  - 3 contrats échéance │</w:t>
      </w:r>
      <w:r>
        <w:br/>
      </w:r>
      <w:r>
        <w:rPr>
          <w:rStyle w:val="VerbatimChar"/>
        </w:rPr>
        <w:t>│  - 2 cautions          │</w:t>
      </w:r>
      <w:r>
        <w:br/>
      </w:r>
      <w:r>
        <w:rPr>
          <w:rStyle w:val="VerbatimChar"/>
        </w:rPr>
        <w:t>├───────────────────────┤</w:t>
      </w:r>
      <w:r>
        <w:br/>
      </w:r>
      <w:r>
        <w:rPr>
          <w:rStyle w:val="VerbatimChar"/>
        </w:rPr>
        <w:t xml:space="preserve">│ </w:t>
      </w:r>
      <w:r>
        <w:rPr>
          <w:rStyle w:val="VerbatimChar"/>
        </w:rPr>
        <w:t>🏠</w:t>
      </w:r>
      <w:r>
        <w:rPr>
          <w:rStyle w:val="VerbatimChar"/>
        </w:rPr>
        <w:t xml:space="preserve">   </w:t>
      </w:r>
      <w:r>
        <w:rPr>
          <w:rStyle w:val="VerbatimChar"/>
        </w:rPr>
        <w:t>👤</w:t>
      </w:r>
      <w:r>
        <w:rPr>
          <w:rStyle w:val="VerbatimChar"/>
        </w:rPr>
        <w:t xml:space="preserve">   </w:t>
      </w:r>
      <w:r>
        <w:rPr>
          <w:rStyle w:val="VerbatimChar"/>
        </w:rPr>
        <w:t>📄</w:t>
      </w:r>
      <w:r>
        <w:rPr>
          <w:rStyle w:val="VerbatimChar"/>
        </w:rPr>
        <w:t xml:space="preserve">   </w:t>
      </w:r>
      <w:r>
        <w:rPr>
          <w:rStyle w:val="VerbatimChar"/>
        </w:rPr>
        <w:t>💰</w:t>
      </w:r>
      <w:r>
        <w:rPr>
          <w:rStyle w:val="VerbatimChar"/>
        </w:rPr>
        <w:t xml:space="preserve">   ☰   │</w:t>
      </w:r>
      <w:r>
        <w:br/>
      </w:r>
      <w:r>
        <w:rPr>
          <w:rStyle w:val="VerbatimChar"/>
        </w:rPr>
        <w:t>│Biens Loc. Contr. Paie. │</w:t>
      </w:r>
      <w:r>
        <w:br/>
      </w:r>
      <w:r>
        <w:rPr>
          <w:rStyle w:val="VerbatimChar"/>
        </w:rPr>
        <w:t>└───────────────────────┘</w:t>
      </w:r>
    </w:p>
    <w:p w:rsidR="0012166B" w:rsidRDefault="008A237D">
      <w:pPr>
        <w:pStyle w:val="FirstParagraph"/>
      </w:pPr>
      <w:r>
        <w:t>Menu bas avec accès direct aux modules les plus utilisés (Biens, Locataires, Contrats, Paiements) ; menu burger (☰) pour les modules secondaires (Documents, Rapports, Utilisateurs, Audit).</w:t>
      </w:r>
    </w:p>
    <w:p w:rsidR="0012166B" w:rsidRDefault="008A237D">
      <w:r>
        <w:pict>
          <v:rect id="_x0000_i1039" style="width:0;height:1.5pt" o:hralign="center" o:hrstd="t" o:hr="t"/>
        </w:pict>
      </w:r>
    </w:p>
    <w:p w:rsidR="0012166B" w:rsidRDefault="0012166B">
      <w:pPr>
        <w:pStyle w:val="FirstParagraph"/>
      </w:pPr>
    </w:p>
    <w:p w:rsidR="0012166B" w:rsidRDefault="008A237D">
      <w:pPr>
        <w:pStyle w:val="Titre1"/>
      </w:pPr>
      <w:bookmarkStart w:id="256" w:name="états-et-rapports"/>
      <w:bookmarkStart w:id="257" w:name="_Toc236432023"/>
      <w:bookmarkEnd w:id="229"/>
      <w:bookmarkEnd w:id="254"/>
      <w:r>
        <w:lastRenderedPageBreak/>
        <w:t>13. États et rapports</w:t>
      </w:r>
      <w:bookmarkEnd w:id="257"/>
    </w:p>
    <w:p w:rsidR="0012166B" w:rsidRDefault="008A237D">
      <w:pPr>
        <w:pStyle w:val="Titre2"/>
      </w:pPr>
      <w:bookmarkStart w:id="258" w:name="principes-généraux-1"/>
      <w:bookmarkStart w:id="259" w:name="_Toc236432024"/>
      <w:r>
        <w:t>13.1 Principes généraux</w:t>
      </w:r>
      <w:bookmarkEnd w:id="259"/>
    </w:p>
    <w:p w:rsidR="0012166B" w:rsidRDefault="008A237D">
      <w:pPr>
        <w:pStyle w:val="FirstParagraph"/>
      </w:pPr>
      <w:r>
        <w:t xml:space="preserve">Tous les rapports </w:t>
      </w:r>
      <w:r>
        <w:t>sont : consultables en ligne, exportables en PDF et Excel, imprimables directement (RG-X02, CDC §16.1). Aucune mention RCCM/NCC sur les documents ; TVA non appliquée aux loyers (D-034).</w:t>
      </w:r>
    </w:p>
    <w:p w:rsidR="0012166B" w:rsidRDefault="008A237D">
      <w:pPr>
        <w:pStyle w:val="Titre2"/>
      </w:pPr>
      <w:bookmarkStart w:id="260" w:name="tableau-de-bord-principal-1"/>
      <w:bookmarkStart w:id="261" w:name="_Toc236432025"/>
      <w:bookmarkEnd w:id="258"/>
      <w:r>
        <w:t>13.2 Tableau de bord principal</w:t>
      </w:r>
      <w:bookmarkEnd w:id="261"/>
    </w:p>
    <w:p w:rsidR="0012166B" w:rsidRDefault="008A237D">
      <w:pPr>
        <w:pStyle w:val="Titre3"/>
      </w:pPr>
      <w:bookmarkStart w:id="262" w:name="indicateurs-immobiliers"/>
      <w:r>
        <w:t>Indicateurs immobiliers</w:t>
      </w:r>
    </w:p>
    <w:p w:rsidR="0012166B" w:rsidRDefault="008A237D">
      <w:pPr>
        <w:pStyle w:val="FirstParagraph"/>
      </w:pPr>
      <w:r>
        <w:t>Nombre total de biens, nombre de biens occupés, nombre de biens libres, nombre de biens en travaux, taux d’occupation du patrimoine.</w:t>
      </w:r>
    </w:p>
    <w:p w:rsidR="0012166B" w:rsidRDefault="008A237D">
      <w:pPr>
        <w:pStyle w:val="Titre3"/>
      </w:pPr>
      <w:bookmarkStart w:id="263" w:name="indicateurs-financiers"/>
      <w:bookmarkEnd w:id="262"/>
      <w:r>
        <w:t>Indicateurs financiers</w:t>
      </w:r>
    </w:p>
    <w:p w:rsidR="0012166B" w:rsidRDefault="008A237D">
      <w:pPr>
        <w:pStyle w:val="FirstParagraph"/>
      </w:pPr>
      <w:r>
        <w:t>Loyers attendus du mois, loyers encaissés, factures impayées, paiements partiels, chiffre d’affaires</w:t>
      </w:r>
      <w:r>
        <w:t xml:space="preserve"> mensuel/trimestriel/annuel.</w:t>
      </w:r>
    </w:p>
    <w:p w:rsidR="0012166B" w:rsidRDefault="008A237D">
      <w:pPr>
        <w:pStyle w:val="Titre3"/>
      </w:pPr>
      <w:bookmarkStart w:id="264" w:name="indicateurs-locatifs"/>
      <w:bookmarkEnd w:id="263"/>
      <w:r>
        <w:t>Indicateurs locatifs</w:t>
      </w:r>
    </w:p>
    <w:p w:rsidR="0012166B" w:rsidRDefault="008A237D">
      <w:pPr>
        <w:pStyle w:val="FirstParagraph"/>
      </w:pPr>
      <w:r>
        <w:t>Nombre de locataires actifs, nouveaux contrats, contrats arrivant à échéance, départs récents.</w:t>
      </w:r>
    </w:p>
    <w:p w:rsidR="0012166B" w:rsidRDefault="008A237D">
      <w:pPr>
        <w:pStyle w:val="Corpsdetexte"/>
      </w:pPr>
      <w:r>
        <w:rPr>
          <w:i/>
          <w:iCs/>
        </w:rPr>
        <w:t>(CDC §16.2)</w:t>
      </w:r>
    </w:p>
    <w:p w:rsidR="0012166B" w:rsidRDefault="008A237D">
      <w:pPr>
        <w:pStyle w:val="Titre2"/>
      </w:pPr>
      <w:bookmarkStart w:id="265" w:name="graphiques-obligatoires"/>
      <w:bookmarkStart w:id="266" w:name="_Toc236432026"/>
      <w:bookmarkEnd w:id="260"/>
      <w:bookmarkEnd w:id="264"/>
      <w:r>
        <w:t>13.3 Graphiques obligatoires</w:t>
      </w:r>
      <w:bookmarkEnd w:id="266"/>
    </w:p>
    <w:tbl>
      <w:tblPr>
        <w:tblStyle w:val="Table"/>
        <w:tblW w:w="5000" w:type="pct"/>
        <w:tblLayout w:type="fixed"/>
        <w:tblLook w:val="0020" w:firstRow="1" w:lastRow="0" w:firstColumn="0" w:lastColumn="0" w:noHBand="0" w:noVBand="0"/>
      </w:tblPr>
      <w:tblGrid>
        <w:gridCol w:w="4811"/>
        <w:gridCol w:w="48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3960" w:type="dxa"/>
          </w:tcPr>
          <w:p w:rsidR="0012166B" w:rsidRDefault="008A237D">
            <w:pPr>
              <w:pStyle w:val="Compact"/>
            </w:pPr>
            <w:r>
              <w:t>Graphique</w:t>
            </w:r>
          </w:p>
        </w:tc>
        <w:tc>
          <w:tcPr>
            <w:tcW w:w="3960" w:type="dxa"/>
          </w:tcPr>
          <w:p w:rsidR="0012166B" w:rsidRDefault="008A237D">
            <w:pPr>
              <w:pStyle w:val="Compact"/>
            </w:pPr>
            <w:r>
              <w:t>Contenu</w:t>
            </w:r>
          </w:p>
        </w:tc>
      </w:tr>
      <w:tr w:rsidR="0012166B">
        <w:tc>
          <w:tcPr>
            <w:tcW w:w="3960" w:type="dxa"/>
          </w:tcPr>
          <w:p w:rsidR="0012166B" w:rsidRDefault="008A237D">
            <w:pPr>
              <w:pStyle w:val="Compact"/>
            </w:pPr>
            <w:r>
              <w:t>Évolution du chiffre d’affaires</w:t>
            </w:r>
          </w:p>
        </w:tc>
        <w:tc>
          <w:tcPr>
            <w:tcW w:w="3960" w:type="dxa"/>
          </w:tcPr>
          <w:p w:rsidR="0012166B" w:rsidRDefault="008A237D">
            <w:pPr>
              <w:pStyle w:val="Compact"/>
            </w:pPr>
            <w:r>
              <w:t>Mensuelle, trimestr</w:t>
            </w:r>
            <w:r>
              <w:t>ielle, annuelle</w:t>
            </w:r>
          </w:p>
        </w:tc>
      </w:tr>
      <w:tr w:rsidR="0012166B">
        <w:tc>
          <w:tcPr>
            <w:tcW w:w="3960" w:type="dxa"/>
          </w:tcPr>
          <w:p w:rsidR="0012166B" w:rsidRDefault="008A237D">
            <w:pPr>
              <w:pStyle w:val="Compact"/>
            </w:pPr>
            <w:r>
              <w:t>Occupation du patrimoine</w:t>
            </w:r>
          </w:p>
        </w:tc>
        <w:tc>
          <w:tcPr>
            <w:tcW w:w="3960" w:type="dxa"/>
          </w:tcPr>
          <w:p w:rsidR="0012166B" w:rsidRDefault="008A237D">
            <w:pPr>
              <w:pStyle w:val="Compact"/>
            </w:pPr>
            <w:r>
              <w:t>Répartition Occupés / Libres / En travaux</w:t>
            </w:r>
          </w:p>
        </w:tc>
      </w:tr>
      <w:tr w:rsidR="0012166B">
        <w:tc>
          <w:tcPr>
            <w:tcW w:w="3960" w:type="dxa"/>
          </w:tcPr>
          <w:p w:rsidR="0012166B" w:rsidRDefault="008A237D">
            <w:pPr>
              <w:pStyle w:val="Compact"/>
            </w:pPr>
            <w:r>
              <w:t>Répartition des biens</w:t>
            </w:r>
          </w:p>
        </w:tc>
        <w:tc>
          <w:tcPr>
            <w:tcW w:w="3960" w:type="dxa"/>
          </w:tcPr>
          <w:p w:rsidR="0012166B" w:rsidRDefault="008A237D">
            <w:pPr>
              <w:pStyle w:val="Compact"/>
            </w:pPr>
            <w:r>
              <w:t>Par catégorie (appartement, villa, maison, bureau, magasin, autres)</w:t>
            </w:r>
          </w:p>
        </w:tc>
      </w:tr>
      <w:tr w:rsidR="0012166B">
        <w:tc>
          <w:tcPr>
            <w:tcW w:w="3960" w:type="dxa"/>
          </w:tcPr>
          <w:p w:rsidR="0012166B" w:rsidRDefault="008A237D">
            <w:pPr>
              <w:pStyle w:val="Compact"/>
            </w:pPr>
            <w:r>
              <w:t>Évolution des impayés</w:t>
            </w:r>
          </w:p>
        </w:tc>
        <w:tc>
          <w:tcPr>
            <w:tcW w:w="3960" w:type="dxa"/>
          </w:tcPr>
          <w:p w:rsidR="0012166B" w:rsidRDefault="008A237D">
            <w:pPr>
              <w:pStyle w:val="Compact"/>
            </w:pPr>
            <w:r>
              <w:t>Nombre de clients concernés, montant total, évolution mensuelle</w:t>
            </w:r>
          </w:p>
        </w:tc>
      </w:tr>
    </w:tbl>
    <w:p w:rsidR="0012166B" w:rsidRDefault="008A237D">
      <w:pPr>
        <w:pStyle w:val="Corpsdetexte"/>
      </w:pPr>
      <w:r>
        <w:rPr>
          <w:i/>
          <w:iCs/>
        </w:rPr>
        <w:t>(CDC §16.9)</w:t>
      </w:r>
    </w:p>
    <w:p w:rsidR="0012166B" w:rsidRDefault="008A237D">
      <w:pPr>
        <w:pStyle w:val="Titre2"/>
      </w:pPr>
      <w:bookmarkStart w:id="267" w:name="fiches-des-rapports"/>
      <w:bookmarkStart w:id="268" w:name="_Toc236432027"/>
      <w:bookmarkEnd w:id="265"/>
      <w:r>
        <w:t>13.4 Fiches des rapports</w:t>
      </w:r>
      <w:bookmarkEnd w:id="268"/>
    </w:p>
    <w:p w:rsidR="0012166B" w:rsidRDefault="008A237D">
      <w:pPr>
        <w:pStyle w:val="Titre3"/>
      </w:pPr>
      <w:bookmarkStart w:id="269" w:name="rapports-immobiliers-cdc-16.3"/>
      <w:r>
        <w:t>Rapports immobiliers (CDC §16.3)</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Rapport</w:t>
            </w:r>
          </w:p>
        </w:tc>
        <w:tc>
          <w:tcPr>
            <w:tcW w:w="1980" w:type="dxa"/>
          </w:tcPr>
          <w:p w:rsidR="0012166B" w:rsidRDefault="008A237D">
            <w:pPr>
              <w:pStyle w:val="Compact"/>
            </w:pPr>
            <w:r>
              <w:t>Contenu</w:t>
            </w:r>
          </w:p>
        </w:tc>
        <w:tc>
          <w:tcPr>
            <w:tcW w:w="1980" w:type="dxa"/>
          </w:tcPr>
          <w:p w:rsidR="0012166B" w:rsidRDefault="008A237D">
            <w:pPr>
              <w:pStyle w:val="Compact"/>
            </w:pPr>
            <w:r>
              <w:t>Filtres</w:t>
            </w:r>
          </w:p>
        </w:tc>
        <w:tc>
          <w:tcPr>
            <w:tcW w:w="1980" w:type="dxa"/>
          </w:tcPr>
          <w:p w:rsidR="0012166B" w:rsidRDefault="008A237D">
            <w:pPr>
              <w:pStyle w:val="Compact"/>
            </w:pPr>
            <w:r>
              <w:t>Profils</w:t>
            </w:r>
          </w:p>
        </w:tc>
      </w:tr>
      <w:tr w:rsidR="0012166B">
        <w:tc>
          <w:tcPr>
            <w:tcW w:w="1980" w:type="dxa"/>
          </w:tcPr>
          <w:p w:rsidR="0012166B" w:rsidRDefault="008A237D">
            <w:pPr>
              <w:pStyle w:val="Compact"/>
            </w:pPr>
            <w:r>
              <w:t>Liste des biens</w:t>
            </w:r>
          </w:p>
        </w:tc>
        <w:tc>
          <w:tcPr>
            <w:tcW w:w="1980" w:type="dxa"/>
          </w:tcPr>
          <w:p w:rsidR="0012166B" w:rsidRDefault="008A237D">
            <w:pPr>
              <w:pStyle w:val="Compact"/>
            </w:pPr>
            <w:r>
              <w:t>Code, type, désignation, localisation, loyer, charges, statut</w:t>
            </w:r>
          </w:p>
        </w:tc>
        <w:tc>
          <w:tcPr>
            <w:tcW w:w="1980" w:type="dxa"/>
          </w:tcPr>
          <w:p w:rsidR="0012166B" w:rsidRDefault="008A237D">
            <w:pPr>
              <w:pStyle w:val="Compact"/>
            </w:pPr>
            <w:r>
              <w:t>Type, quar</w:t>
            </w:r>
            <w:r>
              <w:t>tier, disponibilité</w:t>
            </w:r>
          </w:p>
        </w:tc>
        <w:tc>
          <w:tcPr>
            <w:tcW w:w="1980" w:type="dxa"/>
          </w:tcPr>
          <w:p w:rsidR="0012166B" w:rsidRDefault="008A237D">
            <w:pPr>
              <w:pStyle w:val="Compact"/>
            </w:pPr>
            <w:r>
              <w:t>Administrateur, Gérant, Gestionnaire, Consultation</w:t>
            </w:r>
          </w:p>
        </w:tc>
      </w:tr>
      <w:tr w:rsidR="0012166B">
        <w:tc>
          <w:tcPr>
            <w:tcW w:w="1980" w:type="dxa"/>
          </w:tcPr>
          <w:p w:rsidR="0012166B" w:rsidRDefault="008A237D">
            <w:pPr>
              <w:pStyle w:val="Compact"/>
            </w:pPr>
            <w:r>
              <w:lastRenderedPageBreak/>
              <w:t>Biens disponibles</w:t>
            </w:r>
          </w:p>
        </w:tc>
        <w:tc>
          <w:tcPr>
            <w:tcW w:w="1980" w:type="dxa"/>
          </w:tcPr>
          <w:p w:rsidR="0012166B" w:rsidRDefault="008A237D">
            <w:pPr>
              <w:pStyle w:val="Compact"/>
            </w:pPr>
            <w:r>
              <w:t>Code, type, quartier, date de disponibilité, durée de vacance</w:t>
            </w:r>
          </w:p>
        </w:tc>
        <w:tc>
          <w:tcPr>
            <w:tcW w:w="1980" w:type="dxa"/>
          </w:tcPr>
          <w:p w:rsidR="0012166B" w:rsidRDefault="008A237D">
            <w:pPr>
              <w:pStyle w:val="Compact"/>
            </w:pPr>
            <w:r>
              <w:t>—</w:t>
            </w:r>
          </w:p>
        </w:tc>
        <w:tc>
          <w:tcPr>
            <w:tcW w:w="1980" w:type="dxa"/>
          </w:tcPr>
          <w:p w:rsidR="0012166B" w:rsidRDefault="008A237D">
            <w:pPr>
              <w:pStyle w:val="Compact"/>
            </w:pPr>
            <w:r>
              <w:t>Administrateur, Gérant, Gestionnaire, Consultation</w:t>
            </w:r>
          </w:p>
        </w:tc>
      </w:tr>
      <w:tr w:rsidR="0012166B">
        <w:tc>
          <w:tcPr>
            <w:tcW w:w="1980" w:type="dxa"/>
          </w:tcPr>
          <w:p w:rsidR="0012166B" w:rsidRDefault="008A237D">
            <w:pPr>
              <w:pStyle w:val="Compact"/>
            </w:pPr>
            <w:r>
              <w:t>Biens occupés</w:t>
            </w:r>
          </w:p>
        </w:tc>
        <w:tc>
          <w:tcPr>
            <w:tcW w:w="1980" w:type="dxa"/>
          </w:tcPr>
          <w:p w:rsidR="0012166B" w:rsidRDefault="008A237D">
            <w:pPr>
              <w:pStyle w:val="Compact"/>
            </w:pPr>
            <w:r>
              <w:t>Bien, locataire, contrat actif, loyer, date début occupation</w:t>
            </w:r>
          </w:p>
        </w:tc>
        <w:tc>
          <w:tcPr>
            <w:tcW w:w="1980" w:type="dxa"/>
          </w:tcPr>
          <w:p w:rsidR="0012166B" w:rsidRDefault="008A237D">
            <w:pPr>
              <w:pStyle w:val="Compact"/>
            </w:pPr>
            <w:r>
              <w:t>—</w:t>
            </w:r>
          </w:p>
        </w:tc>
        <w:tc>
          <w:tcPr>
            <w:tcW w:w="1980" w:type="dxa"/>
          </w:tcPr>
          <w:p w:rsidR="0012166B" w:rsidRDefault="008A237D">
            <w:pPr>
              <w:pStyle w:val="Compact"/>
            </w:pPr>
            <w:r>
              <w:t>Administrateur, Gérant, Gestionnaire, Consultation</w:t>
            </w:r>
          </w:p>
        </w:tc>
      </w:tr>
      <w:tr w:rsidR="0012166B">
        <w:tc>
          <w:tcPr>
            <w:tcW w:w="1980" w:type="dxa"/>
          </w:tcPr>
          <w:p w:rsidR="0012166B" w:rsidRDefault="008A237D">
            <w:pPr>
              <w:pStyle w:val="Compact"/>
            </w:pPr>
            <w:r>
              <w:t>Historique des occupations</w:t>
            </w:r>
          </w:p>
        </w:tc>
        <w:tc>
          <w:tcPr>
            <w:tcW w:w="1980" w:type="dxa"/>
          </w:tcPr>
          <w:p w:rsidR="0012166B" w:rsidRDefault="008A237D">
            <w:pPr>
              <w:pStyle w:val="Compact"/>
            </w:pPr>
            <w:r>
              <w:t>Locataires successifs, dates d’entrée/sortie, contrats associés</w:t>
            </w:r>
          </w:p>
        </w:tc>
        <w:tc>
          <w:tcPr>
            <w:tcW w:w="1980" w:type="dxa"/>
          </w:tcPr>
          <w:p w:rsidR="0012166B" w:rsidRDefault="008A237D">
            <w:pPr>
              <w:pStyle w:val="Compact"/>
            </w:pPr>
            <w:r>
              <w:t>Par bien</w:t>
            </w:r>
          </w:p>
        </w:tc>
        <w:tc>
          <w:tcPr>
            <w:tcW w:w="1980" w:type="dxa"/>
          </w:tcPr>
          <w:p w:rsidR="0012166B" w:rsidRDefault="008A237D">
            <w:pPr>
              <w:pStyle w:val="Compact"/>
            </w:pPr>
            <w:r>
              <w:t>Administrateur, Gérant, Gestionnaire, Consultation</w:t>
            </w:r>
          </w:p>
        </w:tc>
      </w:tr>
    </w:tbl>
    <w:p w:rsidR="0012166B" w:rsidRDefault="008A237D">
      <w:pPr>
        <w:pStyle w:val="Titre3"/>
      </w:pPr>
      <w:bookmarkStart w:id="270" w:name="rapports-locataires-cdc-16.4"/>
      <w:bookmarkEnd w:id="269"/>
      <w:r>
        <w:t>Rapports locataires (CDC §16.4)</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Rapport</w:t>
            </w:r>
          </w:p>
        </w:tc>
        <w:tc>
          <w:tcPr>
            <w:tcW w:w="2640" w:type="dxa"/>
          </w:tcPr>
          <w:p w:rsidR="0012166B" w:rsidRDefault="008A237D">
            <w:pPr>
              <w:pStyle w:val="Compact"/>
            </w:pPr>
            <w:r>
              <w:t>Contenu</w:t>
            </w:r>
          </w:p>
        </w:tc>
        <w:tc>
          <w:tcPr>
            <w:tcW w:w="2640" w:type="dxa"/>
          </w:tcPr>
          <w:p w:rsidR="0012166B" w:rsidRDefault="008A237D">
            <w:pPr>
              <w:pStyle w:val="Compact"/>
            </w:pPr>
            <w:r>
              <w:t>Profils</w:t>
            </w:r>
          </w:p>
        </w:tc>
      </w:tr>
      <w:tr w:rsidR="0012166B">
        <w:tc>
          <w:tcPr>
            <w:tcW w:w="2640" w:type="dxa"/>
          </w:tcPr>
          <w:p w:rsidR="0012166B" w:rsidRDefault="008A237D">
            <w:pPr>
              <w:pStyle w:val="Compact"/>
            </w:pPr>
            <w:r>
              <w:t>Liste des locataires actifs</w:t>
            </w:r>
          </w:p>
        </w:tc>
        <w:tc>
          <w:tcPr>
            <w:tcW w:w="2640" w:type="dxa"/>
          </w:tcPr>
          <w:p w:rsidR="0012166B" w:rsidRDefault="008A237D">
            <w:pPr>
              <w:pStyle w:val="Compact"/>
            </w:pPr>
            <w:r>
              <w:t>Code, nom, téléphone, bien occupé, date contrat</w:t>
            </w:r>
          </w:p>
        </w:tc>
        <w:tc>
          <w:tcPr>
            <w:tcW w:w="2640" w:type="dxa"/>
          </w:tcPr>
          <w:p w:rsidR="0012166B" w:rsidRDefault="008A237D">
            <w:pPr>
              <w:pStyle w:val="Compact"/>
            </w:pPr>
            <w:r>
              <w:t>Administrateur, Gérant, Gestionnaire, Consultation</w:t>
            </w:r>
          </w:p>
        </w:tc>
      </w:tr>
      <w:tr w:rsidR="0012166B">
        <w:tc>
          <w:tcPr>
            <w:tcW w:w="2640" w:type="dxa"/>
          </w:tcPr>
          <w:p w:rsidR="0012166B" w:rsidRDefault="008A237D">
            <w:pPr>
              <w:pStyle w:val="Compact"/>
            </w:pPr>
            <w:r>
              <w:t>Historique locataire</w:t>
            </w:r>
          </w:p>
        </w:tc>
        <w:tc>
          <w:tcPr>
            <w:tcW w:w="2640" w:type="dxa"/>
          </w:tcPr>
          <w:p w:rsidR="0012166B" w:rsidRDefault="008A237D">
            <w:pPr>
              <w:pStyle w:val="Compact"/>
            </w:pPr>
            <w:r>
              <w:t>Anciens logements, contrats, paiements, incidents financiers</w:t>
            </w:r>
          </w:p>
        </w:tc>
        <w:tc>
          <w:tcPr>
            <w:tcW w:w="2640" w:type="dxa"/>
          </w:tcPr>
          <w:p w:rsidR="0012166B" w:rsidRDefault="008A237D">
            <w:pPr>
              <w:pStyle w:val="Compact"/>
            </w:pPr>
            <w:r>
              <w:t>Administrateur, Gérant, Gestionnaire, Consultation</w:t>
            </w:r>
          </w:p>
        </w:tc>
      </w:tr>
    </w:tbl>
    <w:p w:rsidR="0012166B" w:rsidRDefault="008A237D">
      <w:pPr>
        <w:pStyle w:val="Titre3"/>
      </w:pPr>
      <w:bookmarkStart w:id="271" w:name="rapports-contrats-cdc-16.5"/>
      <w:bookmarkEnd w:id="270"/>
      <w:r>
        <w:t>Rapports contrats (CDC §16.5)</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Rapport</w:t>
            </w:r>
          </w:p>
        </w:tc>
        <w:tc>
          <w:tcPr>
            <w:tcW w:w="1980" w:type="dxa"/>
          </w:tcPr>
          <w:p w:rsidR="0012166B" w:rsidRDefault="008A237D">
            <w:pPr>
              <w:pStyle w:val="Compact"/>
            </w:pPr>
            <w:r>
              <w:t>Contenu</w:t>
            </w:r>
          </w:p>
        </w:tc>
        <w:tc>
          <w:tcPr>
            <w:tcW w:w="1980" w:type="dxa"/>
          </w:tcPr>
          <w:p w:rsidR="0012166B" w:rsidRDefault="008A237D">
            <w:pPr>
              <w:pStyle w:val="Compact"/>
            </w:pPr>
            <w:r>
              <w:t>Filtres</w:t>
            </w:r>
          </w:p>
        </w:tc>
        <w:tc>
          <w:tcPr>
            <w:tcW w:w="1980" w:type="dxa"/>
          </w:tcPr>
          <w:p w:rsidR="0012166B" w:rsidRDefault="008A237D">
            <w:pPr>
              <w:pStyle w:val="Compact"/>
            </w:pPr>
            <w:r>
              <w:t>Profils</w:t>
            </w:r>
          </w:p>
        </w:tc>
      </w:tr>
      <w:tr w:rsidR="0012166B">
        <w:tc>
          <w:tcPr>
            <w:tcW w:w="1980" w:type="dxa"/>
          </w:tcPr>
          <w:p w:rsidR="0012166B" w:rsidRDefault="008A237D">
            <w:pPr>
              <w:pStyle w:val="Compact"/>
            </w:pPr>
            <w:r>
              <w:t>Contrats arrivant à échéance</w:t>
            </w:r>
          </w:p>
        </w:tc>
        <w:tc>
          <w:tcPr>
            <w:tcW w:w="1980" w:type="dxa"/>
          </w:tcPr>
          <w:p w:rsidR="0012166B" w:rsidRDefault="008A237D">
            <w:pPr>
              <w:pStyle w:val="Compact"/>
            </w:pPr>
            <w:r>
              <w:t xml:space="preserve">Numéro, locataire, bien, date </w:t>
            </w:r>
            <w:r>
              <w:t>expiration, statut renouvellement</w:t>
            </w:r>
          </w:p>
        </w:tc>
        <w:tc>
          <w:tcPr>
            <w:tcW w:w="1980" w:type="dxa"/>
          </w:tcPr>
          <w:p w:rsidR="0012166B" w:rsidRDefault="008A237D">
            <w:pPr>
              <w:pStyle w:val="Compact"/>
            </w:pPr>
            <w:r>
              <w:t>30 / 60 / 90 jours</w:t>
            </w:r>
          </w:p>
        </w:tc>
        <w:tc>
          <w:tcPr>
            <w:tcW w:w="1980" w:type="dxa"/>
          </w:tcPr>
          <w:p w:rsidR="0012166B" w:rsidRDefault="008A237D">
            <w:pPr>
              <w:pStyle w:val="Compact"/>
            </w:pPr>
            <w:r>
              <w:t>Administrateur, Gérant, Gestionnaire, Consultation</w:t>
            </w:r>
          </w:p>
        </w:tc>
      </w:tr>
    </w:tbl>
    <w:p w:rsidR="0012166B" w:rsidRDefault="008A237D">
      <w:pPr>
        <w:pStyle w:val="Titre3"/>
      </w:pPr>
      <w:bookmarkStart w:id="272" w:name="rapports-financiers-cdc-16.6"/>
      <w:bookmarkEnd w:id="271"/>
      <w:r>
        <w:t>Rapports financiers (CDC §16.6)</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Rapport</w:t>
            </w:r>
          </w:p>
        </w:tc>
        <w:tc>
          <w:tcPr>
            <w:tcW w:w="2640" w:type="dxa"/>
          </w:tcPr>
          <w:p w:rsidR="0012166B" w:rsidRDefault="008A237D">
            <w:pPr>
              <w:pStyle w:val="Compact"/>
            </w:pPr>
            <w:r>
              <w:t>Contenu</w:t>
            </w:r>
          </w:p>
        </w:tc>
        <w:tc>
          <w:tcPr>
            <w:tcW w:w="2640" w:type="dxa"/>
          </w:tcPr>
          <w:p w:rsidR="0012166B" w:rsidRDefault="008A237D">
            <w:pPr>
              <w:pStyle w:val="Compact"/>
            </w:pPr>
            <w:r>
              <w:t>Profils</w:t>
            </w:r>
          </w:p>
        </w:tc>
      </w:tr>
      <w:tr w:rsidR="0012166B">
        <w:tc>
          <w:tcPr>
            <w:tcW w:w="2640" w:type="dxa"/>
          </w:tcPr>
          <w:p w:rsidR="0012166B" w:rsidRDefault="008A237D">
            <w:pPr>
              <w:pStyle w:val="Compact"/>
            </w:pPr>
            <w:r>
              <w:t>Factures émises</w:t>
            </w:r>
          </w:p>
        </w:tc>
        <w:tc>
          <w:tcPr>
            <w:tcW w:w="2640" w:type="dxa"/>
          </w:tcPr>
          <w:p w:rsidR="0012166B" w:rsidRDefault="008A237D">
            <w:pPr>
              <w:pStyle w:val="Compact"/>
            </w:pPr>
            <w:r>
              <w:t>Numéro, date, locataire, montant, statut paiement</w:t>
            </w:r>
          </w:p>
        </w:tc>
        <w:tc>
          <w:tcPr>
            <w:tcW w:w="2640" w:type="dxa"/>
          </w:tcPr>
          <w:p w:rsidR="0012166B" w:rsidRDefault="008A237D">
            <w:pPr>
              <w:pStyle w:val="Compact"/>
            </w:pPr>
            <w:r>
              <w:t>Administrateur, Gérant, Consultation</w:t>
            </w:r>
          </w:p>
        </w:tc>
      </w:tr>
      <w:tr w:rsidR="0012166B">
        <w:tc>
          <w:tcPr>
            <w:tcW w:w="2640" w:type="dxa"/>
          </w:tcPr>
          <w:p w:rsidR="0012166B" w:rsidRDefault="008A237D">
            <w:pPr>
              <w:pStyle w:val="Compact"/>
            </w:pPr>
            <w:r>
              <w:t>Factures impayées</w:t>
            </w:r>
          </w:p>
        </w:tc>
        <w:tc>
          <w:tcPr>
            <w:tcW w:w="2640" w:type="dxa"/>
          </w:tcPr>
          <w:p w:rsidR="0012166B" w:rsidRDefault="008A237D">
            <w:pPr>
              <w:pStyle w:val="Compact"/>
            </w:pPr>
            <w:r>
              <w:t>Locataire, bien, montant dû, date échéance, jours de retard</w:t>
            </w:r>
          </w:p>
        </w:tc>
        <w:tc>
          <w:tcPr>
            <w:tcW w:w="2640" w:type="dxa"/>
          </w:tcPr>
          <w:p w:rsidR="0012166B" w:rsidRDefault="008A237D">
            <w:pPr>
              <w:pStyle w:val="Compact"/>
            </w:pPr>
            <w:r>
              <w:t>Administrateur, Gérant, Gestionnaire, Consultation</w:t>
            </w:r>
          </w:p>
        </w:tc>
      </w:tr>
      <w:tr w:rsidR="0012166B">
        <w:tc>
          <w:tcPr>
            <w:tcW w:w="2640" w:type="dxa"/>
          </w:tcPr>
          <w:p w:rsidR="0012166B" w:rsidRDefault="008A237D">
            <w:pPr>
              <w:pStyle w:val="Compact"/>
            </w:pPr>
            <w:r>
              <w:t>Factures partiellement payées</w:t>
            </w:r>
          </w:p>
        </w:tc>
        <w:tc>
          <w:tcPr>
            <w:tcW w:w="2640" w:type="dxa"/>
          </w:tcPr>
          <w:p w:rsidR="0012166B" w:rsidRDefault="008A237D">
            <w:pPr>
              <w:pStyle w:val="Compact"/>
            </w:pPr>
            <w:r>
              <w:t>Montant initial, montant payé, solde restant</w:t>
            </w:r>
          </w:p>
        </w:tc>
        <w:tc>
          <w:tcPr>
            <w:tcW w:w="2640" w:type="dxa"/>
          </w:tcPr>
          <w:p w:rsidR="0012166B" w:rsidRDefault="008A237D">
            <w:pPr>
              <w:pStyle w:val="Compact"/>
            </w:pPr>
            <w:r>
              <w:t>Administrateu</w:t>
            </w:r>
            <w:r>
              <w:t>r, Gérant, Gestionnaire, Consultation</w:t>
            </w:r>
          </w:p>
        </w:tc>
      </w:tr>
      <w:tr w:rsidR="0012166B">
        <w:tc>
          <w:tcPr>
            <w:tcW w:w="2640" w:type="dxa"/>
          </w:tcPr>
          <w:p w:rsidR="0012166B" w:rsidRDefault="008A237D">
            <w:pPr>
              <w:pStyle w:val="Compact"/>
            </w:pPr>
            <w:r>
              <w:t>Journal des encaissements</w:t>
            </w:r>
          </w:p>
        </w:tc>
        <w:tc>
          <w:tcPr>
            <w:tcW w:w="2640" w:type="dxa"/>
          </w:tcPr>
          <w:p w:rsidR="0012166B" w:rsidRDefault="008A237D">
            <w:pPr>
              <w:pStyle w:val="Compact"/>
            </w:pPr>
            <w:r>
              <w:t>Date, locataire, montant, mode paiement, agent</w:t>
            </w:r>
          </w:p>
        </w:tc>
        <w:tc>
          <w:tcPr>
            <w:tcW w:w="2640" w:type="dxa"/>
          </w:tcPr>
          <w:p w:rsidR="0012166B" w:rsidRDefault="008A237D">
            <w:pPr>
              <w:pStyle w:val="Compact"/>
            </w:pPr>
            <w:r>
              <w:t>Administrateur, Gérant, Consultation</w:t>
            </w:r>
          </w:p>
        </w:tc>
      </w:tr>
      <w:tr w:rsidR="0012166B">
        <w:tc>
          <w:tcPr>
            <w:tcW w:w="2640" w:type="dxa"/>
          </w:tcPr>
          <w:p w:rsidR="0012166B" w:rsidRDefault="008A237D">
            <w:pPr>
              <w:pStyle w:val="Compact"/>
            </w:pPr>
            <w:r>
              <w:t>Relevé des paiements d’un locataire</w:t>
            </w:r>
          </w:p>
        </w:tc>
        <w:tc>
          <w:tcPr>
            <w:tcW w:w="2640" w:type="dxa"/>
          </w:tcPr>
          <w:p w:rsidR="0012166B" w:rsidRDefault="008A237D">
            <w:pPr>
              <w:pStyle w:val="Compact"/>
            </w:pPr>
            <w:r>
              <w:t>Historique des règlements, factures associées, soldes</w:t>
            </w:r>
          </w:p>
        </w:tc>
        <w:tc>
          <w:tcPr>
            <w:tcW w:w="2640" w:type="dxa"/>
          </w:tcPr>
          <w:p w:rsidR="0012166B" w:rsidRDefault="008A237D">
            <w:pPr>
              <w:pStyle w:val="Compact"/>
            </w:pPr>
            <w:r>
              <w:t>Administrateur, Gérant, Consultation</w:t>
            </w:r>
          </w:p>
        </w:tc>
      </w:tr>
    </w:tbl>
    <w:p w:rsidR="0012166B" w:rsidRDefault="008A237D">
      <w:pPr>
        <w:pStyle w:val="Titre3"/>
      </w:pPr>
      <w:bookmarkStart w:id="273" w:name="rapports-cautions-cdc-16.7"/>
      <w:bookmarkEnd w:id="272"/>
      <w:r>
        <w:lastRenderedPageBreak/>
        <w:t>Rapports cautions (CDC §16.7)</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Rapport</w:t>
            </w:r>
          </w:p>
        </w:tc>
        <w:tc>
          <w:tcPr>
            <w:tcW w:w="2640" w:type="dxa"/>
          </w:tcPr>
          <w:p w:rsidR="0012166B" w:rsidRDefault="008A237D">
            <w:pPr>
              <w:pStyle w:val="Compact"/>
            </w:pPr>
            <w:r>
              <w:t>Contenu</w:t>
            </w:r>
          </w:p>
        </w:tc>
        <w:tc>
          <w:tcPr>
            <w:tcW w:w="2640" w:type="dxa"/>
          </w:tcPr>
          <w:p w:rsidR="0012166B" w:rsidRDefault="008A237D">
            <w:pPr>
              <w:pStyle w:val="Compact"/>
            </w:pPr>
            <w:r>
              <w:t>Profils</w:t>
            </w:r>
          </w:p>
        </w:tc>
      </w:tr>
      <w:tr w:rsidR="0012166B">
        <w:tc>
          <w:tcPr>
            <w:tcW w:w="2640" w:type="dxa"/>
          </w:tcPr>
          <w:p w:rsidR="0012166B" w:rsidRDefault="008A237D">
            <w:pPr>
              <w:pStyle w:val="Compact"/>
            </w:pPr>
            <w:r>
              <w:t>État des cautions</w:t>
            </w:r>
          </w:p>
        </w:tc>
        <w:tc>
          <w:tcPr>
            <w:tcW w:w="2640" w:type="dxa"/>
          </w:tcPr>
          <w:p w:rsidR="0012166B" w:rsidRDefault="008A237D">
            <w:pPr>
              <w:pStyle w:val="Compact"/>
            </w:pPr>
            <w:r>
              <w:t>Catégories (détenues, remboursées, avec retenue) ; locataire, contrat, montant initial, retenue, montant remboursé</w:t>
            </w:r>
          </w:p>
        </w:tc>
        <w:tc>
          <w:tcPr>
            <w:tcW w:w="2640" w:type="dxa"/>
          </w:tcPr>
          <w:p w:rsidR="0012166B" w:rsidRDefault="008A237D">
            <w:pPr>
              <w:pStyle w:val="Compact"/>
            </w:pPr>
            <w:r>
              <w:t>Administrateur, Gérant, Consul</w:t>
            </w:r>
            <w:r>
              <w:t>tation</w:t>
            </w:r>
          </w:p>
        </w:tc>
      </w:tr>
    </w:tbl>
    <w:p w:rsidR="0012166B" w:rsidRDefault="008A237D">
      <w:pPr>
        <w:pStyle w:val="Titre3"/>
      </w:pPr>
      <w:bookmarkStart w:id="274" w:name="rapports-financiers-de-synthèse-cdc-16.8"/>
      <w:bookmarkEnd w:id="273"/>
      <w:r>
        <w:t>Rapports financiers de synthèse (CDC §16.8)</w:t>
      </w:r>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Rapport</w:t>
            </w:r>
          </w:p>
        </w:tc>
        <w:tc>
          <w:tcPr>
            <w:tcW w:w="2640" w:type="dxa"/>
          </w:tcPr>
          <w:p w:rsidR="0012166B" w:rsidRDefault="008A237D">
            <w:pPr>
              <w:pStyle w:val="Compact"/>
            </w:pPr>
            <w:r>
              <w:t>Contenu</w:t>
            </w:r>
          </w:p>
        </w:tc>
        <w:tc>
          <w:tcPr>
            <w:tcW w:w="2640" w:type="dxa"/>
          </w:tcPr>
          <w:p w:rsidR="0012166B" w:rsidRDefault="008A237D">
            <w:pPr>
              <w:pStyle w:val="Compact"/>
            </w:pPr>
            <w:r>
              <w:t>Profils</w:t>
            </w:r>
          </w:p>
        </w:tc>
      </w:tr>
      <w:tr w:rsidR="0012166B">
        <w:tc>
          <w:tcPr>
            <w:tcW w:w="2640" w:type="dxa"/>
          </w:tcPr>
          <w:p w:rsidR="0012166B" w:rsidRDefault="008A237D">
            <w:pPr>
              <w:pStyle w:val="Compact"/>
            </w:pPr>
            <w:r>
              <w:t>Tableau des loyers attendus</w:t>
            </w:r>
          </w:p>
        </w:tc>
        <w:tc>
          <w:tcPr>
            <w:tcW w:w="2640" w:type="dxa"/>
          </w:tcPr>
          <w:p w:rsidR="0012166B" w:rsidRDefault="008A237D">
            <w:pPr>
              <w:pStyle w:val="Compact"/>
            </w:pPr>
            <w:r>
              <w:t>Montant attendu par période (mois, trimestre, année)</w:t>
            </w:r>
          </w:p>
        </w:tc>
        <w:tc>
          <w:tcPr>
            <w:tcW w:w="2640" w:type="dxa"/>
          </w:tcPr>
          <w:p w:rsidR="0012166B" w:rsidRDefault="008A237D">
            <w:pPr>
              <w:pStyle w:val="Compact"/>
            </w:pPr>
            <w:r>
              <w:t>Administrateur, Gérant</w:t>
            </w:r>
          </w:p>
        </w:tc>
      </w:tr>
      <w:tr w:rsidR="0012166B">
        <w:tc>
          <w:tcPr>
            <w:tcW w:w="2640" w:type="dxa"/>
          </w:tcPr>
          <w:p w:rsidR="0012166B" w:rsidRDefault="008A237D">
            <w:pPr>
              <w:pStyle w:val="Compact"/>
            </w:pPr>
            <w:r>
              <w:t>Tableau des loyers encaissés</w:t>
            </w:r>
          </w:p>
        </w:tc>
        <w:tc>
          <w:tcPr>
            <w:tcW w:w="2640" w:type="dxa"/>
          </w:tcPr>
          <w:p w:rsidR="0012166B" w:rsidRDefault="008A237D">
            <w:pPr>
              <w:pStyle w:val="Compact"/>
            </w:pPr>
            <w:r>
              <w:t>Prévision / réalisation / écart</w:t>
            </w:r>
          </w:p>
        </w:tc>
        <w:tc>
          <w:tcPr>
            <w:tcW w:w="2640" w:type="dxa"/>
          </w:tcPr>
          <w:p w:rsidR="0012166B" w:rsidRDefault="008A237D">
            <w:pPr>
              <w:pStyle w:val="Compact"/>
            </w:pPr>
            <w:r>
              <w:t>Administrateur, Gérant</w:t>
            </w:r>
          </w:p>
        </w:tc>
      </w:tr>
      <w:tr w:rsidR="0012166B">
        <w:tc>
          <w:tcPr>
            <w:tcW w:w="2640" w:type="dxa"/>
          </w:tcPr>
          <w:p w:rsidR="0012166B" w:rsidRDefault="008A237D">
            <w:pPr>
              <w:pStyle w:val="Compact"/>
            </w:pPr>
            <w:r>
              <w:t>Balance des impayés</w:t>
            </w:r>
          </w:p>
        </w:tc>
        <w:tc>
          <w:tcPr>
            <w:tcW w:w="2640" w:type="dxa"/>
          </w:tcPr>
          <w:p w:rsidR="0012166B" w:rsidRDefault="008A237D">
            <w:pPr>
              <w:pStyle w:val="Compact"/>
            </w:pPr>
            <w:r>
              <w:t>Locataire, montant dû, retard (jours)</w:t>
            </w:r>
          </w:p>
        </w:tc>
        <w:tc>
          <w:tcPr>
            <w:tcW w:w="2640" w:type="dxa"/>
          </w:tcPr>
          <w:p w:rsidR="0012166B" w:rsidRDefault="008A237D">
            <w:pPr>
              <w:pStyle w:val="Compact"/>
            </w:pPr>
            <w:r>
              <w:t>Administrateur, Gérant</w:t>
            </w:r>
          </w:p>
        </w:tc>
      </w:tr>
    </w:tbl>
    <w:p w:rsidR="0012166B" w:rsidRDefault="008A237D">
      <w:pPr>
        <w:pStyle w:val="Titre2"/>
      </w:pPr>
      <w:bookmarkStart w:id="275" w:name="documents-pdf"/>
      <w:bookmarkStart w:id="276" w:name="_Toc236432028"/>
      <w:bookmarkEnd w:id="267"/>
      <w:bookmarkEnd w:id="274"/>
      <w:r>
        <w:t>13.5 Documents PDF</w:t>
      </w:r>
      <w:bookmarkEnd w:id="276"/>
    </w:p>
    <w:p w:rsidR="0012166B" w:rsidRDefault="008A237D">
      <w:pPr>
        <w:pStyle w:val="Titre3"/>
      </w:pPr>
      <w:bookmarkStart w:id="277" w:name="contrat-de-bail-rg-c06-d-035"/>
      <w:r>
        <w:t>Contrat de bail (RG-C06, D-035)</w:t>
      </w:r>
    </w:p>
    <w:p w:rsidR="0012166B" w:rsidRDefault="008A237D">
      <w:pPr>
        <w:pStyle w:val="FirstParagraph"/>
      </w:pPr>
      <w:r>
        <w:t xml:space="preserve">Deux trames sont proposées, conformes au droit ivoirien du bail : - </w:t>
      </w:r>
      <w:r>
        <w:rPr>
          <w:b/>
          <w:bCs/>
        </w:rPr>
        <w:t>Bail habitation</w:t>
      </w:r>
      <w:r>
        <w:t xml:space="preserve"> — pour les loca</w:t>
      </w:r>
      <w:r>
        <w:t xml:space="preserve">taires personnes physiques. - </w:t>
      </w:r>
      <w:r>
        <w:rPr>
          <w:b/>
          <w:bCs/>
        </w:rPr>
        <w:t>Bail commercial</w:t>
      </w:r>
      <w:r>
        <w:t xml:space="preserve"> — pour les locataires entreprises.</w:t>
      </w:r>
    </w:p>
    <w:p w:rsidR="0012166B" w:rsidRDefault="008A237D">
      <w:pPr>
        <w:pStyle w:val="Corpsdetexte"/>
      </w:pPr>
      <w:r>
        <w:t>Structure commune (CDC §7.5) :</w:t>
      </w:r>
    </w:p>
    <w:p w:rsidR="0012166B" w:rsidRDefault="008A237D">
      <w:pPr>
        <w:pStyle w:val="SourceCode"/>
      </w:pPr>
      <w:r>
        <w:rPr>
          <w:rStyle w:val="VerbatimChar"/>
        </w:rPr>
        <w:t>┌────────────────────────────────────────┐</w:t>
      </w:r>
      <w:r>
        <w:br/>
      </w:r>
      <w:r>
        <w:rPr>
          <w:rStyle w:val="VerbatimChar"/>
        </w:rPr>
        <w:t>│ [Logo CIMEC]      CISSE MEDOUNE (CIMEC) │</w:t>
      </w:r>
      <w:r>
        <w:br/>
      </w:r>
      <w:r>
        <w:rPr>
          <w:rStyle w:val="VerbatimChar"/>
        </w:rPr>
        <w:t>│           Treichville Zone III, Abidjan │</w:t>
      </w:r>
      <w:r>
        <w:br/>
      </w:r>
      <w:r>
        <w:rPr>
          <w:rStyle w:val="VerbatimChar"/>
        </w:rPr>
        <w:t>│         Tél</w:t>
      </w:r>
      <w:r>
        <w:rPr>
          <w:rStyle w:val="VerbatimChar"/>
        </w:rPr>
        <w:t>. +225 01 03 98 95 50        │</w:t>
      </w:r>
      <w:r>
        <w:br/>
      </w:r>
      <w:r>
        <w:rPr>
          <w:rStyle w:val="VerbatimChar"/>
        </w:rPr>
        <w:t>├────────────────────────────────────────┤</w:t>
      </w:r>
      <w:r>
        <w:br/>
      </w:r>
      <w:r>
        <w:rPr>
          <w:rStyle w:val="VerbatimChar"/>
        </w:rPr>
        <w:t>│      CONTRAT DE BAIL [HABITATION /      │</w:t>
      </w:r>
      <w:r>
        <w:br/>
      </w:r>
      <w:r>
        <w:rPr>
          <w:rStyle w:val="VerbatimChar"/>
        </w:rPr>
        <w:t>│              COMMERCIAL]                │</w:t>
      </w:r>
      <w:r>
        <w:br/>
      </w:r>
      <w:r>
        <w:rPr>
          <w:rStyle w:val="VerbatimChar"/>
        </w:rPr>
        <w:t>│                                          │</w:t>
      </w:r>
      <w:r>
        <w:br/>
      </w:r>
      <w:r>
        <w:rPr>
          <w:rStyle w:val="VerbatimChar"/>
        </w:rPr>
        <w:t>│  Entre les soussignés :                 │</w:t>
      </w:r>
      <w:r>
        <w:br/>
      </w:r>
      <w:r>
        <w:rPr>
          <w:rStyle w:val="VerbatimChar"/>
        </w:rPr>
        <w:t>│  Le</w:t>
      </w:r>
      <w:r>
        <w:rPr>
          <w:rStyle w:val="VerbatimChar"/>
        </w:rPr>
        <w:t xml:space="preserve"> Bailleur : CIMEC ...                │</w:t>
      </w:r>
      <w:r>
        <w:br/>
      </w:r>
      <w:r>
        <w:rPr>
          <w:rStyle w:val="VerbatimChar"/>
        </w:rPr>
        <w:t>│  Le Locataire : [Nom / Raison sociale]  │</w:t>
      </w:r>
      <w:r>
        <w:br/>
      </w:r>
      <w:r>
        <w:rPr>
          <w:rStyle w:val="VerbatimChar"/>
        </w:rPr>
        <w:t>│                                          │</w:t>
      </w:r>
      <w:r>
        <w:br/>
      </w:r>
      <w:r>
        <w:rPr>
          <w:rStyle w:val="VerbatimChar"/>
        </w:rPr>
        <w:t>│  Désignation du bien : [bien]           │</w:t>
      </w:r>
      <w:r>
        <w:br/>
      </w:r>
      <w:r>
        <w:rPr>
          <w:rStyle w:val="VerbatimChar"/>
        </w:rPr>
        <w:t>│  Conditions financières : loyer,        │</w:t>
      </w:r>
      <w:r>
        <w:br/>
      </w:r>
      <w:r>
        <w:rPr>
          <w:rStyle w:val="VerbatimChar"/>
        </w:rPr>
        <w:t xml:space="preserve">│    charges, caution, avance           </w:t>
      </w:r>
      <w:r>
        <w:rPr>
          <w:rStyle w:val="VerbatimChar"/>
        </w:rPr>
        <w:t xml:space="preserve">  │</w:t>
      </w:r>
      <w:r>
        <w:br/>
      </w:r>
      <w:r>
        <w:rPr>
          <w:rStyle w:val="VerbatimChar"/>
        </w:rPr>
        <w:t>│  Durée : du [date_debut] au [date_fin]  │</w:t>
      </w:r>
      <w:r>
        <w:br/>
      </w:r>
      <w:r>
        <w:rPr>
          <w:rStyle w:val="VerbatimChar"/>
        </w:rPr>
        <w:t>│    renouvelable par tacite reconduction │</w:t>
      </w:r>
      <w:r>
        <w:br/>
      </w:r>
      <w:r>
        <w:rPr>
          <w:rStyle w:val="VerbatimChar"/>
        </w:rPr>
        <w:t>│                                          │</w:t>
      </w:r>
      <w:r>
        <w:br/>
      </w:r>
      <w:r>
        <w:rPr>
          <w:rStyle w:val="VerbatimChar"/>
        </w:rPr>
        <w:t>│  Clauses principales : [liste]          │</w:t>
      </w:r>
      <w:r>
        <w:br/>
      </w:r>
      <w:r>
        <w:rPr>
          <w:rStyle w:val="VerbatimChar"/>
        </w:rPr>
        <w:lastRenderedPageBreak/>
        <w:t>│                                          │</w:t>
      </w:r>
      <w:r>
        <w:br/>
      </w:r>
      <w:r>
        <w:rPr>
          <w:rStyle w:val="VerbatimChar"/>
        </w:rPr>
        <w:t xml:space="preserve">│  Fait à Abidjan, le [date]  </w:t>
      </w:r>
      <w:r>
        <w:rPr>
          <w:rStyle w:val="VerbatimChar"/>
        </w:rPr>
        <w:t xml:space="preserve">            │</w:t>
      </w:r>
      <w:r>
        <w:br/>
      </w:r>
      <w:r>
        <w:rPr>
          <w:rStyle w:val="VerbatimChar"/>
        </w:rPr>
        <w:t>│                                          │</w:t>
      </w:r>
      <w:r>
        <w:br/>
      </w:r>
      <w:r>
        <w:rPr>
          <w:rStyle w:val="VerbatimChar"/>
        </w:rPr>
        <w:t>│  Signature Bailleur    Signature        │</w:t>
      </w:r>
      <w:r>
        <w:br/>
      </w:r>
      <w:r>
        <w:rPr>
          <w:rStyle w:val="VerbatimChar"/>
        </w:rPr>
        <w:t>│  ______________        Locataire        │</w:t>
      </w:r>
      <w:r>
        <w:br/>
      </w:r>
      <w:r>
        <w:rPr>
          <w:rStyle w:val="VerbatimChar"/>
        </w:rPr>
        <w:t>│                         ______________   │</w:t>
      </w:r>
      <w:r>
        <w:br/>
      </w:r>
      <w:r>
        <w:rPr>
          <w:rStyle w:val="VerbatimChar"/>
        </w:rPr>
        <w:t>└────────────────────────────────────────┘</w:t>
      </w:r>
    </w:p>
    <w:p w:rsidR="0012166B" w:rsidRDefault="008A237D">
      <w:pPr>
        <w:pStyle w:val="Titre3"/>
      </w:pPr>
      <w:bookmarkStart w:id="278" w:name="facture-rg-f02-cdc-8.3"/>
      <w:bookmarkEnd w:id="277"/>
      <w:r>
        <w:t xml:space="preserve">Facture (RG-F02, CDC </w:t>
      </w:r>
      <w:r>
        <w:t>§8.3)</w:t>
      </w:r>
    </w:p>
    <w:p w:rsidR="0012166B" w:rsidRDefault="008A237D">
      <w:pPr>
        <w:pStyle w:val="SourceCode"/>
      </w:pPr>
      <w:r>
        <w:rPr>
          <w:rStyle w:val="VerbatimChar"/>
        </w:rPr>
        <w:t>┌────────────────────────────────────────┐</w:t>
      </w:r>
      <w:r>
        <w:br/>
      </w:r>
      <w:r>
        <w:rPr>
          <w:rStyle w:val="VerbatimChar"/>
        </w:rPr>
        <w:t>│ [Logo CIMEC]        FACTURE N° [xxxx]   │</w:t>
      </w:r>
      <w:r>
        <w:br/>
      </w:r>
      <w:r>
        <w:rPr>
          <w:rStyle w:val="VerbatimChar"/>
        </w:rPr>
        <w:t>│                      Date : [date]      │</w:t>
      </w:r>
      <w:r>
        <w:br/>
      </w:r>
      <w:r>
        <w:rPr>
          <w:rStyle w:val="VerbatimChar"/>
        </w:rPr>
        <w:t>├────────────────────────────────────────┤</w:t>
      </w:r>
      <w:r>
        <w:br/>
      </w:r>
      <w:r>
        <w:rPr>
          <w:rStyle w:val="VerbatimChar"/>
        </w:rPr>
        <w:t>│ Locataire : [nom]                       │</w:t>
      </w:r>
      <w:r>
        <w:br/>
      </w:r>
      <w:r>
        <w:rPr>
          <w:rStyle w:val="VerbatimChar"/>
        </w:rPr>
        <w:t>│ Bien : [désignation]                    │</w:t>
      </w:r>
      <w:r>
        <w:br/>
      </w:r>
      <w:r>
        <w:rPr>
          <w:rStyle w:val="VerbatimChar"/>
        </w:rPr>
        <w:t>│ Période : [mois / trimestre / année]    │</w:t>
      </w:r>
      <w:r>
        <w:br/>
      </w:r>
      <w:r>
        <w:rPr>
          <w:rStyle w:val="VerbatimChar"/>
        </w:rPr>
        <w:t>├────────────────────────────────────────┤</w:t>
      </w:r>
      <w:r>
        <w:br/>
      </w:r>
      <w:r>
        <w:rPr>
          <w:rStyle w:val="VerbatimChar"/>
        </w:rPr>
        <w:t>│ Loyer                    [montant]      │</w:t>
      </w:r>
      <w:r>
        <w:br/>
      </w:r>
      <w:r>
        <w:rPr>
          <w:rStyle w:val="VerbatimChar"/>
        </w:rPr>
        <w:t>│ Charges                  [montant]      │</w:t>
      </w:r>
      <w:r>
        <w:br/>
      </w:r>
      <w:r>
        <w:rPr>
          <w:rStyle w:val="VerbatimChar"/>
        </w:rPr>
        <w:t>│ Arriérés                 [montant]      │</w:t>
      </w:r>
      <w:r>
        <w:br/>
      </w:r>
      <w:r>
        <w:rPr>
          <w:rStyle w:val="VerbatimChar"/>
        </w:rPr>
        <w:t>│ ─────────────────────────────────────  │</w:t>
      </w:r>
      <w:r>
        <w:br/>
      </w:r>
      <w:r>
        <w:rPr>
          <w:rStyle w:val="VerbatimChar"/>
        </w:rPr>
        <w:t>│ Total à payer             [montant]      │</w:t>
      </w:r>
      <w:r>
        <w:br/>
      </w:r>
      <w:r>
        <w:rPr>
          <w:rStyle w:val="VerbatimChar"/>
        </w:rPr>
        <w:t>│ Montant payé               [montant]     │</w:t>
      </w:r>
      <w:r>
        <w:br/>
      </w:r>
      <w:r>
        <w:rPr>
          <w:rStyle w:val="VerbatimChar"/>
        </w:rPr>
        <w:t>│ Solde restant               [montant]    │</w:t>
      </w:r>
      <w:r>
        <w:br/>
      </w:r>
      <w:r>
        <w:rPr>
          <w:rStyle w:val="VerbatimChar"/>
        </w:rPr>
        <w:t>└─────────────────────────────────</w:t>
      </w:r>
      <w:r>
        <w:rPr>
          <w:rStyle w:val="VerbatimChar"/>
        </w:rPr>
        <w:t>───────┘</w:t>
      </w:r>
    </w:p>
    <w:p w:rsidR="0012166B" w:rsidRDefault="008A237D">
      <w:pPr>
        <w:pStyle w:val="FirstParagraph"/>
      </w:pPr>
      <w:r>
        <w:t>Pas de mention RCCM/NCC/TVA (D-034).</w:t>
      </w:r>
    </w:p>
    <w:p w:rsidR="0012166B" w:rsidRDefault="008A237D">
      <w:pPr>
        <w:pStyle w:val="Titre3"/>
      </w:pPr>
      <w:bookmarkStart w:id="279" w:name="quittance-rg-p05-cdc-10"/>
      <w:bookmarkEnd w:id="278"/>
      <w:r>
        <w:t>Quittance (RG-P05, CDC §10)</w:t>
      </w:r>
    </w:p>
    <w:p w:rsidR="0012166B" w:rsidRDefault="008A237D">
      <w:pPr>
        <w:pStyle w:val="SourceCode"/>
      </w:pPr>
      <w:r>
        <w:rPr>
          <w:rStyle w:val="VerbatimChar"/>
        </w:rPr>
        <w:t>┌────────────────────────────────────────┐</w:t>
      </w:r>
      <w:r>
        <w:br/>
      </w:r>
      <w:r>
        <w:rPr>
          <w:rStyle w:val="VerbatimChar"/>
        </w:rPr>
        <w:t>│ [Logo CIMEC]      QUITTANCE N° [xxxx]   │</w:t>
      </w:r>
      <w:r>
        <w:br/>
      </w:r>
      <w:r>
        <w:rPr>
          <w:rStyle w:val="VerbatimChar"/>
        </w:rPr>
        <w:t>│                    Date : [date]        │</w:t>
      </w:r>
      <w:r>
        <w:br/>
      </w:r>
      <w:r>
        <w:rPr>
          <w:rStyle w:val="VerbatimChar"/>
        </w:rPr>
        <w:t>├────────────────────────────────────────┤</w:t>
      </w:r>
      <w:r>
        <w:br/>
      </w:r>
      <w:r>
        <w:rPr>
          <w:rStyle w:val="VerbatimChar"/>
        </w:rPr>
        <w:t>│ Locata</w:t>
      </w:r>
      <w:r>
        <w:rPr>
          <w:rStyle w:val="VerbatimChar"/>
        </w:rPr>
        <w:t>ire : [nom]                       │</w:t>
      </w:r>
      <w:r>
        <w:br/>
      </w:r>
      <w:r>
        <w:rPr>
          <w:rStyle w:val="VerbatimChar"/>
        </w:rPr>
        <w:t>│ Bien : [désignation]                    │</w:t>
      </w:r>
      <w:r>
        <w:br/>
      </w:r>
      <w:r>
        <w:rPr>
          <w:rStyle w:val="VerbatimChar"/>
        </w:rPr>
        <w:t>│ Période : [période concernée]           │</w:t>
      </w:r>
      <w:r>
        <w:br/>
      </w:r>
      <w:r>
        <w:rPr>
          <w:rStyle w:val="VerbatimChar"/>
        </w:rPr>
        <w:t>│ Montant payé : [montant] FCFA           │</w:t>
      </w:r>
      <w:r>
        <w:br/>
      </w:r>
      <w:r>
        <w:rPr>
          <w:rStyle w:val="VerbatimChar"/>
        </w:rPr>
        <w:t>│ Mode de paiement : [mode]               │</w:t>
      </w:r>
      <w:r>
        <w:br/>
      </w:r>
      <w:r>
        <w:rPr>
          <w:rStyle w:val="VerbatimChar"/>
        </w:rPr>
        <w:t>└────────────────────────────────────────┘</w:t>
      </w:r>
    </w:p>
    <w:p w:rsidR="0012166B" w:rsidRDefault="008A237D">
      <w:r>
        <w:pict>
          <v:rect id="_x0000_i1040" style="width:0;height:1.5pt" o:hralign="center" o:hrstd="t" o:hr="t"/>
        </w:pict>
      </w:r>
    </w:p>
    <w:p w:rsidR="0012166B" w:rsidRDefault="0012166B">
      <w:pPr>
        <w:pStyle w:val="FirstParagraph"/>
      </w:pPr>
    </w:p>
    <w:p w:rsidR="0012166B" w:rsidRDefault="008A237D">
      <w:pPr>
        <w:pStyle w:val="Titre1"/>
      </w:pPr>
      <w:bookmarkStart w:id="280" w:name="sécurité-et-profils"/>
      <w:bookmarkStart w:id="281" w:name="_Toc236432029"/>
      <w:bookmarkEnd w:id="256"/>
      <w:bookmarkEnd w:id="275"/>
      <w:bookmarkEnd w:id="279"/>
      <w:r>
        <w:lastRenderedPageBreak/>
        <w:t>14. Sécurité et profils</w:t>
      </w:r>
      <w:bookmarkEnd w:id="281"/>
    </w:p>
    <w:p w:rsidR="0012166B" w:rsidRDefault="008A237D">
      <w:pPr>
        <w:pStyle w:val="Titre2"/>
      </w:pPr>
      <w:bookmarkStart w:id="282" w:name="X120765db75d7af79184b26a828f5d234abb96d9"/>
      <w:bookmarkStart w:id="283" w:name="_Toc236432030"/>
      <w:r>
        <w:t>14.1 Matrice détaillée des permissions par profil</w:t>
      </w:r>
      <w:bookmarkEnd w:id="283"/>
    </w:p>
    <w:p w:rsidR="0012166B" w:rsidRDefault="008A237D">
      <w:pPr>
        <w:pStyle w:val="FirstParagraph"/>
      </w:pPr>
      <w:r>
        <w:t xml:space="preserve">Légende : </w:t>
      </w:r>
      <w:r>
        <w:rPr>
          <w:b/>
          <w:bCs/>
        </w:rPr>
        <w:t>C</w:t>
      </w:r>
      <w:r>
        <w:t xml:space="preserve"> Création, </w:t>
      </w:r>
      <w:r>
        <w:rPr>
          <w:b/>
          <w:bCs/>
        </w:rPr>
        <w:t>L</w:t>
      </w:r>
      <w:r>
        <w:t xml:space="preserve"> Lecture, </w:t>
      </w:r>
      <w:r>
        <w:rPr>
          <w:b/>
          <w:bCs/>
        </w:rPr>
        <w:t>M</w:t>
      </w:r>
      <w:r>
        <w:t xml:space="preserve"> Modification, </w:t>
      </w:r>
      <w:r>
        <w:rPr>
          <w:b/>
          <w:bCs/>
        </w:rPr>
        <w:t>S</w:t>
      </w:r>
      <w:r>
        <w:t xml:space="preserve"> Suppression/archivage, </w:t>
      </w:r>
      <w:r>
        <w:rPr>
          <w:b/>
          <w:bCs/>
        </w:rPr>
        <w:t>V</w:t>
      </w:r>
      <w:r>
        <w:t xml:space="preserve"> Validation, </w:t>
      </w:r>
      <w:r>
        <w:rPr>
          <w:b/>
          <w:bCs/>
        </w:rPr>
        <w:t>—</w:t>
      </w:r>
      <w:r>
        <w:t xml:space="preserve"> aucun accès.</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584" w:type="dxa"/>
          </w:tcPr>
          <w:p w:rsidR="0012166B" w:rsidRDefault="008A237D">
            <w:pPr>
              <w:pStyle w:val="Compact"/>
            </w:pPr>
            <w:r>
              <w:t>Fonction</w:t>
            </w:r>
          </w:p>
        </w:tc>
        <w:tc>
          <w:tcPr>
            <w:tcW w:w="1584" w:type="dxa"/>
          </w:tcPr>
          <w:p w:rsidR="0012166B" w:rsidRDefault="008A237D">
            <w:pPr>
              <w:pStyle w:val="Compact"/>
            </w:pPr>
            <w:r>
              <w:t>Administrateur</w:t>
            </w:r>
          </w:p>
        </w:tc>
        <w:tc>
          <w:tcPr>
            <w:tcW w:w="1584" w:type="dxa"/>
          </w:tcPr>
          <w:p w:rsidR="0012166B" w:rsidRDefault="008A237D">
            <w:pPr>
              <w:pStyle w:val="Compact"/>
            </w:pPr>
            <w:r>
              <w:t>Gérant</w:t>
            </w:r>
          </w:p>
        </w:tc>
        <w:tc>
          <w:tcPr>
            <w:tcW w:w="1584" w:type="dxa"/>
          </w:tcPr>
          <w:p w:rsidR="0012166B" w:rsidRDefault="008A237D">
            <w:pPr>
              <w:pStyle w:val="Compact"/>
            </w:pPr>
            <w:r>
              <w:t>Gestionnaire locatif</w:t>
            </w:r>
          </w:p>
        </w:tc>
        <w:tc>
          <w:tcPr>
            <w:tcW w:w="1584" w:type="dxa"/>
          </w:tcPr>
          <w:p w:rsidR="0012166B" w:rsidRDefault="008A237D">
            <w:pPr>
              <w:pStyle w:val="Compact"/>
            </w:pPr>
            <w:r>
              <w:t>Consultation</w:t>
            </w:r>
          </w:p>
        </w:tc>
      </w:tr>
      <w:tr w:rsidR="0012166B">
        <w:tc>
          <w:tcPr>
            <w:tcW w:w="1584" w:type="dxa"/>
          </w:tcPr>
          <w:p w:rsidR="0012166B" w:rsidRDefault="008A237D">
            <w:pPr>
              <w:pStyle w:val="Compact"/>
            </w:pPr>
            <w:r>
              <w:t>Biens — cré</w:t>
            </w:r>
            <w:r>
              <w:t>er/modifier</w:t>
            </w:r>
          </w:p>
        </w:tc>
        <w:tc>
          <w:tcPr>
            <w:tcW w:w="1584" w:type="dxa"/>
          </w:tcPr>
          <w:p w:rsidR="0012166B" w:rsidRDefault="008A237D">
            <w:pPr>
              <w:pStyle w:val="Compact"/>
            </w:pPr>
            <w:r>
              <w:t>C M</w:t>
            </w:r>
          </w:p>
        </w:tc>
        <w:tc>
          <w:tcPr>
            <w:tcW w:w="1584" w:type="dxa"/>
          </w:tcPr>
          <w:p w:rsidR="0012166B" w:rsidRDefault="008A237D">
            <w:pPr>
              <w:pStyle w:val="Compact"/>
            </w:pPr>
            <w:r>
              <w:t>—</w:t>
            </w:r>
          </w:p>
        </w:tc>
        <w:tc>
          <w:tcPr>
            <w:tcW w:w="1584" w:type="dxa"/>
          </w:tcPr>
          <w:p w:rsidR="0012166B" w:rsidRDefault="008A237D">
            <w:pPr>
              <w:pStyle w:val="Compact"/>
            </w:pPr>
            <w:r>
              <w:t>C M</w:t>
            </w:r>
          </w:p>
        </w:tc>
        <w:tc>
          <w:tcPr>
            <w:tcW w:w="1584" w:type="dxa"/>
          </w:tcPr>
          <w:p w:rsidR="0012166B" w:rsidRDefault="008A237D">
            <w:pPr>
              <w:pStyle w:val="Compact"/>
            </w:pPr>
            <w:r>
              <w:t>—</w:t>
            </w:r>
          </w:p>
        </w:tc>
      </w:tr>
      <w:tr w:rsidR="0012166B">
        <w:tc>
          <w:tcPr>
            <w:tcW w:w="1584" w:type="dxa"/>
          </w:tcPr>
          <w:p w:rsidR="0012166B" w:rsidRDefault="008A237D">
            <w:pPr>
              <w:pStyle w:val="Compact"/>
            </w:pPr>
            <w:r>
              <w:t>Biens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Biens — changer statut</w:t>
            </w:r>
          </w:p>
        </w:tc>
        <w:tc>
          <w:tcPr>
            <w:tcW w:w="1584" w:type="dxa"/>
          </w:tcPr>
          <w:p w:rsidR="0012166B" w:rsidRDefault="008A237D">
            <w:pPr>
              <w:pStyle w:val="Compact"/>
            </w:pPr>
            <w:r>
              <w:t>M</w:t>
            </w:r>
          </w:p>
        </w:tc>
        <w:tc>
          <w:tcPr>
            <w:tcW w:w="1584" w:type="dxa"/>
          </w:tcPr>
          <w:p w:rsidR="0012166B" w:rsidRDefault="008A237D">
            <w:pPr>
              <w:pStyle w:val="Compact"/>
            </w:pPr>
            <w:r>
              <w:t>—</w:t>
            </w:r>
          </w:p>
        </w:tc>
        <w:tc>
          <w:tcPr>
            <w:tcW w:w="1584" w:type="dxa"/>
          </w:tcPr>
          <w:p w:rsidR="0012166B" w:rsidRDefault="008A237D">
            <w:pPr>
              <w:pStyle w:val="Compact"/>
            </w:pPr>
            <w:r>
              <w:t>M</w:t>
            </w:r>
          </w:p>
        </w:tc>
        <w:tc>
          <w:tcPr>
            <w:tcW w:w="1584" w:type="dxa"/>
          </w:tcPr>
          <w:p w:rsidR="0012166B" w:rsidRDefault="008A237D">
            <w:pPr>
              <w:pStyle w:val="Compact"/>
            </w:pPr>
            <w:r>
              <w:t>—</w:t>
            </w:r>
          </w:p>
        </w:tc>
      </w:tr>
      <w:tr w:rsidR="0012166B">
        <w:tc>
          <w:tcPr>
            <w:tcW w:w="1584" w:type="dxa"/>
          </w:tcPr>
          <w:p w:rsidR="0012166B" w:rsidRDefault="008A237D">
            <w:pPr>
              <w:pStyle w:val="Compact"/>
            </w:pPr>
            <w:r>
              <w:t>Locataires — créer/modifier</w:t>
            </w:r>
          </w:p>
        </w:tc>
        <w:tc>
          <w:tcPr>
            <w:tcW w:w="1584" w:type="dxa"/>
          </w:tcPr>
          <w:p w:rsidR="0012166B" w:rsidRDefault="008A237D">
            <w:pPr>
              <w:pStyle w:val="Compact"/>
            </w:pPr>
            <w:r>
              <w:t>C M</w:t>
            </w:r>
          </w:p>
        </w:tc>
        <w:tc>
          <w:tcPr>
            <w:tcW w:w="1584" w:type="dxa"/>
          </w:tcPr>
          <w:p w:rsidR="0012166B" w:rsidRDefault="008A237D">
            <w:pPr>
              <w:pStyle w:val="Compact"/>
            </w:pPr>
            <w:r>
              <w:t>—</w:t>
            </w:r>
          </w:p>
        </w:tc>
        <w:tc>
          <w:tcPr>
            <w:tcW w:w="1584" w:type="dxa"/>
          </w:tcPr>
          <w:p w:rsidR="0012166B" w:rsidRDefault="008A237D">
            <w:pPr>
              <w:pStyle w:val="Compact"/>
            </w:pPr>
            <w:r>
              <w:t>C M</w:t>
            </w:r>
          </w:p>
        </w:tc>
        <w:tc>
          <w:tcPr>
            <w:tcW w:w="1584" w:type="dxa"/>
          </w:tcPr>
          <w:p w:rsidR="0012166B" w:rsidRDefault="008A237D">
            <w:pPr>
              <w:pStyle w:val="Compact"/>
            </w:pPr>
            <w:r>
              <w:t>—</w:t>
            </w:r>
          </w:p>
        </w:tc>
      </w:tr>
      <w:tr w:rsidR="0012166B">
        <w:tc>
          <w:tcPr>
            <w:tcW w:w="1584" w:type="dxa"/>
          </w:tcPr>
          <w:p w:rsidR="0012166B" w:rsidRDefault="008A237D">
            <w:pPr>
              <w:pStyle w:val="Compact"/>
            </w:pPr>
            <w:r>
              <w:t>Locataires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Locataires — archiver</w:t>
            </w:r>
          </w:p>
        </w:tc>
        <w:tc>
          <w:tcPr>
            <w:tcW w:w="1584" w:type="dxa"/>
          </w:tcPr>
          <w:p w:rsidR="0012166B" w:rsidRDefault="008A237D">
            <w:pPr>
              <w:pStyle w:val="Compact"/>
            </w:pPr>
            <w:r>
              <w:t>S</w:t>
            </w:r>
          </w:p>
        </w:tc>
        <w:tc>
          <w:tcPr>
            <w:tcW w:w="1584" w:type="dxa"/>
          </w:tcPr>
          <w:p w:rsidR="0012166B" w:rsidRDefault="008A237D">
            <w:pPr>
              <w:pStyle w:val="Compact"/>
            </w:pPr>
            <w:r>
              <w:t>—</w:t>
            </w:r>
          </w:p>
        </w:tc>
        <w:tc>
          <w:tcPr>
            <w:tcW w:w="1584" w:type="dxa"/>
          </w:tcPr>
          <w:p w:rsidR="0012166B" w:rsidRDefault="008A237D">
            <w:pPr>
              <w:pStyle w:val="Compact"/>
            </w:pPr>
            <w:r>
              <w:t>S</w:t>
            </w:r>
          </w:p>
        </w:tc>
        <w:tc>
          <w:tcPr>
            <w:tcW w:w="1584" w:type="dxa"/>
          </w:tcPr>
          <w:p w:rsidR="0012166B" w:rsidRDefault="008A237D">
            <w:pPr>
              <w:pStyle w:val="Compact"/>
            </w:pPr>
            <w:r>
              <w:t>—</w:t>
            </w:r>
          </w:p>
        </w:tc>
      </w:tr>
      <w:tr w:rsidR="0012166B">
        <w:tc>
          <w:tcPr>
            <w:tcW w:w="1584" w:type="dxa"/>
          </w:tcPr>
          <w:p w:rsidR="0012166B" w:rsidRDefault="008A237D">
            <w:pPr>
              <w:pStyle w:val="Compact"/>
            </w:pPr>
            <w:r>
              <w:t>Contrats — créer</w:t>
            </w:r>
          </w:p>
        </w:tc>
        <w:tc>
          <w:tcPr>
            <w:tcW w:w="1584" w:type="dxa"/>
          </w:tcPr>
          <w:p w:rsidR="0012166B" w:rsidRDefault="008A237D">
            <w:pPr>
              <w:pStyle w:val="Compact"/>
            </w:pPr>
            <w:r>
              <w:t>—</w:t>
            </w:r>
          </w:p>
        </w:tc>
        <w:tc>
          <w:tcPr>
            <w:tcW w:w="1584" w:type="dxa"/>
          </w:tcPr>
          <w:p w:rsidR="0012166B" w:rsidRDefault="008A237D">
            <w:pPr>
              <w:pStyle w:val="Compact"/>
            </w:pPr>
            <w:r>
              <w:t>—</w:t>
            </w:r>
          </w:p>
        </w:tc>
        <w:tc>
          <w:tcPr>
            <w:tcW w:w="1584" w:type="dxa"/>
          </w:tcPr>
          <w:p w:rsidR="0012166B" w:rsidRDefault="008A237D">
            <w:pPr>
              <w:pStyle w:val="Compact"/>
            </w:pPr>
            <w:r>
              <w:t>C</w:t>
            </w:r>
          </w:p>
        </w:tc>
        <w:tc>
          <w:tcPr>
            <w:tcW w:w="1584" w:type="dxa"/>
          </w:tcPr>
          <w:p w:rsidR="0012166B" w:rsidRDefault="008A237D">
            <w:pPr>
              <w:pStyle w:val="Compact"/>
            </w:pPr>
            <w:r>
              <w:t>—</w:t>
            </w:r>
          </w:p>
        </w:tc>
      </w:tr>
      <w:tr w:rsidR="0012166B">
        <w:tc>
          <w:tcPr>
            <w:tcW w:w="1584" w:type="dxa"/>
          </w:tcPr>
          <w:p w:rsidR="0012166B" w:rsidRDefault="008A237D">
            <w:pPr>
              <w:pStyle w:val="Compact"/>
            </w:pPr>
            <w:r>
              <w:t>Contrats — valider/activer</w:t>
            </w:r>
          </w:p>
        </w:tc>
        <w:tc>
          <w:tcPr>
            <w:tcW w:w="1584" w:type="dxa"/>
          </w:tcPr>
          <w:p w:rsidR="0012166B" w:rsidRDefault="008A237D">
            <w:pPr>
              <w:pStyle w:val="Compact"/>
            </w:pPr>
            <w:r>
              <w:t>—</w:t>
            </w:r>
          </w:p>
        </w:tc>
        <w:tc>
          <w:tcPr>
            <w:tcW w:w="1584" w:type="dxa"/>
          </w:tcPr>
          <w:p w:rsidR="0012166B" w:rsidRDefault="008A237D">
            <w:pPr>
              <w:pStyle w:val="Compact"/>
            </w:pPr>
            <w:r>
              <w:rPr>
                <w:b/>
                <w:bCs/>
              </w:rPr>
              <w:t>V</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Contrats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Révision de loyer — proposer</w:t>
            </w:r>
          </w:p>
        </w:tc>
        <w:tc>
          <w:tcPr>
            <w:tcW w:w="1584" w:type="dxa"/>
          </w:tcPr>
          <w:p w:rsidR="0012166B" w:rsidRDefault="008A237D">
            <w:pPr>
              <w:pStyle w:val="Compact"/>
            </w:pPr>
            <w:r>
              <w:t>—</w:t>
            </w:r>
          </w:p>
        </w:tc>
        <w:tc>
          <w:tcPr>
            <w:tcW w:w="1584" w:type="dxa"/>
          </w:tcPr>
          <w:p w:rsidR="0012166B" w:rsidRDefault="008A237D">
            <w:pPr>
              <w:pStyle w:val="Compact"/>
            </w:pPr>
            <w:r>
              <w:t>C</w:t>
            </w:r>
          </w:p>
        </w:tc>
        <w:tc>
          <w:tcPr>
            <w:tcW w:w="1584" w:type="dxa"/>
          </w:tcPr>
          <w:p w:rsidR="0012166B" w:rsidRDefault="008A237D">
            <w:pPr>
              <w:pStyle w:val="Compact"/>
            </w:pPr>
            <w:r>
              <w:t>C</w:t>
            </w:r>
          </w:p>
        </w:tc>
        <w:tc>
          <w:tcPr>
            <w:tcW w:w="1584" w:type="dxa"/>
          </w:tcPr>
          <w:p w:rsidR="0012166B" w:rsidRDefault="008A237D">
            <w:pPr>
              <w:pStyle w:val="Compact"/>
            </w:pPr>
            <w:r>
              <w:t>—</w:t>
            </w:r>
          </w:p>
        </w:tc>
      </w:tr>
      <w:tr w:rsidR="0012166B">
        <w:tc>
          <w:tcPr>
            <w:tcW w:w="1584" w:type="dxa"/>
          </w:tcPr>
          <w:p w:rsidR="0012166B" w:rsidRDefault="008A237D">
            <w:pPr>
              <w:pStyle w:val="Compact"/>
            </w:pPr>
            <w:r>
              <w:t>Révision de loyer — valider</w:t>
            </w:r>
          </w:p>
        </w:tc>
        <w:tc>
          <w:tcPr>
            <w:tcW w:w="1584" w:type="dxa"/>
          </w:tcPr>
          <w:p w:rsidR="0012166B" w:rsidRDefault="008A237D">
            <w:pPr>
              <w:pStyle w:val="Compact"/>
            </w:pPr>
            <w:r>
              <w:t>—</w:t>
            </w:r>
          </w:p>
        </w:tc>
        <w:tc>
          <w:tcPr>
            <w:tcW w:w="1584" w:type="dxa"/>
          </w:tcPr>
          <w:p w:rsidR="0012166B" w:rsidRDefault="008A237D">
            <w:pPr>
              <w:pStyle w:val="Compact"/>
            </w:pPr>
            <w:r>
              <w:rPr>
                <w:b/>
                <w:bCs/>
              </w:rPr>
              <w:t>V</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Factures — consulter/télécharger/envoyer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Paiements — enregistrer</w:t>
            </w:r>
          </w:p>
        </w:tc>
        <w:tc>
          <w:tcPr>
            <w:tcW w:w="1584" w:type="dxa"/>
          </w:tcPr>
          <w:p w:rsidR="0012166B" w:rsidRDefault="008A237D">
            <w:pPr>
              <w:pStyle w:val="Compact"/>
            </w:pPr>
            <w:r>
              <w:t>—</w:t>
            </w:r>
          </w:p>
        </w:tc>
        <w:tc>
          <w:tcPr>
            <w:tcW w:w="1584" w:type="dxa"/>
          </w:tcPr>
          <w:p w:rsidR="0012166B" w:rsidRDefault="008A237D">
            <w:pPr>
              <w:pStyle w:val="Compact"/>
            </w:pPr>
            <w:r>
              <w:t>—</w:t>
            </w:r>
          </w:p>
        </w:tc>
        <w:tc>
          <w:tcPr>
            <w:tcW w:w="1584" w:type="dxa"/>
          </w:tcPr>
          <w:p w:rsidR="0012166B" w:rsidRDefault="008A237D">
            <w:pPr>
              <w:pStyle w:val="Compact"/>
            </w:pPr>
            <w:r>
              <w:t>C</w:t>
            </w:r>
          </w:p>
        </w:tc>
        <w:tc>
          <w:tcPr>
            <w:tcW w:w="1584" w:type="dxa"/>
          </w:tcPr>
          <w:p w:rsidR="0012166B" w:rsidRDefault="008A237D">
            <w:pPr>
              <w:pStyle w:val="Compact"/>
            </w:pPr>
            <w:r>
              <w:t>—</w:t>
            </w:r>
          </w:p>
        </w:tc>
      </w:tr>
      <w:tr w:rsidR="0012166B">
        <w:tc>
          <w:tcPr>
            <w:tcW w:w="1584" w:type="dxa"/>
          </w:tcPr>
          <w:p w:rsidR="0012166B" w:rsidRDefault="008A237D">
            <w:pPr>
              <w:pStyle w:val="Compact"/>
            </w:pPr>
            <w:r>
              <w:t>Paiements — corriger</w:t>
            </w:r>
          </w:p>
        </w:tc>
        <w:tc>
          <w:tcPr>
            <w:tcW w:w="1584" w:type="dxa"/>
          </w:tcPr>
          <w:p w:rsidR="0012166B" w:rsidRDefault="008A237D">
            <w:pPr>
              <w:pStyle w:val="Compact"/>
            </w:pPr>
            <w:r>
              <w:t>—</w:t>
            </w:r>
          </w:p>
        </w:tc>
        <w:tc>
          <w:tcPr>
            <w:tcW w:w="1584" w:type="dxa"/>
          </w:tcPr>
          <w:p w:rsidR="0012166B" w:rsidRDefault="008A237D">
            <w:pPr>
              <w:pStyle w:val="Compact"/>
            </w:pPr>
            <w:r>
              <w:rPr>
                <w:b/>
                <w:bCs/>
              </w:rPr>
              <w:t>V</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Paiements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 xml:space="preserve">Cautions — </w:t>
            </w:r>
            <w:r>
              <w:lastRenderedPageBreak/>
              <w:t>suivre</w:t>
            </w:r>
          </w:p>
        </w:tc>
        <w:tc>
          <w:tcPr>
            <w:tcW w:w="1584" w:type="dxa"/>
          </w:tcPr>
          <w:p w:rsidR="0012166B" w:rsidRDefault="008A237D">
            <w:pPr>
              <w:pStyle w:val="Compact"/>
            </w:pPr>
            <w:r>
              <w:lastRenderedPageBreak/>
              <w:t>L</w:t>
            </w:r>
          </w:p>
        </w:tc>
        <w:tc>
          <w:tcPr>
            <w:tcW w:w="1584" w:type="dxa"/>
          </w:tcPr>
          <w:p w:rsidR="0012166B" w:rsidRDefault="008A237D">
            <w:pPr>
              <w:pStyle w:val="Compact"/>
            </w:pPr>
            <w:r>
              <w:t>L</w:t>
            </w:r>
          </w:p>
        </w:tc>
        <w:tc>
          <w:tcPr>
            <w:tcW w:w="1584" w:type="dxa"/>
          </w:tcPr>
          <w:p w:rsidR="0012166B" w:rsidRDefault="008A237D">
            <w:pPr>
              <w:pStyle w:val="Compact"/>
            </w:pPr>
            <w:r>
              <w:t>M</w:t>
            </w:r>
          </w:p>
        </w:tc>
        <w:tc>
          <w:tcPr>
            <w:tcW w:w="1584" w:type="dxa"/>
          </w:tcPr>
          <w:p w:rsidR="0012166B" w:rsidRDefault="008A237D">
            <w:pPr>
              <w:pStyle w:val="Compact"/>
            </w:pPr>
            <w:r>
              <w:t>L</w:t>
            </w:r>
          </w:p>
        </w:tc>
      </w:tr>
      <w:tr w:rsidR="0012166B">
        <w:tc>
          <w:tcPr>
            <w:tcW w:w="1584" w:type="dxa"/>
          </w:tcPr>
          <w:p w:rsidR="0012166B" w:rsidRDefault="008A237D">
            <w:pPr>
              <w:pStyle w:val="Compact"/>
            </w:pPr>
            <w:r>
              <w:t>Cautions — retenue/remboursement</w:t>
            </w:r>
          </w:p>
        </w:tc>
        <w:tc>
          <w:tcPr>
            <w:tcW w:w="1584" w:type="dxa"/>
          </w:tcPr>
          <w:p w:rsidR="0012166B" w:rsidRDefault="008A237D">
            <w:pPr>
              <w:pStyle w:val="Compact"/>
            </w:pPr>
            <w:r>
              <w:t>—</w:t>
            </w:r>
          </w:p>
        </w:tc>
        <w:tc>
          <w:tcPr>
            <w:tcW w:w="1584" w:type="dxa"/>
          </w:tcPr>
          <w:p w:rsidR="0012166B" w:rsidRDefault="008A237D">
            <w:pPr>
              <w:pStyle w:val="Compact"/>
            </w:pPr>
            <w:r>
              <w:rPr>
                <w:b/>
                <w:bCs/>
              </w:rPr>
              <w:t>V</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Documents — rattacher</w:t>
            </w:r>
          </w:p>
        </w:tc>
        <w:tc>
          <w:tcPr>
            <w:tcW w:w="1584" w:type="dxa"/>
          </w:tcPr>
          <w:p w:rsidR="0012166B" w:rsidRDefault="008A237D">
            <w:pPr>
              <w:pStyle w:val="Compact"/>
            </w:pPr>
            <w:r>
              <w:t>C</w:t>
            </w:r>
          </w:p>
        </w:tc>
        <w:tc>
          <w:tcPr>
            <w:tcW w:w="1584" w:type="dxa"/>
          </w:tcPr>
          <w:p w:rsidR="0012166B" w:rsidRDefault="008A237D">
            <w:pPr>
              <w:pStyle w:val="Compact"/>
            </w:pPr>
            <w:r>
              <w:t>—</w:t>
            </w:r>
          </w:p>
        </w:tc>
        <w:tc>
          <w:tcPr>
            <w:tcW w:w="1584" w:type="dxa"/>
          </w:tcPr>
          <w:p w:rsidR="0012166B" w:rsidRDefault="008A237D">
            <w:pPr>
              <w:pStyle w:val="Compact"/>
            </w:pPr>
            <w:r>
              <w:t>C</w:t>
            </w:r>
          </w:p>
        </w:tc>
        <w:tc>
          <w:tcPr>
            <w:tcW w:w="1584" w:type="dxa"/>
          </w:tcPr>
          <w:p w:rsidR="0012166B" w:rsidRDefault="008A237D">
            <w:pPr>
              <w:pStyle w:val="Compact"/>
            </w:pPr>
            <w:r>
              <w:t>—</w:t>
            </w:r>
          </w:p>
        </w:tc>
      </w:tr>
      <w:tr w:rsidR="0012166B">
        <w:tc>
          <w:tcPr>
            <w:tcW w:w="1584" w:type="dxa"/>
          </w:tcPr>
          <w:p w:rsidR="0012166B" w:rsidRDefault="008A237D">
            <w:pPr>
              <w:pStyle w:val="Compact"/>
            </w:pPr>
            <w:r>
              <w:t>Documents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Notifications — paramétrer</w:t>
            </w:r>
          </w:p>
        </w:tc>
        <w:tc>
          <w:tcPr>
            <w:tcW w:w="1584" w:type="dxa"/>
          </w:tcPr>
          <w:p w:rsidR="0012166B" w:rsidRDefault="008A237D">
            <w:pPr>
              <w:pStyle w:val="Compact"/>
            </w:pPr>
            <w:r>
              <w:t>M</w:t>
            </w:r>
          </w:p>
        </w:tc>
        <w:tc>
          <w:tcPr>
            <w:tcW w:w="1584" w:type="dxa"/>
          </w:tcPr>
          <w:p w:rsidR="0012166B" w:rsidRDefault="008A237D">
            <w:pPr>
              <w:pStyle w:val="Compact"/>
            </w:pPr>
            <w:r>
              <w:t>—</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Notifications — recevoir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Rapports — générer/exporter</w:t>
            </w:r>
          </w:p>
        </w:tc>
        <w:tc>
          <w:tcPr>
            <w:tcW w:w="1584" w:type="dxa"/>
          </w:tcPr>
          <w:p w:rsidR="0012166B" w:rsidRDefault="008A237D">
            <w:pPr>
              <w:pStyle w:val="Compact"/>
            </w:pPr>
            <w:r>
              <w:t>C L</w:t>
            </w:r>
          </w:p>
        </w:tc>
        <w:tc>
          <w:tcPr>
            <w:tcW w:w="1584" w:type="dxa"/>
          </w:tcPr>
          <w:p w:rsidR="0012166B" w:rsidRDefault="008A237D">
            <w:pPr>
              <w:pStyle w:val="Compact"/>
            </w:pPr>
            <w:r>
              <w:t>C 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Tableau de bord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L</w:t>
            </w:r>
          </w:p>
        </w:tc>
      </w:tr>
      <w:tr w:rsidR="0012166B">
        <w:tc>
          <w:tcPr>
            <w:tcW w:w="1584" w:type="dxa"/>
          </w:tcPr>
          <w:p w:rsidR="0012166B" w:rsidRDefault="008A237D">
            <w:pPr>
              <w:pStyle w:val="Compact"/>
            </w:pPr>
            <w:r>
              <w:t>Utilisateurs — gérer</w:t>
            </w:r>
          </w:p>
        </w:tc>
        <w:tc>
          <w:tcPr>
            <w:tcW w:w="1584" w:type="dxa"/>
          </w:tcPr>
          <w:p w:rsidR="0012166B" w:rsidRDefault="008A237D">
            <w:pPr>
              <w:pStyle w:val="Compact"/>
            </w:pPr>
            <w:r>
              <w:t>C M S</w:t>
            </w:r>
          </w:p>
        </w:tc>
        <w:tc>
          <w:tcPr>
            <w:tcW w:w="1584" w:type="dxa"/>
          </w:tcPr>
          <w:p w:rsidR="0012166B" w:rsidRDefault="008A237D">
            <w:pPr>
              <w:pStyle w:val="Compact"/>
            </w:pPr>
            <w:r>
              <w:t>—</w:t>
            </w:r>
          </w:p>
        </w:tc>
        <w:tc>
          <w:tcPr>
            <w:tcW w:w="1584" w:type="dxa"/>
          </w:tcPr>
          <w:p w:rsidR="0012166B" w:rsidRDefault="008A237D">
            <w:pPr>
              <w:pStyle w:val="Compact"/>
            </w:pPr>
            <w:r>
              <w:t>—</w:t>
            </w:r>
          </w:p>
        </w:tc>
        <w:tc>
          <w:tcPr>
            <w:tcW w:w="1584" w:type="dxa"/>
          </w:tcPr>
          <w:p w:rsidR="0012166B" w:rsidRDefault="008A237D">
            <w:pPr>
              <w:pStyle w:val="Compact"/>
            </w:pPr>
            <w:r>
              <w:t>—</w:t>
            </w:r>
          </w:p>
        </w:tc>
      </w:tr>
      <w:tr w:rsidR="0012166B">
        <w:tc>
          <w:tcPr>
            <w:tcW w:w="1584" w:type="dxa"/>
          </w:tcPr>
          <w:p w:rsidR="0012166B" w:rsidRDefault="008A237D">
            <w:pPr>
              <w:pStyle w:val="Compact"/>
            </w:pPr>
            <w:r>
              <w:t>Journal d’audit — consulter</w:t>
            </w:r>
          </w:p>
        </w:tc>
        <w:tc>
          <w:tcPr>
            <w:tcW w:w="1584" w:type="dxa"/>
          </w:tcPr>
          <w:p w:rsidR="0012166B" w:rsidRDefault="008A237D">
            <w:pPr>
              <w:pStyle w:val="Compact"/>
            </w:pPr>
            <w:r>
              <w:t>L</w:t>
            </w:r>
          </w:p>
        </w:tc>
        <w:tc>
          <w:tcPr>
            <w:tcW w:w="1584" w:type="dxa"/>
          </w:tcPr>
          <w:p w:rsidR="0012166B" w:rsidRDefault="008A237D">
            <w:pPr>
              <w:pStyle w:val="Compact"/>
            </w:pPr>
            <w:r>
              <w:t>L</w:t>
            </w:r>
          </w:p>
        </w:tc>
        <w:tc>
          <w:tcPr>
            <w:tcW w:w="1584" w:type="dxa"/>
          </w:tcPr>
          <w:p w:rsidR="0012166B" w:rsidRDefault="008A237D">
            <w:pPr>
              <w:pStyle w:val="Compact"/>
            </w:pPr>
            <w:r>
              <w:t>—</w:t>
            </w:r>
          </w:p>
        </w:tc>
        <w:tc>
          <w:tcPr>
            <w:tcW w:w="1584" w:type="dxa"/>
          </w:tcPr>
          <w:p w:rsidR="0012166B" w:rsidRDefault="008A237D">
            <w:pPr>
              <w:pStyle w:val="Compact"/>
            </w:pPr>
            <w:r>
              <w:t>—</w:t>
            </w:r>
          </w:p>
        </w:tc>
      </w:tr>
    </w:tbl>
    <w:p w:rsidR="0012166B" w:rsidRDefault="008A237D">
      <w:pPr>
        <w:pStyle w:val="Titre2"/>
      </w:pPr>
      <w:bookmarkStart w:id="284" w:name="workflow-des-validations-sensibles"/>
      <w:bookmarkStart w:id="285" w:name="_Toc236432031"/>
      <w:bookmarkEnd w:id="282"/>
      <w:r>
        <w:t>14.2 Workflow des validations sensibles</w:t>
      </w:r>
      <w:bookmarkEnd w:id="285"/>
    </w:p>
    <w:p w:rsidR="0012166B" w:rsidRDefault="008A237D">
      <w:pPr>
        <w:pStyle w:val="FirstParagraph"/>
      </w:pPr>
      <w:r>
        <w:t xml:space="preserve">Conformément au CDC §14, les opérations suivantes ne prennent effet qu’après validation du </w:t>
      </w:r>
      <w:r>
        <w:rPr>
          <w:b/>
          <w:bCs/>
        </w:rPr>
        <w:t>Gérant</w:t>
      </w:r>
      <w:r>
        <w:t xml:space="preserve"> :</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Opératio</w:t>
            </w:r>
            <w:r>
              <w:t>n</w:t>
            </w:r>
          </w:p>
        </w:tc>
        <w:tc>
          <w:tcPr>
            <w:tcW w:w="1980" w:type="dxa"/>
          </w:tcPr>
          <w:p w:rsidR="0012166B" w:rsidRDefault="008A237D">
            <w:pPr>
              <w:pStyle w:val="Compact"/>
            </w:pPr>
            <w:r>
              <w:t>Initiateur</w:t>
            </w:r>
          </w:p>
        </w:tc>
        <w:tc>
          <w:tcPr>
            <w:tcW w:w="1980" w:type="dxa"/>
          </w:tcPr>
          <w:p w:rsidR="0012166B" w:rsidRDefault="008A237D">
            <w:pPr>
              <w:pStyle w:val="Compact"/>
            </w:pPr>
            <w:r>
              <w:t>Validateur</w:t>
            </w:r>
          </w:p>
        </w:tc>
        <w:tc>
          <w:tcPr>
            <w:tcW w:w="1980" w:type="dxa"/>
          </w:tcPr>
          <w:p w:rsidR="0012166B" w:rsidRDefault="008A237D">
            <w:pPr>
              <w:pStyle w:val="Compact"/>
            </w:pPr>
            <w:r>
              <w:t>Effet après validation</w:t>
            </w:r>
          </w:p>
        </w:tc>
      </w:tr>
      <w:tr w:rsidR="0012166B">
        <w:tc>
          <w:tcPr>
            <w:tcW w:w="1980" w:type="dxa"/>
          </w:tcPr>
          <w:p w:rsidR="0012166B" w:rsidRDefault="008A237D">
            <w:pPr>
              <w:pStyle w:val="Compact"/>
            </w:pPr>
            <w:r>
              <w:t>Activation contrat</w:t>
            </w:r>
          </w:p>
        </w:tc>
        <w:tc>
          <w:tcPr>
            <w:tcW w:w="1980" w:type="dxa"/>
          </w:tcPr>
          <w:p w:rsidR="0012166B" w:rsidRDefault="008A237D">
            <w:pPr>
              <w:pStyle w:val="Compact"/>
            </w:pPr>
            <w:r>
              <w:t>Gestionnaire locatif</w:t>
            </w:r>
          </w:p>
        </w:tc>
        <w:tc>
          <w:tcPr>
            <w:tcW w:w="1980" w:type="dxa"/>
          </w:tcPr>
          <w:p w:rsidR="0012166B" w:rsidRDefault="008A237D">
            <w:pPr>
              <w:pStyle w:val="Compact"/>
            </w:pPr>
            <w:r>
              <w:t>Gérant</w:t>
            </w:r>
          </w:p>
        </w:tc>
        <w:tc>
          <w:tcPr>
            <w:tcW w:w="1980" w:type="dxa"/>
          </w:tcPr>
          <w:p w:rsidR="0012166B" w:rsidRDefault="008A237D">
            <w:pPr>
              <w:pStyle w:val="Compact"/>
            </w:pPr>
            <w:r>
              <w:t>Contrat « Actif », bien « Occupé », facturation possible</w:t>
            </w:r>
          </w:p>
        </w:tc>
      </w:tr>
      <w:tr w:rsidR="0012166B">
        <w:tc>
          <w:tcPr>
            <w:tcW w:w="1980" w:type="dxa"/>
          </w:tcPr>
          <w:p w:rsidR="0012166B" w:rsidRDefault="008A237D">
            <w:pPr>
              <w:pStyle w:val="Compact"/>
            </w:pPr>
            <w:r>
              <w:t>Révision loyer</w:t>
            </w:r>
          </w:p>
        </w:tc>
        <w:tc>
          <w:tcPr>
            <w:tcW w:w="1980" w:type="dxa"/>
          </w:tcPr>
          <w:p w:rsidR="0012166B" w:rsidRDefault="008A237D">
            <w:pPr>
              <w:pStyle w:val="Compact"/>
            </w:pPr>
            <w:r>
              <w:t>Gestionnaire locatif ou Gérant</w:t>
            </w:r>
          </w:p>
        </w:tc>
        <w:tc>
          <w:tcPr>
            <w:tcW w:w="1980" w:type="dxa"/>
          </w:tcPr>
          <w:p w:rsidR="0012166B" w:rsidRDefault="008A237D">
            <w:pPr>
              <w:pStyle w:val="Compact"/>
            </w:pPr>
            <w:r>
              <w:t>Gérant</w:t>
            </w:r>
          </w:p>
        </w:tc>
        <w:tc>
          <w:tcPr>
            <w:tcW w:w="1980" w:type="dxa"/>
          </w:tcPr>
          <w:p w:rsidR="0012166B" w:rsidRDefault="008A237D">
            <w:pPr>
              <w:pStyle w:val="Compact"/>
            </w:pPr>
            <w:r>
              <w:t>Nouveau loyer appliqué aux prochaines factures, historique créé</w:t>
            </w:r>
          </w:p>
        </w:tc>
      </w:tr>
      <w:tr w:rsidR="0012166B">
        <w:tc>
          <w:tcPr>
            <w:tcW w:w="1980" w:type="dxa"/>
          </w:tcPr>
          <w:p w:rsidR="0012166B" w:rsidRDefault="008A237D">
            <w:pPr>
              <w:pStyle w:val="Compact"/>
            </w:pPr>
            <w:r>
              <w:t>Retenue caution</w:t>
            </w:r>
          </w:p>
        </w:tc>
        <w:tc>
          <w:tcPr>
            <w:tcW w:w="1980" w:type="dxa"/>
          </w:tcPr>
          <w:p w:rsidR="0012166B" w:rsidRDefault="008A237D">
            <w:pPr>
              <w:pStyle w:val="Compact"/>
            </w:pPr>
            <w:r>
              <w:t>Gestionnaire locatif (constat)</w:t>
            </w:r>
          </w:p>
        </w:tc>
        <w:tc>
          <w:tcPr>
            <w:tcW w:w="1980" w:type="dxa"/>
          </w:tcPr>
          <w:p w:rsidR="0012166B" w:rsidRDefault="008A237D">
            <w:pPr>
              <w:pStyle w:val="Compact"/>
            </w:pPr>
            <w:r>
              <w:t>Gérant</w:t>
            </w:r>
          </w:p>
        </w:tc>
        <w:tc>
          <w:tcPr>
            <w:tcW w:w="1980" w:type="dxa"/>
          </w:tcPr>
          <w:p w:rsidR="0012166B" w:rsidRDefault="008A237D">
            <w:pPr>
              <w:pStyle w:val="Compact"/>
            </w:pPr>
            <w:r>
              <w:t>Caution soldée avec retenue motivée</w:t>
            </w:r>
          </w:p>
        </w:tc>
      </w:tr>
      <w:tr w:rsidR="0012166B">
        <w:tc>
          <w:tcPr>
            <w:tcW w:w="1980" w:type="dxa"/>
          </w:tcPr>
          <w:p w:rsidR="0012166B" w:rsidRDefault="008A237D">
            <w:pPr>
              <w:pStyle w:val="Compact"/>
            </w:pPr>
            <w:r>
              <w:t>Remboursement caution</w:t>
            </w:r>
          </w:p>
        </w:tc>
        <w:tc>
          <w:tcPr>
            <w:tcW w:w="1980" w:type="dxa"/>
          </w:tcPr>
          <w:p w:rsidR="0012166B" w:rsidRDefault="008A237D">
            <w:pPr>
              <w:pStyle w:val="Compact"/>
            </w:pPr>
            <w:r>
              <w:t>Gestionnaire locatif (constat)</w:t>
            </w:r>
          </w:p>
        </w:tc>
        <w:tc>
          <w:tcPr>
            <w:tcW w:w="1980" w:type="dxa"/>
          </w:tcPr>
          <w:p w:rsidR="0012166B" w:rsidRDefault="008A237D">
            <w:pPr>
              <w:pStyle w:val="Compact"/>
            </w:pPr>
            <w:r>
              <w:t>Gérant</w:t>
            </w:r>
          </w:p>
        </w:tc>
        <w:tc>
          <w:tcPr>
            <w:tcW w:w="1980" w:type="dxa"/>
          </w:tcPr>
          <w:p w:rsidR="0012166B" w:rsidRDefault="008A237D">
            <w:pPr>
              <w:pStyle w:val="Compact"/>
            </w:pPr>
            <w:r>
              <w:t>Caution remboursée intégralement</w:t>
            </w:r>
          </w:p>
        </w:tc>
      </w:tr>
      <w:tr w:rsidR="0012166B">
        <w:tc>
          <w:tcPr>
            <w:tcW w:w="1980" w:type="dxa"/>
          </w:tcPr>
          <w:p w:rsidR="0012166B" w:rsidRDefault="008A237D">
            <w:pPr>
              <w:pStyle w:val="Compact"/>
            </w:pPr>
            <w:r>
              <w:lastRenderedPageBreak/>
              <w:t>Correction paiement</w:t>
            </w:r>
          </w:p>
        </w:tc>
        <w:tc>
          <w:tcPr>
            <w:tcW w:w="1980" w:type="dxa"/>
          </w:tcPr>
          <w:p w:rsidR="0012166B" w:rsidRDefault="008A237D">
            <w:pPr>
              <w:pStyle w:val="Compact"/>
            </w:pPr>
            <w:r>
              <w:t>Gestionnaire locatif</w:t>
            </w:r>
          </w:p>
        </w:tc>
        <w:tc>
          <w:tcPr>
            <w:tcW w:w="1980" w:type="dxa"/>
          </w:tcPr>
          <w:p w:rsidR="0012166B" w:rsidRDefault="008A237D">
            <w:pPr>
              <w:pStyle w:val="Compact"/>
            </w:pPr>
            <w:r>
              <w:t>Gérant</w:t>
            </w:r>
          </w:p>
        </w:tc>
        <w:tc>
          <w:tcPr>
            <w:tcW w:w="1980" w:type="dxa"/>
          </w:tcPr>
          <w:p w:rsidR="0012166B" w:rsidRDefault="008A237D">
            <w:pPr>
              <w:pStyle w:val="Compact"/>
            </w:pPr>
            <w:r>
              <w:t>Paiement corrigé, historique conservé</w:t>
            </w:r>
          </w:p>
        </w:tc>
      </w:tr>
    </w:tbl>
    <w:p w:rsidR="0012166B" w:rsidRDefault="008A237D">
      <w:pPr>
        <w:pStyle w:val="Corpsdetexte"/>
      </w:pPr>
      <w:r>
        <w:t>Tant que la validation n’est pas effectuée, l’opération reste en statut intermédiaire (ex. « en attente de validation ») et n’a aucun effet sur les autres modules (bien,</w:t>
      </w:r>
      <w:r>
        <w:t xml:space="preserve"> facturation, etc.).</w:t>
      </w:r>
    </w:p>
    <w:p w:rsidR="0012166B" w:rsidRDefault="008A237D">
      <w:pPr>
        <w:pStyle w:val="Titre2"/>
      </w:pPr>
      <w:bookmarkStart w:id="286" w:name="journal-daudit-2"/>
      <w:bookmarkStart w:id="287" w:name="_Toc236432032"/>
      <w:bookmarkEnd w:id="284"/>
      <w:r>
        <w:t>14.3 Journal d’audit</w:t>
      </w:r>
      <w:bookmarkEnd w:id="287"/>
    </w:p>
    <w:p w:rsidR="0012166B" w:rsidRDefault="008A237D">
      <w:pPr>
        <w:pStyle w:val="FirstParagraph"/>
      </w:pPr>
      <w:r>
        <w:t>Toutes les opérations sensibles listées ci-dessus, ainsi que les créations/modifications/suppressions de biens, locataires, contrats, utilisateurs, sont tracées dans le journal d’audit (RG-U03, CDC §15).</w:t>
      </w:r>
    </w:p>
    <w:p w:rsidR="0012166B" w:rsidRDefault="008A237D">
      <w:pPr>
        <w:pStyle w:val="Corpsdetexte"/>
      </w:pPr>
      <w:r>
        <w:rPr>
          <w:b/>
          <w:bCs/>
        </w:rPr>
        <w:t>Informatio</w:t>
      </w:r>
      <w:r>
        <w:rPr>
          <w:b/>
          <w:bCs/>
        </w:rPr>
        <w:t>ns enregistrées</w:t>
      </w:r>
      <w:r>
        <w:t xml:space="preserve"> : utilisateur, date, heure, action, entité concernée, ancienne valeur, nouvelle valeur (format JSON).</w:t>
      </w:r>
    </w:p>
    <w:p w:rsidR="0012166B" w:rsidRDefault="008A237D">
      <w:pPr>
        <w:pStyle w:val="Corpsdetexte"/>
      </w:pPr>
      <w:r>
        <w:rPr>
          <w:b/>
          <w:bCs/>
        </w:rPr>
        <w:t>Exemples d’actions tracées</w:t>
      </w:r>
      <w:r>
        <w:t xml:space="preserve"> </w:t>
      </w:r>
      <w:r>
        <w:t>: modification de loyer, suppression/archivage, validation, remboursement, correction de paiement, création/désactivation d’un compte utilisateur.</w:t>
      </w:r>
    </w:p>
    <w:p w:rsidR="0012166B" w:rsidRDefault="008A237D">
      <w:pPr>
        <w:pStyle w:val="Corpsdetexte"/>
      </w:pPr>
      <w:r>
        <w:t>Le journal est consultable par l’Administrateur et le Gérant (filtrable par utilisateur, date, entité) — cf. </w:t>
      </w:r>
      <w:r>
        <w:t>section 12 (écran Journal d’audit).</w:t>
      </w:r>
    </w:p>
    <w:p w:rsidR="0012166B" w:rsidRDefault="008A237D">
      <w:pPr>
        <w:pStyle w:val="Titre2"/>
      </w:pPr>
      <w:bookmarkStart w:id="288" w:name="sécurité-technique"/>
      <w:bookmarkStart w:id="289" w:name="_Toc236432033"/>
      <w:bookmarkEnd w:id="286"/>
      <w:r>
        <w:t>14.4 Sécurité technique</w:t>
      </w:r>
      <w:bookmarkEnd w:id="289"/>
    </w:p>
    <w:tbl>
      <w:tblPr>
        <w:tblStyle w:val="Table"/>
        <w:tblW w:w="5000" w:type="pct"/>
        <w:tblLayout w:type="fixed"/>
        <w:tblLook w:val="0020" w:firstRow="1" w:lastRow="0" w:firstColumn="0" w:lastColumn="0" w:noHBand="0" w:noVBand="0"/>
      </w:tblPr>
      <w:tblGrid>
        <w:gridCol w:w="4811"/>
        <w:gridCol w:w="4811"/>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3960" w:type="dxa"/>
          </w:tcPr>
          <w:p w:rsidR="0012166B" w:rsidRDefault="008A237D">
            <w:pPr>
              <w:pStyle w:val="Compact"/>
            </w:pPr>
            <w:r>
              <w:t>Élément</w:t>
            </w:r>
          </w:p>
        </w:tc>
        <w:tc>
          <w:tcPr>
            <w:tcW w:w="3960" w:type="dxa"/>
          </w:tcPr>
          <w:p w:rsidR="0012166B" w:rsidRDefault="008A237D">
            <w:pPr>
              <w:pStyle w:val="Compact"/>
            </w:pPr>
            <w:r>
              <w:t>Règle</w:t>
            </w:r>
          </w:p>
        </w:tc>
      </w:tr>
      <w:tr w:rsidR="0012166B">
        <w:tc>
          <w:tcPr>
            <w:tcW w:w="3960" w:type="dxa"/>
          </w:tcPr>
          <w:p w:rsidR="0012166B" w:rsidRDefault="008A237D">
            <w:pPr>
              <w:pStyle w:val="Compact"/>
            </w:pPr>
            <w:r>
              <w:t>Transport</w:t>
            </w:r>
          </w:p>
        </w:tc>
        <w:tc>
          <w:tcPr>
            <w:tcW w:w="3960" w:type="dxa"/>
          </w:tcPr>
          <w:p w:rsidR="0012166B" w:rsidRDefault="008A237D">
            <w:pPr>
              <w:pStyle w:val="Compact"/>
            </w:pPr>
            <w:r>
              <w:t>HTTPS obligatoire sur l’ensemble de l’application (CDC §18)</w:t>
            </w:r>
          </w:p>
        </w:tc>
      </w:tr>
      <w:tr w:rsidR="0012166B">
        <w:tc>
          <w:tcPr>
            <w:tcW w:w="3960" w:type="dxa"/>
          </w:tcPr>
          <w:p w:rsidR="0012166B" w:rsidRDefault="008A237D">
            <w:pPr>
              <w:pStyle w:val="Compact"/>
            </w:pPr>
            <w:r>
              <w:t>Mots de passe</w:t>
            </w:r>
          </w:p>
        </w:tc>
        <w:tc>
          <w:tcPr>
            <w:tcW w:w="3960" w:type="dxa"/>
          </w:tcPr>
          <w:p w:rsidR="0012166B" w:rsidRDefault="008A237D">
            <w:pPr>
              <w:pStyle w:val="Compact"/>
            </w:pPr>
            <w:r>
              <w:t>Hachés (jamais stockés en clair) ; politique : 8 caractères minimum, au moins une majuscule et un chiffre, pas d’expiration forcée (D-036)</w:t>
            </w:r>
          </w:p>
        </w:tc>
      </w:tr>
      <w:tr w:rsidR="0012166B">
        <w:tc>
          <w:tcPr>
            <w:tcW w:w="3960" w:type="dxa"/>
          </w:tcPr>
          <w:p w:rsidR="0012166B" w:rsidRDefault="008A237D">
            <w:pPr>
              <w:pStyle w:val="Compact"/>
            </w:pPr>
            <w:r>
              <w:t>Authentification renforcée</w:t>
            </w:r>
          </w:p>
        </w:tc>
        <w:tc>
          <w:tcPr>
            <w:tcW w:w="3960" w:type="dxa"/>
          </w:tcPr>
          <w:p w:rsidR="0012166B" w:rsidRDefault="008A237D">
            <w:pPr>
              <w:pStyle w:val="Compact"/>
            </w:pPr>
            <w:r>
              <w:t>Pas de double authentification (2FA) en V1 ; piste d’évolution future (D-037, section 16)</w:t>
            </w:r>
          </w:p>
        </w:tc>
      </w:tr>
      <w:tr w:rsidR="0012166B">
        <w:tc>
          <w:tcPr>
            <w:tcW w:w="3960" w:type="dxa"/>
          </w:tcPr>
          <w:p w:rsidR="0012166B" w:rsidRDefault="008A237D">
            <w:pPr>
              <w:pStyle w:val="Compact"/>
            </w:pPr>
            <w:r>
              <w:t>Session</w:t>
            </w:r>
          </w:p>
        </w:tc>
        <w:tc>
          <w:tcPr>
            <w:tcW w:w="3960" w:type="dxa"/>
          </w:tcPr>
          <w:p w:rsidR="0012166B" w:rsidRDefault="008A237D">
            <w:pPr>
              <w:pStyle w:val="Compact"/>
            </w:pPr>
            <w:r>
              <w:t>Déconnexion automatique après 30 minutes d’inactivité (D-038)</w:t>
            </w:r>
          </w:p>
        </w:tc>
      </w:tr>
      <w:tr w:rsidR="0012166B">
        <w:tc>
          <w:tcPr>
            <w:tcW w:w="3960" w:type="dxa"/>
          </w:tcPr>
          <w:p w:rsidR="0012166B" w:rsidRDefault="008A237D">
            <w:pPr>
              <w:pStyle w:val="Compact"/>
            </w:pPr>
            <w:r>
              <w:t>Droits d’accès</w:t>
            </w:r>
          </w:p>
        </w:tc>
        <w:tc>
          <w:tcPr>
            <w:tcW w:w="3960" w:type="dxa"/>
          </w:tcPr>
          <w:p w:rsidR="0012166B" w:rsidRDefault="008A237D">
            <w:pPr>
              <w:pStyle w:val="Compact"/>
            </w:pPr>
            <w:r>
              <w:t>Contrôle par profil unique par compte (D-014), appliqué à chaque appel API (cf. matrice 14.1)</w:t>
            </w:r>
          </w:p>
        </w:tc>
      </w:tr>
      <w:tr w:rsidR="0012166B">
        <w:tc>
          <w:tcPr>
            <w:tcW w:w="3960" w:type="dxa"/>
          </w:tcPr>
          <w:p w:rsidR="0012166B" w:rsidRDefault="008A237D">
            <w:pPr>
              <w:pStyle w:val="Compact"/>
            </w:pPr>
            <w:r>
              <w:t>Sauvegardes</w:t>
            </w:r>
          </w:p>
        </w:tc>
        <w:tc>
          <w:tcPr>
            <w:tcW w:w="3960" w:type="dxa"/>
          </w:tcPr>
          <w:p w:rsidR="0012166B" w:rsidRDefault="008A237D">
            <w:pPr>
              <w:pStyle w:val="Compact"/>
            </w:pPr>
            <w:r>
              <w:t>Sauvegarde automatique quotidienne, rétention 30 jours (D-039</w:t>
            </w:r>
            <w:r>
              <w:t>), sur le VPS Linux Ubuntu (CLAUDE.md)</w:t>
            </w:r>
          </w:p>
        </w:tc>
      </w:tr>
      <w:tr w:rsidR="0012166B">
        <w:tc>
          <w:tcPr>
            <w:tcW w:w="3960" w:type="dxa"/>
          </w:tcPr>
          <w:p w:rsidR="0012166B" w:rsidRDefault="008A237D">
            <w:pPr>
              <w:pStyle w:val="Compact"/>
            </w:pPr>
            <w:r>
              <w:t>Hébergement</w:t>
            </w:r>
          </w:p>
        </w:tc>
        <w:tc>
          <w:tcPr>
            <w:tcW w:w="3960" w:type="dxa"/>
          </w:tcPr>
          <w:p w:rsidR="0012166B" w:rsidRDefault="008A237D">
            <w:pPr>
              <w:pStyle w:val="Compact"/>
            </w:pPr>
            <w:r>
              <w:t>VPS Linux Ubuntu, 4 Go RAM minimum, SSD (CLAUDE.md)</w:t>
            </w:r>
          </w:p>
        </w:tc>
      </w:tr>
      <w:tr w:rsidR="0012166B">
        <w:tc>
          <w:tcPr>
            <w:tcW w:w="3960" w:type="dxa"/>
          </w:tcPr>
          <w:p w:rsidR="0012166B" w:rsidRDefault="008A237D">
            <w:pPr>
              <w:pStyle w:val="Compact"/>
            </w:pPr>
            <w:r>
              <w:lastRenderedPageBreak/>
              <w:t>Données personnelles</w:t>
            </w:r>
          </w:p>
        </w:tc>
        <w:tc>
          <w:tcPr>
            <w:tcW w:w="3960" w:type="dxa"/>
          </w:tcPr>
          <w:p w:rsidR="0012166B" w:rsidRDefault="008A237D">
            <w:pPr>
              <w:pStyle w:val="Compact"/>
            </w:pPr>
            <w:r>
              <w:t>Archivage des données du locataire pendant 1 an après son départ, puis suppression automatique (RG-L04, CDC §6.4)</w:t>
            </w:r>
          </w:p>
        </w:tc>
      </w:tr>
      <w:tr w:rsidR="0012166B">
        <w:tc>
          <w:tcPr>
            <w:tcW w:w="3960" w:type="dxa"/>
          </w:tcPr>
          <w:p w:rsidR="0012166B" w:rsidRDefault="008A237D">
            <w:pPr>
              <w:pStyle w:val="Compact"/>
            </w:pPr>
            <w:r>
              <w:t>Documents</w:t>
            </w:r>
          </w:p>
        </w:tc>
        <w:tc>
          <w:tcPr>
            <w:tcW w:w="3960" w:type="dxa"/>
          </w:tcPr>
          <w:p w:rsidR="0012166B" w:rsidRDefault="008A237D">
            <w:pPr>
              <w:pStyle w:val="Compact"/>
            </w:pPr>
            <w:r>
              <w:t>Stock</w:t>
            </w:r>
            <w:r>
              <w:t>age externe sur Google Drive professionnel ; l’application ne conserve que référence, type, lien sécurisé (RG-D01)</w:t>
            </w:r>
          </w:p>
        </w:tc>
      </w:tr>
    </w:tbl>
    <w:p w:rsidR="0012166B" w:rsidRDefault="008A237D">
      <w:r>
        <w:pict>
          <v:rect id="_x0000_i1041" style="width:0;height:1.5pt" o:hralign="center" o:hrstd="t" o:hr="t"/>
        </w:pict>
      </w:r>
    </w:p>
    <w:p w:rsidR="0012166B" w:rsidRDefault="0012166B">
      <w:pPr>
        <w:pStyle w:val="FirstParagraph"/>
      </w:pPr>
    </w:p>
    <w:p w:rsidR="0012166B" w:rsidRDefault="008A237D">
      <w:pPr>
        <w:pStyle w:val="Titre1"/>
      </w:pPr>
      <w:bookmarkStart w:id="290" w:name="cahier-des-charges-fonctionnel"/>
      <w:bookmarkStart w:id="291" w:name="_Toc236432034"/>
      <w:bookmarkEnd w:id="280"/>
      <w:bookmarkEnd w:id="288"/>
      <w:r>
        <w:t>15. Cahier des charges fonctionnel</w:t>
      </w:r>
      <w:bookmarkEnd w:id="291"/>
    </w:p>
    <w:p w:rsidR="0012166B" w:rsidRDefault="008A237D">
      <w:pPr>
        <w:pStyle w:val="FirstParagraph"/>
      </w:pPr>
      <w:r>
        <w:t xml:space="preserve">Consolidation des exigences fonctionnelles (EF-XX) et non fonctionnelles (ENF-XX), avec priorité </w:t>
      </w:r>
      <w:r>
        <w:rPr>
          <w:b/>
          <w:bCs/>
        </w:rPr>
        <w:t>Must</w:t>
      </w:r>
      <w:r>
        <w:t xml:space="preserve"> </w:t>
      </w:r>
      <w:r>
        <w:t xml:space="preserve">(indispensable), </w:t>
      </w:r>
      <w:r>
        <w:rPr>
          <w:b/>
          <w:bCs/>
        </w:rPr>
        <w:t>Should</w:t>
      </w:r>
      <w:r>
        <w:t xml:space="preserve"> (important) ou </w:t>
      </w:r>
      <w:r>
        <w:rPr>
          <w:b/>
          <w:bCs/>
        </w:rPr>
        <w:t>Could</w:t>
      </w:r>
      <w:r>
        <w:t xml:space="preserve"> (confort), et critères d’acceptation alignés sur les critères de réception du CDC (§21). Livraison en un seul bloc (D-022) : toutes les exigences Must et Should sont attendues au go-live.</w:t>
      </w:r>
    </w:p>
    <w:p w:rsidR="0012166B" w:rsidRDefault="008A237D">
      <w:pPr>
        <w:pStyle w:val="Titre2"/>
      </w:pPr>
      <w:bookmarkStart w:id="292" w:name="exigences-fonctionnelles"/>
      <w:bookmarkStart w:id="293" w:name="_Toc236432035"/>
      <w:r>
        <w:t>15.1 Exigences fonction</w:t>
      </w:r>
      <w:r>
        <w:t>nelles</w:t>
      </w:r>
      <w:bookmarkEnd w:id="293"/>
    </w:p>
    <w:p w:rsidR="0012166B" w:rsidRDefault="008A237D">
      <w:pPr>
        <w:pStyle w:val="Titre3"/>
      </w:pPr>
      <w:bookmarkStart w:id="294" w:name="gestion-des-biens-1"/>
      <w:r>
        <w:t>Gestion des biens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EF-01</w:t>
            </w:r>
          </w:p>
        </w:tc>
        <w:tc>
          <w:tcPr>
            <w:tcW w:w="1980" w:type="dxa"/>
          </w:tcPr>
          <w:p w:rsidR="0012166B" w:rsidRDefault="008A237D">
            <w:pPr>
              <w:pStyle w:val="Compact"/>
            </w:pPr>
            <w:r>
              <w:t>Créer, modifier, consulter un bien avec code unique et statut (Libre/Occupé/En travaux)</w:t>
            </w:r>
          </w:p>
        </w:tc>
        <w:tc>
          <w:tcPr>
            <w:tcW w:w="1980" w:type="dxa"/>
          </w:tcPr>
          <w:p w:rsidR="0012166B" w:rsidRDefault="008A237D">
            <w:pPr>
              <w:pStyle w:val="Compact"/>
            </w:pPr>
            <w:r>
              <w:t>Must</w:t>
            </w:r>
          </w:p>
        </w:tc>
        <w:tc>
          <w:tcPr>
            <w:tcW w:w="1980" w:type="dxa"/>
          </w:tcPr>
          <w:p w:rsidR="0012166B" w:rsidRDefault="008A237D">
            <w:pPr>
              <w:pStyle w:val="Compact"/>
            </w:pPr>
            <w:r>
              <w:t>Un bien créé apparaît dans la liste avec un code unique et un statut correct (RG-B01 à</w:t>
            </w:r>
            <w:r>
              <w:t xml:space="preserve"> RG-B04)</w:t>
            </w:r>
          </w:p>
        </w:tc>
      </w:tr>
      <w:tr w:rsidR="0012166B">
        <w:tc>
          <w:tcPr>
            <w:tcW w:w="1980" w:type="dxa"/>
          </w:tcPr>
          <w:p w:rsidR="0012166B" w:rsidRDefault="008A237D">
            <w:pPr>
              <w:pStyle w:val="Compact"/>
            </w:pPr>
            <w:r>
              <w:t>EF-02</w:t>
            </w:r>
          </w:p>
        </w:tc>
        <w:tc>
          <w:tcPr>
            <w:tcW w:w="1980" w:type="dxa"/>
          </w:tcPr>
          <w:p w:rsidR="0012166B" w:rsidRDefault="008A237D">
            <w:pPr>
              <w:pStyle w:val="Compact"/>
            </w:pPr>
            <w:r>
              <w:t>Passage automatique du bien à « Occupé » à l’activation d’un contrat, et à « Libre » à la clôture</w:t>
            </w:r>
          </w:p>
        </w:tc>
        <w:tc>
          <w:tcPr>
            <w:tcW w:w="1980" w:type="dxa"/>
          </w:tcPr>
          <w:p w:rsidR="0012166B" w:rsidRDefault="008A237D">
            <w:pPr>
              <w:pStyle w:val="Compact"/>
            </w:pPr>
            <w:r>
              <w:t>Must</w:t>
            </w:r>
          </w:p>
        </w:tc>
        <w:tc>
          <w:tcPr>
            <w:tcW w:w="1980" w:type="dxa"/>
          </w:tcPr>
          <w:p w:rsidR="0012166B" w:rsidRDefault="008A237D">
            <w:pPr>
              <w:pStyle w:val="Compact"/>
            </w:pPr>
            <w:r>
              <w:t>Le statut du bien change sans intervention manuelle (RG-B05)</w:t>
            </w:r>
          </w:p>
        </w:tc>
      </w:tr>
      <w:tr w:rsidR="0012166B">
        <w:tc>
          <w:tcPr>
            <w:tcW w:w="1980" w:type="dxa"/>
          </w:tcPr>
          <w:p w:rsidR="0012166B" w:rsidRDefault="008A237D">
            <w:pPr>
              <w:pStyle w:val="Compact"/>
            </w:pPr>
            <w:r>
              <w:t>EF-03</w:t>
            </w:r>
          </w:p>
        </w:tc>
        <w:tc>
          <w:tcPr>
            <w:tcW w:w="1980" w:type="dxa"/>
          </w:tcPr>
          <w:p w:rsidR="0012166B" w:rsidRDefault="008A237D">
            <w:pPr>
              <w:pStyle w:val="Compact"/>
            </w:pPr>
            <w:r>
              <w:t>Consulter l’historique d’occupation d’un bien</w:t>
            </w:r>
          </w:p>
        </w:tc>
        <w:tc>
          <w:tcPr>
            <w:tcW w:w="1980" w:type="dxa"/>
          </w:tcPr>
          <w:p w:rsidR="0012166B" w:rsidRDefault="008A237D">
            <w:pPr>
              <w:pStyle w:val="Compact"/>
            </w:pPr>
            <w:r>
              <w:t>Should</w:t>
            </w:r>
          </w:p>
        </w:tc>
        <w:tc>
          <w:tcPr>
            <w:tcW w:w="1980" w:type="dxa"/>
          </w:tcPr>
          <w:p w:rsidR="0012166B" w:rsidRDefault="008A237D">
            <w:pPr>
              <w:pStyle w:val="Compact"/>
            </w:pPr>
            <w:r>
              <w:t>L’historique liste tous les locataires successifs avec dates (RG-B07)</w:t>
            </w:r>
          </w:p>
        </w:tc>
      </w:tr>
    </w:tbl>
    <w:p w:rsidR="0012166B" w:rsidRDefault="008A237D">
      <w:pPr>
        <w:pStyle w:val="Titre3"/>
      </w:pPr>
      <w:bookmarkStart w:id="295" w:name="gestion-des-locataires-1"/>
      <w:bookmarkEnd w:id="294"/>
      <w:r>
        <w:lastRenderedPageBreak/>
        <w:t>Gestion des locataires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EF-04</w:t>
            </w:r>
          </w:p>
        </w:tc>
        <w:tc>
          <w:tcPr>
            <w:tcW w:w="1980" w:type="dxa"/>
          </w:tcPr>
          <w:p w:rsidR="0012166B" w:rsidRDefault="008A237D">
            <w:pPr>
              <w:pStyle w:val="Compact"/>
            </w:pPr>
            <w:r>
              <w:t>Créer une fiche locataire (personne physique ou entreprise) avec pièce d’identité</w:t>
            </w:r>
          </w:p>
        </w:tc>
        <w:tc>
          <w:tcPr>
            <w:tcW w:w="1980" w:type="dxa"/>
          </w:tcPr>
          <w:p w:rsidR="0012166B" w:rsidRDefault="008A237D">
            <w:pPr>
              <w:pStyle w:val="Compact"/>
            </w:pPr>
            <w:r>
              <w:t>Must</w:t>
            </w:r>
          </w:p>
        </w:tc>
        <w:tc>
          <w:tcPr>
            <w:tcW w:w="1980" w:type="dxa"/>
          </w:tcPr>
          <w:p w:rsidR="0012166B" w:rsidRDefault="008A237D">
            <w:pPr>
              <w:pStyle w:val="Compact"/>
            </w:pPr>
            <w:r>
              <w:t>Fiche complète enregist</w:t>
            </w:r>
            <w:r>
              <w:t>rée avec code unique (RG-L01 à RG-L03)</w:t>
            </w:r>
          </w:p>
        </w:tc>
      </w:tr>
      <w:tr w:rsidR="0012166B">
        <w:tc>
          <w:tcPr>
            <w:tcW w:w="1980" w:type="dxa"/>
          </w:tcPr>
          <w:p w:rsidR="0012166B" w:rsidRDefault="008A237D">
            <w:pPr>
              <w:pStyle w:val="Compact"/>
            </w:pPr>
            <w:r>
              <w:t>EF-05</w:t>
            </w:r>
          </w:p>
        </w:tc>
        <w:tc>
          <w:tcPr>
            <w:tcW w:w="1980" w:type="dxa"/>
          </w:tcPr>
          <w:p w:rsidR="0012166B" w:rsidRDefault="008A237D">
            <w:pPr>
              <w:pStyle w:val="Compact"/>
            </w:pPr>
            <w:r>
              <w:t>Archiver un locataire sorti avec purge automatique après 1 an</w:t>
            </w:r>
          </w:p>
        </w:tc>
        <w:tc>
          <w:tcPr>
            <w:tcW w:w="1980" w:type="dxa"/>
          </w:tcPr>
          <w:p w:rsidR="0012166B" w:rsidRDefault="008A237D">
            <w:pPr>
              <w:pStyle w:val="Compact"/>
            </w:pPr>
            <w:r>
              <w:t>Must</w:t>
            </w:r>
          </w:p>
        </w:tc>
        <w:tc>
          <w:tcPr>
            <w:tcW w:w="1980" w:type="dxa"/>
          </w:tcPr>
          <w:p w:rsidR="0012166B" w:rsidRDefault="008A237D">
            <w:pPr>
              <w:pStyle w:val="Compact"/>
            </w:pPr>
            <w:r>
              <w:t>Les données personnelles disparaissent automatiquement après le délai (RG-L04)</w:t>
            </w:r>
          </w:p>
        </w:tc>
      </w:tr>
      <w:tr w:rsidR="0012166B">
        <w:tc>
          <w:tcPr>
            <w:tcW w:w="1980" w:type="dxa"/>
          </w:tcPr>
          <w:p w:rsidR="0012166B" w:rsidRDefault="008A237D">
            <w:pPr>
              <w:pStyle w:val="Compact"/>
            </w:pPr>
            <w:r>
              <w:t>EF-06</w:t>
            </w:r>
          </w:p>
        </w:tc>
        <w:tc>
          <w:tcPr>
            <w:tcW w:w="1980" w:type="dxa"/>
          </w:tcPr>
          <w:p w:rsidR="0012166B" w:rsidRDefault="008A237D">
            <w:pPr>
              <w:pStyle w:val="Compact"/>
            </w:pPr>
            <w:r>
              <w:t>Consulter l’historique locatif d’un locataire</w:t>
            </w:r>
          </w:p>
        </w:tc>
        <w:tc>
          <w:tcPr>
            <w:tcW w:w="1980" w:type="dxa"/>
          </w:tcPr>
          <w:p w:rsidR="0012166B" w:rsidRDefault="008A237D">
            <w:pPr>
              <w:pStyle w:val="Compact"/>
            </w:pPr>
            <w:r>
              <w:t>Should</w:t>
            </w:r>
          </w:p>
        </w:tc>
        <w:tc>
          <w:tcPr>
            <w:tcW w:w="1980" w:type="dxa"/>
          </w:tcPr>
          <w:p w:rsidR="0012166B" w:rsidRDefault="008A237D">
            <w:pPr>
              <w:pStyle w:val="Compact"/>
            </w:pPr>
            <w:r>
              <w:t>Logements, contrats, paiements et incidents affichés (RG-L05)</w:t>
            </w:r>
          </w:p>
        </w:tc>
      </w:tr>
    </w:tbl>
    <w:p w:rsidR="0012166B" w:rsidRDefault="008A237D">
      <w:pPr>
        <w:pStyle w:val="Titre3"/>
      </w:pPr>
      <w:bookmarkStart w:id="296" w:name="gestion-des-contrats-1"/>
      <w:bookmarkEnd w:id="295"/>
      <w:r>
        <w:t>Gestion des contrats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EF-07</w:t>
            </w:r>
          </w:p>
        </w:tc>
        <w:tc>
          <w:tcPr>
            <w:tcW w:w="1980" w:type="dxa"/>
          </w:tcPr>
          <w:p w:rsidR="0012166B" w:rsidRDefault="008A237D">
            <w:pPr>
              <w:pStyle w:val="Compact"/>
            </w:pPr>
            <w:r>
              <w:t>Créer un contrat lié à un bien libre et un locataire</w:t>
            </w:r>
          </w:p>
        </w:tc>
        <w:tc>
          <w:tcPr>
            <w:tcW w:w="1980" w:type="dxa"/>
          </w:tcPr>
          <w:p w:rsidR="0012166B" w:rsidRDefault="008A237D">
            <w:pPr>
              <w:pStyle w:val="Compact"/>
            </w:pPr>
            <w:r>
              <w:t>Must</w:t>
            </w:r>
          </w:p>
        </w:tc>
        <w:tc>
          <w:tcPr>
            <w:tcW w:w="1980" w:type="dxa"/>
          </w:tcPr>
          <w:p w:rsidR="0012166B" w:rsidRDefault="008A237D">
            <w:pPr>
              <w:pStyle w:val="Compact"/>
            </w:pPr>
            <w:r>
              <w:t>Impossible de créer un contrat sur un bien déjà occupé (RG-C01</w:t>
            </w:r>
            <w:r>
              <w:t>, RG-C05)</w:t>
            </w:r>
          </w:p>
        </w:tc>
      </w:tr>
      <w:tr w:rsidR="0012166B">
        <w:tc>
          <w:tcPr>
            <w:tcW w:w="1980" w:type="dxa"/>
          </w:tcPr>
          <w:p w:rsidR="0012166B" w:rsidRDefault="008A237D">
            <w:pPr>
              <w:pStyle w:val="Compact"/>
            </w:pPr>
            <w:r>
              <w:t>EF-08</w:t>
            </w:r>
          </w:p>
        </w:tc>
        <w:tc>
          <w:tcPr>
            <w:tcW w:w="1980" w:type="dxa"/>
          </w:tcPr>
          <w:p w:rsidR="0012166B" w:rsidRDefault="008A237D">
            <w:pPr>
              <w:pStyle w:val="Compact"/>
            </w:pPr>
            <w:r>
              <w:t>Valider/activer un contrat (Gérant)</w:t>
            </w:r>
          </w:p>
        </w:tc>
        <w:tc>
          <w:tcPr>
            <w:tcW w:w="1980" w:type="dxa"/>
          </w:tcPr>
          <w:p w:rsidR="0012166B" w:rsidRDefault="008A237D">
            <w:pPr>
              <w:pStyle w:val="Compact"/>
            </w:pPr>
            <w:r>
              <w:t>Must</w:t>
            </w:r>
          </w:p>
        </w:tc>
        <w:tc>
          <w:tcPr>
            <w:tcW w:w="1980" w:type="dxa"/>
          </w:tcPr>
          <w:p w:rsidR="0012166B" w:rsidRDefault="008A237D">
            <w:pPr>
              <w:pStyle w:val="Compact"/>
            </w:pPr>
            <w:r>
              <w:t>Le contrat passe « Actif », le bien « Occupé », la facturation devient possible (RG-C05, RG-U02)</w:t>
            </w:r>
          </w:p>
        </w:tc>
      </w:tr>
      <w:tr w:rsidR="0012166B">
        <w:tc>
          <w:tcPr>
            <w:tcW w:w="1980" w:type="dxa"/>
          </w:tcPr>
          <w:p w:rsidR="0012166B" w:rsidRDefault="008A237D">
            <w:pPr>
              <w:pStyle w:val="Compact"/>
            </w:pPr>
            <w:r>
              <w:t>EF-09</w:t>
            </w:r>
          </w:p>
        </w:tc>
        <w:tc>
          <w:tcPr>
            <w:tcW w:w="1980" w:type="dxa"/>
          </w:tcPr>
          <w:p w:rsidR="0012166B" w:rsidRDefault="008A237D">
            <w:pPr>
              <w:pStyle w:val="Compact"/>
            </w:pPr>
            <w:r>
              <w:t>Générer le contrat en PDF (trame habitation ou commerciale selon le locataire)</w:t>
            </w:r>
          </w:p>
        </w:tc>
        <w:tc>
          <w:tcPr>
            <w:tcW w:w="1980" w:type="dxa"/>
          </w:tcPr>
          <w:p w:rsidR="0012166B" w:rsidRDefault="008A237D">
            <w:pPr>
              <w:pStyle w:val="Compact"/>
            </w:pPr>
            <w:r>
              <w:t>Must</w:t>
            </w:r>
          </w:p>
        </w:tc>
        <w:tc>
          <w:tcPr>
            <w:tcW w:w="1980" w:type="dxa"/>
          </w:tcPr>
          <w:p w:rsidR="0012166B" w:rsidRDefault="008A237D">
            <w:pPr>
              <w:pStyle w:val="Compact"/>
            </w:pPr>
            <w:r>
              <w:t>PDF conforme généré automatiquement à la validation (RG-C06, D-035)</w:t>
            </w:r>
          </w:p>
        </w:tc>
      </w:tr>
      <w:tr w:rsidR="0012166B">
        <w:tc>
          <w:tcPr>
            <w:tcW w:w="1980" w:type="dxa"/>
          </w:tcPr>
          <w:p w:rsidR="0012166B" w:rsidRDefault="008A237D">
            <w:pPr>
              <w:pStyle w:val="Compact"/>
            </w:pPr>
            <w:r>
              <w:t>EF-10</w:t>
            </w:r>
          </w:p>
        </w:tc>
        <w:tc>
          <w:tcPr>
            <w:tcW w:w="1980" w:type="dxa"/>
          </w:tcPr>
          <w:p w:rsidR="0012166B" w:rsidRDefault="008A237D">
            <w:pPr>
              <w:pStyle w:val="Compact"/>
            </w:pPr>
            <w:r>
              <w:t>Réviser un loyer avec historique et validation du Gérant</w:t>
            </w:r>
          </w:p>
        </w:tc>
        <w:tc>
          <w:tcPr>
            <w:tcW w:w="1980" w:type="dxa"/>
          </w:tcPr>
          <w:p w:rsidR="0012166B" w:rsidRDefault="008A237D">
            <w:pPr>
              <w:pStyle w:val="Compact"/>
            </w:pPr>
            <w:r>
              <w:t>Must</w:t>
            </w:r>
          </w:p>
        </w:tc>
        <w:tc>
          <w:tcPr>
            <w:tcW w:w="1980" w:type="dxa"/>
          </w:tcPr>
          <w:p w:rsidR="0012166B" w:rsidRDefault="008A237D">
            <w:pPr>
              <w:pStyle w:val="Compact"/>
            </w:pPr>
            <w:r>
              <w:t>Ancien/nouveau montant, motif, date et validateur conservés (RG-C07)</w:t>
            </w:r>
          </w:p>
        </w:tc>
      </w:tr>
      <w:tr w:rsidR="0012166B">
        <w:tc>
          <w:tcPr>
            <w:tcW w:w="1980" w:type="dxa"/>
          </w:tcPr>
          <w:p w:rsidR="0012166B" w:rsidRDefault="008A237D">
            <w:pPr>
              <w:pStyle w:val="Compact"/>
            </w:pPr>
            <w:r>
              <w:t>EF-11</w:t>
            </w:r>
          </w:p>
        </w:tc>
        <w:tc>
          <w:tcPr>
            <w:tcW w:w="1980" w:type="dxa"/>
          </w:tcPr>
          <w:p w:rsidR="0012166B" w:rsidRDefault="008A237D">
            <w:pPr>
              <w:pStyle w:val="Compact"/>
            </w:pPr>
            <w:r>
              <w:t xml:space="preserve">Renouvellement automatique par </w:t>
            </w:r>
            <w:r>
              <w:lastRenderedPageBreak/>
              <w:t>tacite recon</w:t>
            </w:r>
            <w:r>
              <w:t>duction</w:t>
            </w:r>
          </w:p>
        </w:tc>
        <w:tc>
          <w:tcPr>
            <w:tcW w:w="1980" w:type="dxa"/>
          </w:tcPr>
          <w:p w:rsidR="0012166B" w:rsidRDefault="008A237D">
            <w:pPr>
              <w:pStyle w:val="Compact"/>
            </w:pPr>
            <w:r>
              <w:lastRenderedPageBreak/>
              <w:t>Should</w:t>
            </w:r>
          </w:p>
        </w:tc>
        <w:tc>
          <w:tcPr>
            <w:tcW w:w="1980" w:type="dxa"/>
          </w:tcPr>
          <w:p w:rsidR="0012166B" w:rsidRDefault="008A237D">
            <w:pPr>
              <w:pStyle w:val="Compact"/>
            </w:pPr>
            <w:r>
              <w:t xml:space="preserve">Contrat reconduit, ancien conservé, </w:t>
            </w:r>
            <w:r>
              <w:lastRenderedPageBreak/>
              <w:t>Gérant informé (RG-C04)</w:t>
            </w:r>
          </w:p>
        </w:tc>
      </w:tr>
      <w:tr w:rsidR="0012166B">
        <w:tc>
          <w:tcPr>
            <w:tcW w:w="1980" w:type="dxa"/>
          </w:tcPr>
          <w:p w:rsidR="0012166B" w:rsidRDefault="008A237D">
            <w:pPr>
              <w:pStyle w:val="Compact"/>
            </w:pPr>
            <w:r>
              <w:lastRenderedPageBreak/>
              <w:t>EF-12</w:t>
            </w:r>
          </w:p>
        </w:tc>
        <w:tc>
          <w:tcPr>
            <w:tcW w:w="1980" w:type="dxa"/>
          </w:tcPr>
          <w:p w:rsidR="0012166B" w:rsidRDefault="008A237D">
            <w:pPr>
              <w:pStyle w:val="Compact"/>
            </w:pPr>
            <w:r>
              <w:t>Clôturer un contrat et solder la caution</w:t>
            </w:r>
          </w:p>
        </w:tc>
        <w:tc>
          <w:tcPr>
            <w:tcW w:w="1980" w:type="dxa"/>
          </w:tcPr>
          <w:p w:rsidR="0012166B" w:rsidRDefault="008A237D">
            <w:pPr>
              <w:pStyle w:val="Compact"/>
            </w:pPr>
            <w:r>
              <w:t>Must</w:t>
            </w:r>
          </w:p>
        </w:tc>
        <w:tc>
          <w:tcPr>
            <w:tcW w:w="1980" w:type="dxa"/>
          </w:tcPr>
          <w:p w:rsidR="0012166B" w:rsidRDefault="008A237D">
            <w:pPr>
              <w:pStyle w:val="Compact"/>
            </w:pPr>
            <w:r>
              <w:t>Contrat « Terminé »/« Résilié », bien « Libre », caution soldée (UC-08)</w:t>
            </w:r>
          </w:p>
        </w:tc>
      </w:tr>
    </w:tbl>
    <w:p w:rsidR="0012166B" w:rsidRDefault="008A237D">
      <w:pPr>
        <w:pStyle w:val="Titre3"/>
      </w:pPr>
      <w:bookmarkStart w:id="297" w:name="facturation-1"/>
      <w:bookmarkEnd w:id="296"/>
      <w:r>
        <w:t>Facturation</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EF-13</w:t>
            </w:r>
          </w:p>
        </w:tc>
        <w:tc>
          <w:tcPr>
            <w:tcW w:w="1980" w:type="dxa"/>
          </w:tcPr>
          <w:p w:rsidR="0012166B" w:rsidRDefault="008A237D">
            <w:pPr>
              <w:pStyle w:val="Compact"/>
            </w:pPr>
            <w:r>
              <w:t>Génération automatique des factures le 25 de chaque mois pour les contrats actifs</w:t>
            </w:r>
          </w:p>
        </w:tc>
        <w:tc>
          <w:tcPr>
            <w:tcW w:w="1980" w:type="dxa"/>
          </w:tcPr>
          <w:p w:rsidR="0012166B" w:rsidRDefault="008A237D">
            <w:pPr>
              <w:pStyle w:val="Compact"/>
            </w:pPr>
            <w:r>
              <w:t>Must</w:t>
            </w:r>
          </w:p>
        </w:tc>
        <w:tc>
          <w:tcPr>
            <w:tcW w:w="1980" w:type="dxa"/>
          </w:tcPr>
          <w:p w:rsidR="0012166B" w:rsidRDefault="008A237D">
            <w:pPr>
              <w:pStyle w:val="Compact"/>
            </w:pPr>
            <w:r>
              <w:t>Toutes les factures du mois suivant sont générées le 25 sans intervention (RG-F01, RG-N03)</w:t>
            </w:r>
          </w:p>
        </w:tc>
      </w:tr>
      <w:tr w:rsidR="0012166B">
        <w:tc>
          <w:tcPr>
            <w:tcW w:w="1980" w:type="dxa"/>
          </w:tcPr>
          <w:p w:rsidR="0012166B" w:rsidRDefault="008A237D">
            <w:pPr>
              <w:pStyle w:val="Compact"/>
            </w:pPr>
            <w:r>
              <w:t>EF-14</w:t>
            </w:r>
          </w:p>
        </w:tc>
        <w:tc>
          <w:tcPr>
            <w:tcW w:w="1980" w:type="dxa"/>
          </w:tcPr>
          <w:p w:rsidR="0012166B" w:rsidRDefault="008A237D">
            <w:pPr>
              <w:pStyle w:val="Compact"/>
            </w:pPr>
            <w:r>
              <w:t>Facturation en mois plein, sans prorata, p</w:t>
            </w:r>
            <w:r>
              <w:t>our le premier mois</w:t>
            </w:r>
          </w:p>
        </w:tc>
        <w:tc>
          <w:tcPr>
            <w:tcW w:w="1980" w:type="dxa"/>
          </w:tcPr>
          <w:p w:rsidR="0012166B" w:rsidRDefault="008A237D">
            <w:pPr>
              <w:pStyle w:val="Compact"/>
            </w:pPr>
            <w:r>
              <w:t>Must</w:t>
            </w:r>
          </w:p>
        </w:tc>
        <w:tc>
          <w:tcPr>
            <w:tcW w:w="1980" w:type="dxa"/>
          </w:tcPr>
          <w:p w:rsidR="0012166B" w:rsidRDefault="008A237D">
            <w:pPr>
              <w:pStyle w:val="Compact"/>
            </w:pPr>
            <w:r>
              <w:t>Une entrée en cours de mois est facturée mois plein (RG-F06)</w:t>
            </w:r>
          </w:p>
        </w:tc>
      </w:tr>
      <w:tr w:rsidR="0012166B">
        <w:tc>
          <w:tcPr>
            <w:tcW w:w="1980" w:type="dxa"/>
          </w:tcPr>
          <w:p w:rsidR="0012166B" w:rsidRDefault="008A237D">
            <w:pPr>
              <w:pStyle w:val="Compact"/>
            </w:pPr>
            <w:r>
              <w:t>EF-15</w:t>
            </w:r>
          </w:p>
        </w:tc>
        <w:tc>
          <w:tcPr>
            <w:tcW w:w="1980" w:type="dxa"/>
          </w:tcPr>
          <w:p w:rsidR="0012166B" w:rsidRDefault="008A237D">
            <w:pPr>
              <w:pStyle w:val="Compact"/>
            </w:pPr>
            <w:r>
              <w:t>Facture globale unique pour les contrats trimestriels/annuels</w:t>
            </w:r>
          </w:p>
        </w:tc>
        <w:tc>
          <w:tcPr>
            <w:tcW w:w="1980" w:type="dxa"/>
          </w:tcPr>
          <w:p w:rsidR="0012166B" w:rsidRDefault="008A237D">
            <w:pPr>
              <w:pStyle w:val="Compact"/>
            </w:pPr>
            <w:r>
              <w:t>Must</w:t>
            </w:r>
          </w:p>
        </w:tc>
        <w:tc>
          <w:tcPr>
            <w:tcW w:w="1980" w:type="dxa"/>
          </w:tcPr>
          <w:p w:rsidR="0012166B" w:rsidRDefault="008A237D">
            <w:pPr>
              <w:pStyle w:val="Compact"/>
            </w:pPr>
            <w:r>
              <w:t>Une seule facture couvre toute la période, payée d’avance (RG-F08)</w:t>
            </w:r>
          </w:p>
        </w:tc>
      </w:tr>
      <w:tr w:rsidR="0012166B">
        <w:tc>
          <w:tcPr>
            <w:tcW w:w="1980" w:type="dxa"/>
          </w:tcPr>
          <w:p w:rsidR="0012166B" w:rsidRDefault="008A237D">
            <w:pPr>
              <w:pStyle w:val="Compact"/>
            </w:pPr>
            <w:r>
              <w:t>EF-16</w:t>
            </w:r>
          </w:p>
        </w:tc>
        <w:tc>
          <w:tcPr>
            <w:tcW w:w="1980" w:type="dxa"/>
          </w:tcPr>
          <w:p w:rsidR="0012166B" w:rsidRDefault="008A237D">
            <w:pPr>
              <w:pStyle w:val="Compact"/>
            </w:pPr>
            <w:r>
              <w:t>Consulter, télécharger</w:t>
            </w:r>
            <w:r>
              <w:t>, envoyer une facture par email</w:t>
            </w:r>
          </w:p>
        </w:tc>
        <w:tc>
          <w:tcPr>
            <w:tcW w:w="1980" w:type="dxa"/>
          </w:tcPr>
          <w:p w:rsidR="0012166B" w:rsidRDefault="008A237D">
            <w:pPr>
              <w:pStyle w:val="Compact"/>
            </w:pPr>
            <w:r>
              <w:t>Should</w:t>
            </w:r>
          </w:p>
        </w:tc>
        <w:tc>
          <w:tcPr>
            <w:tcW w:w="1980" w:type="dxa"/>
          </w:tcPr>
          <w:p w:rsidR="0012166B" w:rsidRDefault="008A237D">
            <w:pPr>
              <w:pStyle w:val="Compact"/>
            </w:pPr>
            <w:r>
              <w:t>Facture PDF accessible et envoyable depuis l’application (RG-F04)</w:t>
            </w:r>
          </w:p>
        </w:tc>
      </w:tr>
    </w:tbl>
    <w:p w:rsidR="0012166B" w:rsidRDefault="008A237D">
      <w:pPr>
        <w:pStyle w:val="Titre3"/>
      </w:pPr>
      <w:bookmarkStart w:id="298" w:name="paiements-et-quittances"/>
      <w:bookmarkEnd w:id="297"/>
      <w:r>
        <w:t>Paiements et quittances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EF-17</w:t>
            </w:r>
          </w:p>
        </w:tc>
        <w:tc>
          <w:tcPr>
            <w:tcW w:w="1980" w:type="dxa"/>
          </w:tcPr>
          <w:p w:rsidR="0012166B" w:rsidRDefault="008A237D">
            <w:pPr>
              <w:pStyle w:val="Compact"/>
            </w:pPr>
            <w:r>
              <w:t>Enregistrer un paiement total ou partiel, tous moyens confondus</w:t>
            </w:r>
          </w:p>
        </w:tc>
        <w:tc>
          <w:tcPr>
            <w:tcW w:w="1980" w:type="dxa"/>
          </w:tcPr>
          <w:p w:rsidR="0012166B" w:rsidRDefault="008A237D">
            <w:pPr>
              <w:pStyle w:val="Compact"/>
            </w:pPr>
            <w:r>
              <w:t>Must</w:t>
            </w:r>
          </w:p>
        </w:tc>
        <w:tc>
          <w:tcPr>
            <w:tcW w:w="1980" w:type="dxa"/>
          </w:tcPr>
          <w:p w:rsidR="0012166B" w:rsidRDefault="008A237D">
            <w:pPr>
              <w:pStyle w:val="Compact"/>
            </w:pPr>
            <w:r>
              <w:t>Le solde de la facture se met à jour correctement (RG-P01, RG-P02)</w:t>
            </w:r>
          </w:p>
        </w:tc>
      </w:tr>
      <w:tr w:rsidR="0012166B">
        <w:tc>
          <w:tcPr>
            <w:tcW w:w="1980" w:type="dxa"/>
          </w:tcPr>
          <w:p w:rsidR="0012166B" w:rsidRDefault="008A237D">
            <w:pPr>
              <w:pStyle w:val="Compact"/>
            </w:pPr>
            <w:r>
              <w:t>EF-18</w:t>
            </w:r>
          </w:p>
        </w:tc>
        <w:tc>
          <w:tcPr>
            <w:tcW w:w="1980" w:type="dxa"/>
          </w:tcPr>
          <w:p w:rsidR="0012166B" w:rsidRDefault="008A237D">
            <w:pPr>
              <w:pStyle w:val="Compact"/>
            </w:pPr>
            <w:r>
              <w:t>Imputation automatique sur la facture la plus ancienne due</w:t>
            </w:r>
          </w:p>
        </w:tc>
        <w:tc>
          <w:tcPr>
            <w:tcW w:w="1980" w:type="dxa"/>
          </w:tcPr>
          <w:p w:rsidR="0012166B" w:rsidRDefault="008A237D">
            <w:pPr>
              <w:pStyle w:val="Compact"/>
            </w:pPr>
            <w:r>
              <w:t>Must</w:t>
            </w:r>
          </w:p>
        </w:tc>
        <w:tc>
          <w:tcPr>
            <w:tcW w:w="1980" w:type="dxa"/>
          </w:tcPr>
          <w:p w:rsidR="0012166B" w:rsidRDefault="008A237D">
            <w:pPr>
              <w:pStyle w:val="Compact"/>
            </w:pPr>
            <w:r>
              <w:t>En présence de plusieurs factures dues, la plus ancienne est soldée en premier (RG-P06)</w:t>
            </w:r>
          </w:p>
        </w:tc>
      </w:tr>
      <w:tr w:rsidR="0012166B">
        <w:tc>
          <w:tcPr>
            <w:tcW w:w="1980" w:type="dxa"/>
          </w:tcPr>
          <w:p w:rsidR="0012166B" w:rsidRDefault="008A237D">
            <w:pPr>
              <w:pStyle w:val="Compact"/>
            </w:pPr>
            <w:r>
              <w:t>EF-19</w:t>
            </w:r>
          </w:p>
        </w:tc>
        <w:tc>
          <w:tcPr>
            <w:tcW w:w="1980" w:type="dxa"/>
          </w:tcPr>
          <w:p w:rsidR="0012166B" w:rsidRDefault="008A237D">
            <w:pPr>
              <w:pStyle w:val="Compact"/>
            </w:pPr>
            <w:r>
              <w:t xml:space="preserve">Corriger un </w:t>
            </w:r>
            <w:r>
              <w:lastRenderedPageBreak/>
              <w:t>paiement av</w:t>
            </w:r>
            <w:r>
              <w:t>ec validation du Gérant</w:t>
            </w:r>
          </w:p>
        </w:tc>
        <w:tc>
          <w:tcPr>
            <w:tcW w:w="1980" w:type="dxa"/>
          </w:tcPr>
          <w:p w:rsidR="0012166B" w:rsidRDefault="008A237D">
            <w:pPr>
              <w:pStyle w:val="Compact"/>
            </w:pPr>
            <w:r>
              <w:lastRenderedPageBreak/>
              <w:t>Must</w:t>
            </w:r>
          </w:p>
        </w:tc>
        <w:tc>
          <w:tcPr>
            <w:tcW w:w="1980" w:type="dxa"/>
          </w:tcPr>
          <w:p w:rsidR="0012166B" w:rsidRDefault="008A237D">
            <w:pPr>
              <w:pStyle w:val="Compact"/>
            </w:pPr>
            <w:r>
              <w:t xml:space="preserve">Aucune correction </w:t>
            </w:r>
            <w:r>
              <w:lastRenderedPageBreak/>
              <w:t>n’est appliquée sans validation (RG-P04, RG-U02)</w:t>
            </w:r>
          </w:p>
        </w:tc>
      </w:tr>
      <w:tr w:rsidR="0012166B">
        <w:tc>
          <w:tcPr>
            <w:tcW w:w="1980" w:type="dxa"/>
          </w:tcPr>
          <w:p w:rsidR="0012166B" w:rsidRDefault="008A237D">
            <w:pPr>
              <w:pStyle w:val="Compact"/>
            </w:pPr>
            <w:r>
              <w:lastRenderedPageBreak/>
              <w:t>EF-20</w:t>
            </w:r>
          </w:p>
        </w:tc>
        <w:tc>
          <w:tcPr>
            <w:tcW w:w="1980" w:type="dxa"/>
          </w:tcPr>
          <w:p w:rsidR="0012166B" w:rsidRDefault="008A237D">
            <w:pPr>
              <w:pStyle w:val="Compact"/>
            </w:pPr>
            <w:r>
              <w:t>Générer automatiquement la quittance PDF après paiement validé</w:t>
            </w:r>
          </w:p>
        </w:tc>
        <w:tc>
          <w:tcPr>
            <w:tcW w:w="1980" w:type="dxa"/>
          </w:tcPr>
          <w:p w:rsidR="0012166B" w:rsidRDefault="008A237D">
            <w:pPr>
              <w:pStyle w:val="Compact"/>
            </w:pPr>
            <w:r>
              <w:t>Must</w:t>
            </w:r>
          </w:p>
        </w:tc>
        <w:tc>
          <w:tcPr>
            <w:tcW w:w="1980" w:type="dxa"/>
          </w:tcPr>
          <w:p w:rsidR="0012166B" w:rsidRDefault="008A237D">
            <w:pPr>
              <w:pStyle w:val="Compact"/>
            </w:pPr>
            <w:r>
              <w:t>Quittance numérotée produite immédiatement après enregistrement (RG-P05)</w:t>
            </w:r>
          </w:p>
        </w:tc>
      </w:tr>
    </w:tbl>
    <w:p w:rsidR="0012166B" w:rsidRDefault="008A237D">
      <w:pPr>
        <w:pStyle w:val="Titre3"/>
      </w:pPr>
      <w:bookmarkStart w:id="299" w:name="cautions-3"/>
      <w:bookmarkEnd w:id="298"/>
      <w:r>
        <w:t>Cautions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EF-21</w:t>
            </w:r>
          </w:p>
        </w:tc>
        <w:tc>
          <w:tcPr>
            <w:tcW w:w="1980" w:type="dxa"/>
          </w:tcPr>
          <w:p w:rsidR="0012166B" w:rsidRDefault="008A237D">
            <w:pPr>
              <w:pStyle w:val="Compact"/>
            </w:pPr>
            <w:r>
              <w:t>Enregistrer et suivre une caution (2 mois de loyer par défaut, modifiable)</w:t>
            </w:r>
          </w:p>
        </w:tc>
        <w:tc>
          <w:tcPr>
            <w:tcW w:w="1980" w:type="dxa"/>
          </w:tcPr>
          <w:p w:rsidR="0012166B" w:rsidRDefault="008A237D">
            <w:pPr>
              <w:pStyle w:val="Compact"/>
            </w:pPr>
            <w:r>
              <w:t>Must</w:t>
            </w:r>
          </w:p>
        </w:tc>
        <w:tc>
          <w:tcPr>
            <w:tcW w:w="1980" w:type="dxa"/>
          </w:tcPr>
          <w:p w:rsidR="0012166B" w:rsidRDefault="008A237D">
            <w:pPr>
              <w:pStyle w:val="Compact"/>
            </w:pPr>
            <w:r>
              <w:t>Caution créée à la signature, montant modifiable (RG-K01, RG-K04)</w:t>
            </w:r>
          </w:p>
        </w:tc>
      </w:tr>
      <w:tr w:rsidR="0012166B">
        <w:tc>
          <w:tcPr>
            <w:tcW w:w="1980" w:type="dxa"/>
          </w:tcPr>
          <w:p w:rsidR="0012166B" w:rsidRDefault="008A237D">
            <w:pPr>
              <w:pStyle w:val="Compact"/>
            </w:pPr>
            <w:r>
              <w:t>EF-22</w:t>
            </w:r>
          </w:p>
        </w:tc>
        <w:tc>
          <w:tcPr>
            <w:tcW w:w="1980" w:type="dxa"/>
          </w:tcPr>
          <w:p w:rsidR="0012166B" w:rsidRDefault="008A237D">
            <w:pPr>
              <w:pStyle w:val="Compact"/>
            </w:pPr>
            <w:r>
              <w:t>Solder une caution à la sortie (remboursement intégral ou retenue motivée), validation Gérant</w:t>
            </w:r>
          </w:p>
        </w:tc>
        <w:tc>
          <w:tcPr>
            <w:tcW w:w="1980" w:type="dxa"/>
          </w:tcPr>
          <w:p w:rsidR="0012166B" w:rsidRDefault="008A237D">
            <w:pPr>
              <w:pStyle w:val="Compact"/>
            </w:pPr>
            <w:r>
              <w:t>Must</w:t>
            </w:r>
          </w:p>
        </w:tc>
        <w:tc>
          <w:tcPr>
            <w:tcW w:w="1980" w:type="dxa"/>
          </w:tcPr>
          <w:p w:rsidR="0012166B" w:rsidRDefault="008A237D">
            <w:pPr>
              <w:pStyle w:val="Compact"/>
            </w:pPr>
            <w:r>
              <w:t>Décision et motif tracés, aucun délai système imposé (RG-K02, RG-K03, RG-K05)</w:t>
            </w:r>
          </w:p>
        </w:tc>
      </w:tr>
    </w:tbl>
    <w:p w:rsidR="0012166B" w:rsidRDefault="008A237D">
      <w:pPr>
        <w:pStyle w:val="Titre3"/>
      </w:pPr>
      <w:bookmarkStart w:id="300" w:name="gestion-documentaire-1"/>
      <w:bookmarkEnd w:id="299"/>
      <w:r>
        <w:t>Gestion documentaire</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EF-23</w:t>
            </w:r>
          </w:p>
        </w:tc>
        <w:tc>
          <w:tcPr>
            <w:tcW w:w="1980" w:type="dxa"/>
          </w:tcPr>
          <w:p w:rsidR="0012166B" w:rsidRDefault="008A237D">
            <w:pPr>
              <w:pStyle w:val="Compact"/>
            </w:pPr>
            <w:r>
              <w:t>Rattacher une référence de document (lien Google Drive) à un bien, locataire, contrat ou facture</w:t>
            </w:r>
          </w:p>
        </w:tc>
        <w:tc>
          <w:tcPr>
            <w:tcW w:w="1980" w:type="dxa"/>
          </w:tcPr>
          <w:p w:rsidR="0012166B" w:rsidRDefault="008A237D">
            <w:pPr>
              <w:pStyle w:val="Compact"/>
            </w:pPr>
            <w:r>
              <w:t>Should</w:t>
            </w:r>
          </w:p>
        </w:tc>
        <w:tc>
          <w:tcPr>
            <w:tcW w:w="1980" w:type="dxa"/>
          </w:tcPr>
          <w:p w:rsidR="0012166B" w:rsidRDefault="008A237D">
            <w:pPr>
              <w:pStyle w:val="Compact"/>
            </w:pPr>
            <w:r>
              <w:t>Le lien est accessible depuis la fiche concernée (RG-D01, RG-D02)</w:t>
            </w:r>
          </w:p>
        </w:tc>
      </w:tr>
    </w:tbl>
    <w:p w:rsidR="0012166B" w:rsidRDefault="008A237D">
      <w:pPr>
        <w:pStyle w:val="Titre3"/>
      </w:pPr>
      <w:bookmarkStart w:id="301" w:name="notifications-3"/>
      <w:bookmarkEnd w:id="300"/>
      <w:r>
        <w:t>Notifications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EF-24</w:t>
            </w:r>
          </w:p>
        </w:tc>
        <w:tc>
          <w:tcPr>
            <w:tcW w:w="1980" w:type="dxa"/>
          </w:tcPr>
          <w:p w:rsidR="0012166B" w:rsidRDefault="008A237D">
            <w:pPr>
              <w:pStyle w:val="Compact"/>
            </w:pPr>
            <w:r>
              <w:t>Centre de notificat</w:t>
            </w:r>
            <w:r>
              <w:t>ions interne (Information, Alerte, Action requise)</w:t>
            </w:r>
          </w:p>
        </w:tc>
        <w:tc>
          <w:tcPr>
            <w:tcW w:w="1980" w:type="dxa"/>
          </w:tcPr>
          <w:p w:rsidR="0012166B" w:rsidRDefault="008A237D">
            <w:pPr>
              <w:pStyle w:val="Compact"/>
            </w:pPr>
            <w:r>
              <w:t>Should</w:t>
            </w:r>
          </w:p>
        </w:tc>
        <w:tc>
          <w:tcPr>
            <w:tcW w:w="1980" w:type="dxa"/>
          </w:tcPr>
          <w:p w:rsidR="0012166B" w:rsidRDefault="008A237D">
            <w:pPr>
              <w:pStyle w:val="Compact"/>
            </w:pPr>
            <w:r>
              <w:t>Notifications visibles et marquables comme lues (RG-N01)</w:t>
            </w:r>
          </w:p>
        </w:tc>
      </w:tr>
      <w:tr w:rsidR="0012166B">
        <w:tc>
          <w:tcPr>
            <w:tcW w:w="1980" w:type="dxa"/>
          </w:tcPr>
          <w:p w:rsidR="0012166B" w:rsidRDefault="008A237D">
            <w:pPr>
              <w:pStyle w:val="Compact"/>
            </w:pPr>
            <w:r>
              <w:t>EF-25</w:t>
            </w:r>
          </w:p>
        </w:tc>
        <w:tc>
          <w:tcPr>
            <w:tcW w:w="1980" w:type="dxa"/>
          </w:tcPr>
          <w:p w:rsidR="0012166B" w:rsidRDefault="008A237D">
            <w:pPr>
              <w:pStyle w:val="Compact"/>
            </w:pPr>
            <w:r>
              <w:t xml:space="preserve">Alertes échéance </w:t>
            </w:r>
            <w:r>
              <w:lastRenderedPageBreak/>
              <w:t>(avant le 10) et impayés, envoyées par email, SMS et WhatsApp</w:t>
            </w:r>
          </w:p>
        </w:tc>
        <w:tc>
          <w:tcPr>
            <w:tcW w:w="1980" w:type="dxa"/>
          </w:tcPr>
          <w:p w:rsidR="0012166B" w:rsidRDefault="008A237D">
            <w:pPr>
              <w:pStyle w:val="Compact"/>
            </w:pPr>
            <w:r>
              <w:lastRenderedPageBreak/>
              <w:t>Must</w:t>
            </w:r>
          </w:p>
        </w:tc>
        <w:tc>
          <w:tcPr>
            <w:tcW w:w="1980" w:type="dxa"/>
          </w:tcPr>
          <w:p w:rsidR="0012166B" w:rsidRDefault="008A237D">
            <w:pPr>
              <w:pStyle w:val="Compact"/>
            </w:pPr>
            <w:r>
              <w:t xml:space="preserve">Les relances partent </w:t>
            </w:r>
            <w:r>
              <w:lastRenderedPageBreak/>
              <w:t>automatiquement sur les 3 canaux (RG-N04, D-026, D-027)</w:t>
            </w:r>
          </w:p>
        </w:tc>
      </w:tr>
      <w:tr w:rsidR="0012166B">
        <w:tc>
          <w:tcPr>
            <w:tcW w:w="1980" w:type="dxa"/>
          </w:tcPr>
          <w:p w:rsidR="0012166B" w:rsidRDefault="008A237D">
            <w:pPr>
              <w:pStyle w:val="Compact"/>
            </w:pPr>
            <w:r>
              <w:lastRenderedPageBreak/>
              <w:t>EF-26</w:t>
            </w:r>
          </w:p>
        </w:tc>
        <w:tc>
          <w:tcPr>
            <w:tcW w:w="1980" w:type="dxa"/>
          </w:tcPr>
          <w:p w:rsidR="0012166B" w:rsidRDefault="008A237D">
            <w:pPr>
              <w:pStyle w:val="Compact"/>
            </w:pPr>
            <w:r>
              <w:t>Rapport mensuel automatique envoyé au Gérant</w:t>
            </w:r>
          </w:p>
        </w:tc>
        <w:tc>
          <w:tcPr>
            <w:tcW w:w="1980" w:type="dxa"/>
          </w:tcPr>
          <w:p w:rsidR="0012166B" w:rsidRDefault="008A237D">
            <w:pPr>
              <w:pStyle w:val="Compact"/>
            </w:pPr>
            <w:r>
              <w:t>Should</w:t>
            </w:r>
          </w:p>
        </w:tc>
        <w:tc>
          <w:tcPr>
            <w:tcW w:w="1980" w:type="dxa"/>
          </w:tcPr>
          <w:p w:rsidR="0012166B" w:rsidRDefault="008A237D">
            <w:pPr>
              <w:pStyle w:val="Compact"/>
            </w:pPr>
            <w:r>
              <w:t>Synthèse reçue automatiquement chaque mois (RG-N05)</w:t>
            </w:r>
          </w:p>
        </w:tc>
      </w:tr>
    </w:tbl>
    <w:p w:rsidR="0012166B" w:rsidRDefault="008A237D">
      <w:pPr>
        <w:pStyle w:val="Titre3"/>
      </w:pPr>
      <w:bookmarkStart w:id="302" w:name="rapports-et-tableaux-de-bord"/>
      <w:bookmarkEnd w:id="301"/>
      <w:r>
        <w:t>Rapports et tableaux de bord</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w:t>
            </w:r>
            <w:r>
              <w:t>tation</w:t>
            </w:r>
          </w:p>
        </w:tc>
      </w:tr>
      <w:tr w:rsidR="0012166B">
        <w:tc>
          <w:tcPr>
            <w:tcW w:w="1980" w:type="dxa"/>
          </w:tcPr>
          <w:p w:rsidR="0012166B" w:rsidRDefault="008A237D">
            <w:pPr>
              <w:pStyle w:val="Compact"/>
            </w:pPr>
            <w:r>
              <w:t>EF-27</w:t>
            </w:r>
          </w:p>
        </w:tc>
        <w:tc>
          <w:tcPr>
            <w:tcW w:w="1980" w:type="dxa"/>
          </w:tcPr>
          <w:p w:rsidR="0012166B" w:rsidRDefault="008A237D">
            <w:pPr>
              <w:pStyle w:val="Compact"/>
            </w:pPr>
            <w:r>
              <w:t>Tableau de bord avec indicateurs immobiliers, financiers, locatifs</w:t>
            </w:r>
          </w:p>
        </w:tc>
        <w:tc>
          <w:tcPr>
            <w:tcW w:w="1980" w:type="dxa"/>
          </w:tcPr>
          <w:p w:rsidR="0012166B" w:rsidRDefault="008A237D">
            <w:pPr>
              <w:pStyle w:val="Compact"/>
            </w:pPr>
            <w:r>
              <w:t>Must</w:t>
            </w:r>
          </w:p>
        </w:tc>
        <w:tc>
          <w:tcPr>
            <w:tcW w:w="1980" w:type="dxa"/>
          </w:tcPr>
          <w:p w:rsidR="0012166B" w:rsidRDefault="008A237D">
            <w:pPr>
              <w:pStyle w:val="Compact"/>
            </w:pPr>
            <w:r>
              <w:t>Les indicateurs du CDC §16.2 s’affichent correctement par profil</w:t>
            </w:r>
          </w:p>
        </w:tc>
      </w:tr>
      <w:tr w:rsidR="0012166B">
        <w:tc>
          <w:tcPr>
            <w:tcW w:w="1980" w:type="dxa"/>
          </w:tcPr>
          <w:p w:rsidR="0012166B" w:rsidRDefault="008A237D">
            <w:pPr>
              <w:pStyle w:val="Compact"/>
            </w:pPr>
            <w:r>
              <w:t>EF-28</w:t>
            </w:r>
          </w:p>
        </w:tc>
        <w:tc>
          <w:tcPr>
            <w:tcW w:w="1980" w:type="dxa"/>
          </w:tcPr>
          <w:p w:rsidR="0012166B" w:rsidRDefault="008A237D">
            <w:pPr>
              <w:pStyle w:val="Compact"/>
            </w:pPr>
            <w:r>
              <w:t>Graphiques obligatoires (CA, occupation, répartition biens, impayés)</w:t>
            </w:r>
          </w:p>
        </w:tc>
        <w:tc>
          <w:tcPr>
            <w:tcW w:w="1980" w:type="dxa"/>
          </w:tcPr>
          <w:p w:rsidR="0012166B" w:rsidRDefault="008A237D">
            <w:pPr>
              <w:pStyle w:val="Compact"/>
            </w:pPr>
            <w:r>
              <w:t>Should</w:t>
            </w:r>
          </w:p>
        </w:tc>
        <w:tc>
          <w:tcPr>
            <w:tcW w:w="1980" w:type="dxa"/>
          </w:tcPr>
          <w:p w:rsidR="0012166B" w:rsidRDefault="008A237D">
            <w:pPr>
              <w:pStyle w:val="Compact"/>
            </w:pPr>
            <w:r>
              <w:t>Les 4 graphiques du CDC §16.9 sont disponibles</w:t>
            </w:r>
          </w:p>
        </w:tc>
      </w:tr>
      <w:tr w:rsidR="0012166B">
        <w:tc>
          <w:tcPr>
            <w:tcW w:w="1980" w:type="dxa"/>
          </w:tcPr>
          <w:p w:rsidR="0012166B" w:rsidRDefault="008A237D">
            <w:pPr>
              <w:pStyle w:val="Compact"/>
            </w:pPr>
            <w:r>
              <w:t>EF-29</w:t>
            </w:r>
          </w:p>
        </w:tc>
        <w:tc>
          <w:tcPr>
            <w:tcW w:w="1980" w:type="dxa"/>
          </w:tcPr>
          <w:p w:rsidR="0012166B" w:rsidRDefault="008A237D">
            <w:pPr>
              <w:pStyle w:val="Compact"/>
            </w:pPr>
            <w:r>
              <w:t>Rapports immobiliers, locataires, contrats, financiers, cautions, filtrables et exportables PDF/Excel</w:t>
            </w:r>
          </w:p>
        </w:tc>
        <w:tc>
          <w:tcPr>
            <w:tcW w:w="1980" w:type="dxa"/>
          </w:tcPr>
          <w:p w:rsidR="0012166B" w:rsidRDefault="008A237D">
            <w:pPr>
              <w:pStyle w:val="Compact"/>
            </w:pPr>
            <w:r>
              <w:t>Must</w:t>
            </w:r>
          </w:p>
        </w:tc>
        <w:tc>
          <w:tcPr>
            <w:tcW w:w="1980" w:type="dxa"/>
          </w:tcPr>
          <w:p w:rsidR="0012166B" w:rsidRDefault="008A237D">
            <w:pPr>
              <w:pStyle w:val="Compact"/>
            </w:pPr>
            <w:r>
              <w:t>Chaque rapport listé en section 13 est généré, filtrable et exportable (RG-X02)</w:t>
            </w:r>
          </w:p>
        </w:tc>
      </w:tr>
    </w:tbl>
    <w:p w:rsidR="0012166B" w:rsidRDefault="008A237D">
      <w:pPr>
        <w:pStyle w:val="Titre3"/>
      </w:pPr>
      <w:bookmarkStart w:id="303" w:name="utilisateurs-et-sécurité-applicative"/>
      <w:bookmarkEnd w:id="302"/>
      <w:r>
        <w:t>Utilisateurs e</w:t>
      </w:r>
      <w:r>
        <w:t>t sécurité applicative</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EF-30</w:t>
            </w:r>
          </w:p>
        </w:tc>
        <w:tc>
          <w:tcPr>
            <w:tcW w:w="1980" w:type="dxa"/>
          </w:tcPr>
          <w:p w:rsidR="0012166B" w:rsidRDefault="008A237D">
            <w:pPr>
              <w:pStyle w:val="Compact"/>
            </w:pPr>
            <w:r>
              <w:t>Gérer les comptes utilisateurs avec profil unique par compte</w:t>
            </w:r>
          </w:p>
        </w:tc>
        <w:tc>
          <w:tcPr>
            <w:tcW w:w="1980" w:type="dxa"/>
          </w:tcPr>
          <w:p w:rsidR="0012166B" w:rsidRDefault="008A237D">
            <w:pPr>
              <w:pStyle w:val="Compact"/>
            </w:pPr>
            <w:r>
              <w:t>Must</w:t>
            </w:r>
          </w:p>
        </w:tc>
        <w:tc>
          <w:tcPr>
            <w:tcW w:w="1980" w:type="dxa"/>
          </w:tcPr>
          <w:p w:rsidR="0012166B" w:rsidRDefault="008A237D">
            <w:pPr>
              <w:pStyle w:val="Compact"/>
            </w:pPr>
            <w:r>
              <w:t>Un compte ne peut porter qu’un seul profil (RG-U01, D-014)</w:t>
            </w:r>
          </w:p>
        </w:tc>
      </w:tr>
      <w:tr w:rsidR="0012166B">
        <w:tc>
          <w:tcPr>
            <w:tcW w:w="1980" w:type="dxa"/>
          </w:tcPr>
          <w:p w:rsidR="0012166B" w:rsidRDefault="008A237D">
            <w:pPr>
              <w:pStyle w:val="Compact"/>
            </w:pPr>
            <w:r>
              <w:t>EF-31</w:t>
            </w:r>
          </w:p>
        </w:tc>
        <w:tc>
          <w:tcPr>
            <w:tcW w:w="1980" w:type="dxa"/>
          </w:tcPr>
          <w:p w:rsidR="0012166B" w:rsidRDefault="008A237D">
            <w:pPr>
              <w:pStyle w:val="Compact"/>
            </w:pPr>
            <w:r>
              <w:t>Journal d’audit sur toutes les opérations sensibles</w:t>
            </w:r>
          </w:p>
        </w:tc>
        <w:tc>
          <w:tcPr>
            <w:tcW w:w="1980" w:type="dxa"/>
          </w:tcPr>
          <w:p w:rsidR="0012166B" w:rsidRDefault="008A237D">
            <w:pPr>
              <w:pStyle w:val="Compact"/>
            </w:pPr>
            <w:r>
              <w:t>Must</w:t>
            </w:r>
          </w:p>
        </w:tc>
        <w:tc>
          <w:tcPr>
            <w:tcW w:w="1980" w:type="dxa"/>
          </w:tcPr>
          <w:p w:rsidR="0012166B" w:rsidRDefault="008A237D">
            <w:pPr>
              <w:pStyle w:val="Compact"/>
            </w:pPr>
            <w:r>
              <w:t>Chaque validation/modification sensible est tracée (RG-U03)</w:t>
            </w:r>
          </w:p>
        </w:tc>
      </w:tr>
    </w:tbl>
    <w:p w:rsidR="0012166B" w:rsidRDefault="008A237D">
      <w:pPr>
        <w:pStyle w:val="Titre3"/>
      </w:pPr>
      <w:bookmarkStart w:id="304" w:name="reprise-de-données-1"/>
      <w:bookmarkEnd w:id="303"/>
      <w:r>
        <w:lastRenderedPageBreak/>
        <w:t>Reprise de données</w:t>
      </w:r>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EF-32</w:t>
            </w:r>
          </w:p>
        </w:tc>
        <w:tc>
          <w:tcPr>
            <w:tcW w:w="1980" w:type="dxa"/>
          </w:tcPr>
          <w:p w:rsidR="0012166B" w:rsidRDefault="008A237D">
            <w:pPr>
              <w:pStyle w:val="Compact"/>
            </w:pPr>
            <w:r>
              <w:t>Import initial des données existantes via fichiers Excel</w:t>
            </w:r>
          </w:p>
        </w:tc>
        <w:tc>
          <w:tcPr>
            <w:tcW w:w="1980" w:type="dxa"/>
          </w:tcPr>
          <w:p w:rsidR="0012166B" w:rsidRDefault="008A237D">
            <w:pPr>
              <w:pStyle w:val="Compact"/>
            </w:pPr>
            <w:r>
              <w:t>Must</w:t>
            </w:r>
          </w:p>
        </w:tc>
        <w:tc>
          <w:tcPr>
            <w:tcW w:w="1980" w:type="dxa"/>
          </w:tcPr>
          <w:p w:rsidR="0012166B" w:rsidRDefault="008A237D">
            <w:pPr>
              <w:pStyle w:val="Compact"/>
            </w:pPr>
            <w:r>
              <w:t>Les b</w:t>
            </w:r>
            <w:r>
              <w:t>iens, locataires et contrats en cours sont importés sans perte au démarrage (D-011)</w:t>
            </w:r>
          </w:p>
        </w:tc>
      </w:tr>
    </w:tbl>
    <w:p w:rsidR="0012166B" w:rsidRDefault="008A237D">
      <w:pPr>
        <w:pStyle w:val="Titre2"/>
      </w:pPr>
      <w:bookmarkStart w:id="305" w:name="exigences-non-fonctionnelles"/>
      <w:bookmarkStart w:id="306" w:name="_Toc236432036"/>
      <w:bookmarkEnd w:id="292"/>
      <w:bookmarkEnd w:id="304"/>
      <w:r>
        <w:t>15.2 Exigences non fonctionnelles</w:t>
      </w:r>
      <w:bookmarkEnd w:id="306"/>
    </w:p>
    <w:tbl>
      <w:tblPr>
        <w:tblStyle w:val="Table"/>
        <w:tblW w:w="5000" w:type="pct"/>
        <w:tblLayout w:type="fixed"/>
        <w:tblLook w:val="0020" w:firstRow="1" w:lastRow="0" w:firstColumn="0" w:lastColumn="0" w:noHBand="0" w:noVBand="0"/>
      </w:tblPr>
      <w:tblGrid>
        <w:gridCol w:w="2405"/>
        <w:gridCol w:w="2405"/>
        <w:gridCol w:w="2406"/>
        <w:gridCol w:w="2406"/>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980" w:type="dxa"/>
          </w:tcPr>
          <w:p w:rsidR="0012166B" w:rsidRDefault="008A237D">
            <w:pPr>
              <w:pStyle w:val="Compact"/>
            </w:pPr>
            <w:r>
              <w:t>Réf.</w:t>
            </w:r>
          </w:p>
        </w:tc>
        <w:tc>
          <w:tcPr>
            <w:tcW w:w="1980" w:type="dxa"/>
          </w:tcPr>
          <w:p w:rsidR="0012166B" w:rsidRDefault="008A237D">
            <w:pPr>
              <w:pStyle w:val="Compact"/>
            </w:pPr>
            <w:r>
              <w:t>Exigence</w:t>
            </w:r>
          </w:p>
        </w:tc>
        <w:tc>
          <w:tcPr>
            <w:tcW w:w="1980" w:type="dxa"/>
          </w:tcPr>
          <w:p w:rsidR="0012166B" w:rsidRDefault="008A237D">
            <w:pPr>
              <w:pStyle w:val="Compact"/>
            </w:pPr>
            <w:r>
              <w:t>Priorité</w:t>
            </w:r>
          </w:p>
        </w:tc>
        <w:tc>
          <w:tcPr>
            <w:tcW w:w="1980" w:type="dxa"/>
          </w:tcPr>
          <w:p w:rsidR="0012166B" w:rsidRDefault="008A237D">
            <w:pPr>
              <w:pStyle w:val="Compact"/>
            </w:pPr>
            <w:r>
              <w:t>Critère d’acceptation</w:t>
            </w:r>
          </w:p>
        </w:tc>
      </w:tr>
      <w:tr w:rsidR="0012166B">
        <w:tc>
          <w:tcPr>
            <w:tcW w:w="1980" w:type="dxa"/>
          </w:tcPr>
          <w:p w:rsidR="0012166B" w:rsidRDefault="008A237D">
            <w:pPr>
              <w:pStyle w:val="Compact"/>
            </w:pPr>
            <w:r>
              <w:t>ENF-01</w:t>
            </w:r>
          </w:p>
        </w:tc>
        <w:tc>
          <w:tcPr>
            <w:tcW w:w="1980" w:type="dxa"/>
          </w:tcPr>
          <w:p w:rsidR="0012166B" w:rsidRDefault="008A237D">
            <w:pPr>
              <w:pStyle w:val="Compact"/>
            </w:pPr>
            <w:r>
              <w:t>Application web responsive (PC, tablette, smartphone)</w:t>
            </w:r>
          </w:p>
        </w:tc>
        <w:tc>
          <w:tcPr>
            <w:tcW w:w="1980" w:type="dxa"/>
          </w:tcPr>
          <w:p w:rsidR="0012166B" w:rsidRDefault="008A237D">
            <w:pPr>
              <w:pStyle w:val="Compact"/>
            </w:pPr>
            <w:r>
              <w:t>Must</w:t>
            </w:r>
          </w:p>
        </w:tc>
        <w:tc>
          <w:tcPr>
            <w:tcW w:w="1980" w:type="dxa"/>
          </w:tcPr>
          <w:p w:rsidR="0012166B" w:rsidRDefault="008A237D">
            <w:pPr>
              <w:pStyle w:val="Compact"/>
            </w:pPr>
            <w:r>
              <w:t>Toutes les fonctions sont utilisables sur les 3 supports (CDC §4.1)</w:t>
            </w:r>
          </w:p>
        </w:tc>
      </w:tr>
      <w:tr w:rsidR="0012166B">
        <w:tc>
          <w:tcPr>
            <w:tcW w:w="1980" w:type="dxa"/>
          </w:tcPr>
          <w:p w:rsidR="0012166B" w:rsidRDefault="008A237D">
            <w:pPr>
              <w:pStyle w:val="Compact"/>
            </w:pPr>
            <w:r>
              <w:t>ENF-02</w:t>
            </w:r>
          </w:p>
        </w:tc>
        <w:tc>
          <w:tcPr>
            <w:tcW w:w="1980" w:type="dxa"/>
          </w:tcPr>
          <w:p w:rsidR="0012166B" w:rsidRDefault="008A237D">
            <w:pPr>
              <w:pStyle w:val="Compact"/>
            </w:pPr>
            <w:r>
              <w:t>HTTPS obligatoire sur toute l’application</w:t>
            </w:r>
          </w:p>
        </w:tc>
        <w:tc>
          <w:tcPr>
            <w:tcW w:w="1980" w:type="dxa"/>
          </w:tcPr>
          <w:p w:rsidR="0012166B" w:rsidRDefault="008A237D">
            <w:pPr>
              <w:pStyle w:val="Compact"/>
            </w:pPr>
            <w:r>
              <w:t>Must</w:t>
            </w:r>
          </w:p>
        </w:tc>
        <w:tc>
          <w:tcPr>
            <w:tcW w:w="1980" w:type="dxa"/>
          </w:tcPr>
          <w:p w:rsidR="0012166B" w:rsidRDefault="008A237D">
            <w:pPr>
              <w:pStyle w:val="Compact"/>
            </w:pPr>
            <w:r>
              <w:t>Aucun accès HTTP non chiffré possible (CDC §18)</w:t>
            </w:r>
          </w:p>
        </w:tc>
      </w:tr>
      <w:tr w:rsidR="0012166B">
        <w:tc>
          <w:tcPr>
            <w:tcW w:w="1980" w:type="dxa"/>
          </w:tcPr>
          <w:p w:rsidR="0012166B" w:rsidRDefault="008A237D">
            <w:pPr>
              <w:pStyle w:val="Compact"/>
            </w:pPr>
            <w:r>
              <w:t>ENF-03</w:t>
            </w:r>
          </w:p>
        </w:tc>
        <w:tc>
          <w:tcPr>
            <w:tcW w:w="1980" w:type="dxa"/>
          </w:tcPr>
          <w:p w:rsidR="0012166B" w:rsidRDefault="008A237D">
            <w:pPr>
              <w:pStyle w:val="Compact"/>
            </w:pPr>
            <w:r>
              <w:t>Mots de passe hachés, politique 8 caractères min. + majuscule + chiffre</w:t>
            </w:r>
          </w:p>
        </w:tc>
        <w:tc>
          <w:tcPr>
            <w:tcW w:w="1980" w:type="dxa"/>
          </w:tcPr>
          <w:p w:rsidR="0012166B" w:rsidRDefault="008A237D">
            <w:pPr>
              <w:pStyle w:val="Compact"/>
            </w:pPr>
            <w:r>
              <w:t>Must</w:t>
            </w:r>
          </w:p>
        </w:tc>
        <w:tc>
          <w:tcPr>
            <w:tcW w:w="1980" w:type="dxa"/>
          </w:tcPr>
          <w:p w:rsidR="0012166B" w:rsidRDefault="008A237D">
            <w:pPr>
              <w:pStyle w:val="Compact"/>
            </w:pPr>
            <w:r>
              <w:t>Aucun mot de passe stocké en clair ; règle de complexité appliquée à la création (D-036)</w:t>
            </w:r>
          </w:p>
        </w:tc>
      </w:tr>
      <w:tr w:rsidR="0012166B">
        <w:tc>
          <w:tcPr>
            <w:tcW w:w="1980" w:type="dxa"/>
          </w:tcPr>
          <w:p w:rsidR="0012166B" w:rsidRDefault="008A237D">
            <w:pPr>
              <w:pStyle w:val="Compact"/>
            </w:pPr>
            <w:r>
              <w:t>ENF-04</w:t>
            </w:r>
          </w:p>
        </w:tc>
        <w:tc>
          <w:tcPr>
            <w:tcW w:w="1980" w:type="dxa"/>
          </w:tcPr>
          <w:p w:rsidR="0012166B" w:rsidRDefault="008A237D">
            <w:pPr>
              <w:pStyle w:val="Compact"/>
            </w:pPr>
            <w:r>
              <w:t>Déconnexion automatique après 30 minutes d’inactivité</w:t>
            </w:r>
          </w:p>
        </w:tc>
        <w:tc>
          <w:tcPr>
            <w:tcW w:w="1980" w:type="dxa"/>
          </w:tcPr>
          <w:p w:rsidR="0012166B" w:rsidRDefault="008A237D">
            <w:pPr>
              <w:pStyle w:val="Compact"/>
            </w:pPr>
            <w:r>
              <w:t>Should</w:t>
            </w:r>
          </w:p>
        </w:tc>
        <w:tc>
          <w:tcPr>
            <w:tcW w:w="1980" w:type="dxa"/>
          </w:tcPr>
          <w:p w:rsidR="0012166B" w:rsidRDefault="008A237D">
            <w:pPr>
              <w:pStyle w:val="Compact"/>
            </w:pPr>
            <w:r>
              <w:t>Session expirée testée et vérifiée (D-038)</w:t>
            </w:r>
          </w:p>
        </w:tc>
      </w:tr>
      <w:tr w:rsidR="0012166B">
        <w:tc>
          <w:tcPr>
            <w:tcW w:w="1980" w:type="dxa"/>
          </w:tcPr>
          <w:p w:rsidR="0012166B" w:rsidRDefault="008A237D">
            <w:pPr>
              <w:pStyle w:val="Compact"/>
            </w:pPr>
            <w:r>
              <w:t>ENF-05</w:t>
            </w:r>
          </w:p>
        </w:tc>
        <w:tc>
          <w:tcPr>
            <w:tcW w:w="1980" w:type="dxa"/>
          </w:tcPr>
          <w:p w:rsidR="0012166B" w:rsidRDefault="008A237D">
            <w:pPr>
              <w:pStyle w:val="Compact"/>
            </w:pPr>
            <w:r>
              <w:t>Sauvegardes automatiques quotidiennes, rétention 30 jours</w:t>
            </w:r>
          </w:p>
        </w:tc>
        <w:tc>
          <w:tcPr>
            <w:tcW w:w="1980" w:type="dxa"/>
          </w:tcPr>
          <w:p w:rsidR="0012166B" w:rsidRDefault="008A237D">
            <w:pPr>
              <w:pStyle w:val="Compact"/>
            </w:pPr>
            <w:r>
              <w:t>Must</w:t>
            </w:r>
          </w:p>
        </w:tc>
        <w:tc>
          <w:tcPr>
            <w:tcW w:w="1980" w:type="dxa"/>
          </w:tcPr>
          <w:p w:rsidR="0012166B" w:rsidRDefault="008A237D">
            <w:pPr>
              <w:pStyle w:val="Compact"/>
            </w:pPr>
            <w:r>
              <w:t>Sauvegarde vérifiable chaque jour, restauration testée (D-039)</w:t>
            </w:r>
          </w:p>
        </w:tc>
      </w:tr>
      <w:tr w:rsidR="0012166B">
        <w:tc>
          <w:tcPr>
            <w:tcW w:w="1980" w:type="dxa"/>
          </w:tcPr>
          <w:p w:rsidR="0012166B" w:rsidRDefault="008A237D">
            <w:pPr>
              <w:pStyle w:val="Compact"/>
            </w:pPr>
            <w:r>
              <w:t>ENF-06</w:t>
            </w:r>
          </w:p>
        </w:tc>
        <w:tc>
          <w:tcPr>
            <w:tcW w:w="1980" w:type="dxa"/>
          </w:tcPr>
          <w:p w:rsidR="0012166B" w:rsidRDefault="008A237D">
            <w:pPr>
              <w:pStyle w:val="Compact"/>
            </w:pPr>
            <w:r>
              <w:t>Hébergement VPS Linux Ubuntu, 4 Go RAM min., SSD</w:t>
            </w:r>
          </w:p>
        </w:tc>
        <w:tc>
          <w:tcPr>
            <w:tcW w:w="1980" w:type="dxa"/>
          </w:tcPr>
          <w:p w:rsidR="0012166B" w:rsidRDefault="008A237D">
            <w:pPr>
              <w:pStyle w:val="Compact"/>
            </w:pPr>
            <w:r>
              <w:t>Must</w:t>
            </w:r>
          </w:p>
        </w:tc>
        <w:tc>
          <w:tcPr>
            <w:tcW w:w="1980" w:type="dxa"/>
          </w:tcPr>
          <w:p w:rsidR="0012166B" w:rsidRDefault="008A237D">
            <w:pPr>
              <w:pStyle w:val="Compact"/>
            </w:pPr>
            <w:r>
              <w:t>Infrastructure conforme au démarrage (CDC §18)</w:t>
            </w:r>
          </w:p>
        </w:tc>
      </w:tr>
      <w:tr w:rsidR="0012166B">
        <w:tc>
          <w:tcPr>
            <w:tcW w:w="1980" w:type="dxa"/>
          </w:tcPr>
          <w:p w:rsidR="0012166B" w:rsidRDefault="008A237D">
            <w:pPr>
              <w:pStyle w:val="Compact"/>
            </w:pPr>
            <w:r>
              <w:t>ENF-07</w:t>
            </w:r>
          </w:p>
        </w:tc>
        <w:tc>
          <w:tcPr>
            <w:tcW w:w="1980" w:type="dxa"/>
          </w:tcPr>
          <w:p w:rsidR="0012166B" w:rsidRDefault="008A237D">
            <w:pPr>
              <w:pStyle w:val="Compact"/>
            </w:pPr>
            <w:r>
              <w:t>Performance s</w:t>
            </w:r>
            <w:r>
              <w:t>table avec 70 biens, 70 locataires, 80-90 factures/mois, 5 utilisateurs simultanés</w:t>
            </w:r>
          </w:p>
        </w:tc>
        <w:tc>
          <w:tcPr>
            <w:tcW w:w="1980" w:type="dxa"/>
          </w:tcPr>
          <w:p w:rsidR="0012166B" w:rsidRDefault="008A237D">
            <w:pPr>
              <w:pStyle w:val="Compact"/>
            </w:pPr>
            <w:r>
              <w:t>Must</w:t>
            </w:r>
          </w:p>
        </w:tc>
        <w:tc>
          <w:tcPr>
            <w:tcW w:w="1980" w:type="dxa"/>
          </w:tcPr>
          <w:p w:rsidR="0012166B" w:rsidRDefault="008A237D">
            <w:pPr>
              <w:pStyle w:val="Compact"/>
            </w:pPr>
            <w:r>
              <w:t>Pas de dégradation perceptible en usage normal (section 03)</w:t>
            </w:r>
          </w:p>
        </w:tc>
      </w:tr>
      <w:tr w:rsidR="0012166B">
        <w:tc>
          <w:tcPr>
            <w:tcW w:w="1980" w:type="dxa"/>
          </w:tcPr>
          <w:p w:rsidR="0012166B" w:rsidRDefault="008A237D">
            <w:pPr>
              <w:pStyle w:val="Compact"/>
            </w:pPr>
            <w:r>
              <w:t>ENF-08</w:t>
            </w:r>
          </w:p>
        </w:tc>
        <w:tc>
          <w:tcPr>
            <w:tcW w:w="1980" w:type="dxa"/>
          </w:tcPr>
          <w:p w:rsidR="0012166B" w:rsidRDefault="008A237D">
            <w:pPr>
              <w:pStyle w:val="Compact"/>
            </w:pPr>
            <w:r>
              <w:t xml:space="preserve">Devise FCFA sans </w:t>
            </w:r>
            <w:r>
              <w:lastRenderedPageBreak/>
              <w:t>décimales dans toute l’application</w:t>
            </w:r>
          </w:p>
        </w:tc>
        <w:tc>
          <w:tcPr>
            <w:tcW w:w="1980" w:type="dxa"/>
          </w:tcPr>
          <w:p w:rsidR="0012166B" w:rsidRDefault="008A237D">
            <w:pPr>
              <w:pStyle w:val="Compact"/>
            </w:pPr>
            <w:r>
              <w:lastRenderedPageBreak/>
              <w:t>Must</w:t>
            </w:r>
          </w:p>
        </w:tc>
        <w:tc>
          <w:tcPr>
            <w:tcW w:w="1980" w:type="dxa"/>
          </w:tcPr>
          <w:p w:rsidR="0012166B" w:rsidRDefault="008A237D">
            <w:pPr>
              <w:pStyle w:val="Compact"/>
            </w:pPr>
            <w:r>
              <w:t xml:space="preserve">Aucun montant </w:t>
            </w:r>
            <w:r>
              <w:lastRenderedPageBreak/>
              <w:t>affiché avec décimales (RG-X01)</w:t>
            </w:r>
          </w:p>
        </w:tc>
      </w:tr>
      <w:tr w:rsidR="0012166B">
        <w:tc>
          <w:tcPr>
            <w:tcW w:w="1980" w:type="dxa"/>
          </w:tcPr>
          <w:p w:rsidR="0012166B" w:rsidRDefault="008A237D">
            <w:pPr>
              <w:pStyle w:val="Compact"/>
            </w:pPr>
            <w:r>
              <w:lastRenderedPageBreak/>
              <w:t>ENF-09</w:t>
            </w:r>
          </w:p>
        </w:tc>
        <w:tc>
          <w:tcPr>
            <w:tcW w:w="1980" w:type="dxa"/>
          </w:tcPr>
          <w:p w:rsidR="0012166B" w:rsidRDefault="008A237D">
            <w:pPr>
              <w:pStyle w:val="Compact"/>
            </w:pPr>
            <w:r>
              <w:t>Documents non stockés en base — uniquement référence et lien Google Drive sécurisé</w:t>
            </w:r>
          </w:p>
        </w:tc>
        <w:tc>
          <w:tcPr>
            <w:tcW w:w="1980" w:type="dxa"/>
          </w:tcPr>
          <w:p w:rsidR="0012166B" w:rsidRDefault="008A237D">
            <w:pPr>
              <w:pStyle w:val="Compact"/>
            </w:pPr>
            <w:r>
              <w:t>Must</w:t>
            </w:r>
          </w:p>
        </w:tc>
        <w:tc>
          <w:tcPr>
            <w:tcW w:w="1980" w:type="dxa"/>
          </w:tcPr>
          <w:p w:rsidR="0012166B" w:rsidRDefault="008A237D">
            <w:pPr>
              <w:pStyle w:val="Compact"/>
            </w:pPr>
            <w:r>
              <w:t>Aucun fichier binaire dans la base de données (RG-D01)</w:t>
            </w:r>
          </w:p>
        </w:tc>
      </w:tr>
    </w:tbl>
    <w:p w:rsidR="0012166B" w:rsidRDefault="008A237D">
      <w:pPr>
        <w:pStyle w:val="Titre2"/>
      </w:pPr>
      <w:bookmarkStart w:id="307" w:name="synthèse-de-priorisation"/>
      <w:bookmarkStart w:id="308" w:name="_Toc236432037"/>
      <w:bookmarkEnd w:id="305"/>
      <w:r>
        <w:t>15.3 Synthèse de priorisation</w:t>
      </w:r>
      <w:bookmarkEnd w:id="308"/>
    </w:p>
    <w:tbl>
      <w:tblPr>
        <w:tblStyle w:val="Table"/>
        <w:tblW w:w="5000" w:type="pct"/>
        <w:tblLayout w:type="fixed"/>
        <w:tblLook w:val="0020" w:firstRow="1" w:lastRow="0" w:firstColumn="0" w:lastColumn="0" w:noHBand="0" w:noVBand="0"/>
      </w:tblPr>
      <w:tblGrid>
        <w:gridCol w:w="3208"/>
        <w:gridCol w:w="3207"/>
        <w:gridCol w:w="3207"/>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2640" w:type="dxa"/>
          </w:tcPr>
          <w:p w:rsidR="0012166B" w:rsidRDefault="008A237D">
            <w:pPr>
              <w:pStyle w:val="Compact"/>
            </w:pPr>
            <w:r>
              <w:t>Priorité</w:t>
            </w:r>
          </w:p>
        </w:tc>
        <w:tc>
          <w:tcPr>
            <w:tcW w:w="2640" w:type="dxa"/>
          </w:tcPr>
          <w:p w:rsidR="0012166B" w:rsidRDefault="008A237D">
            <w:pPr>
              <w:pStyle w:val="Compact"/>
            </w:pPr>
            <w:r>
              <w:t>Nombre d’exigences</w:t>
            </w:r>
          </w:p>
        </w:tc>
        <w:tc>
          <w:tcPr>
            <w:tcW w:w="2640" w:type="dxa"/>
          </w:tcPr>
          <w:p w:rsidR="0012166B" w:rsidRDefault="008A237D">
            <w:pPr>
              <w:pStyle w:val="Compact"/>
            </w:pPr>
            <w:r>
              <w:t>Portée</w:t>
            </w:r>
          </w:p>
        </w:tc>
      </w:tr>
      <w:tr w:rsidR="0012166B">
        <w:tc>
          <w:tcPr>
            <w:tcW w:w="2640" w:type="dxa"/>
          </w:tcPr>
          <w:p w:rsidR="0012166B" w:rsidRDefault="008A237D">
            <w:pPr>
              <w:pStyle w:val="Compact"/>
            </w:pPr>
            <w:r>
              <w:t>Must</w:t>
            </w:r>
          </w:p>
        </w:tc>
        <w:tc>
          <w:tcPr>
            <w:tcW w:w="2640" w:type="dxa"/>
          </w:tcPr>
          <w:p w:rsidR="0012166B" w:rsidRDefault="008A237D">
            <w:pPr>
              <w:pStyle w:val="Compact"/>
            </w:pPr>
            <w:r>
              <w:t>27</w:t>
            </w:r>
          </w:p>
        </w:tc>
        <w:tc>
          <w:tcPr>
            <w:tcW w:w="2640" w:type="dxa"/>
          </w:tcPr>
          <w:p w:rsidR="0012166B" w:rsidRDefault="008A237D">
            <w:pPr>
              <w:pStyle w:val="Compact"/>
            </w:pPr>
            <w:r>
              <w:t>Cœur métier, sécurité, conformité CDC — conditionnent la recette</w:t>
            </w:r>
          </w:p>
        </w:tc>
      </w:tr>
      <w:tr w:rsidR="0012166B">
        <w:tc>
          <w:tcPr>
            <w:tcW w:w="2640" w:type="dxa"/>
          </w:tcPr>
          <w:p w:rsidR="0012166B" w:rsidRDefault="008A237D">
            <w:pPr>
              <w:pStyle w:val="Compact"/>
            </w:pPr>
            <w:r>
              <w:t>Should</w:t>
            </w:r>
          </w:p>
        </w:tc>
        <w:tc>
          <w:tcPr>
            <w:tcW w:w="2640" w:type="dxa"/>
          </w:tcPr>
          <w:p w:rsidR="0012166B" w:rsidRDefault="008A237D">
            <w:pPr>
              <w:pStyle w:val="Compact"/>
            </w:pPr>
            <w:r>
              <w:t>10</w:t>
            </w:r>
          </w:p>
        </w:tc>
        <w:tc>
          <w:tcPr>
            <w:tcW w:w="2640" w:type="dxa"/>
          </w:tcPr>
          <w:p w:rsidR="0012166B" w:rsidRDefault="008A237D">
            <w:pPr>
              <w:pStyle w:val="Compact"/>
            </w:pPr>
            <w:r>
              <w:t>Confort d’usage et reporting avancé — attendues au go-live (livraison en bloc) mais tolèrent un ajustement post-lancement si nécessaire</w:t>
            </w:r>
          </w:p>
        </w:tc>
      </w:tr>
      <w:tr w:rsidR="0012166B">
        <w:tc>
          <w:tcPr>
            <w:tcW w:w="2640" w:type="dxa"/>
          </w:tcPr>
          <w:p w:rsidR="0012166B" w:rsidRDefault="008A237D">
            <w:pPr>
              <w:pStyle w:val="Compact"/>
            </w:pPr>
            <w:r>
              <w:t>Could</w:t>
            </w:r>
          </w:p>
        </w:tc>
        <w:tc>
          <w:tcPr>
            <w:tcW w:w="2640" w:type="dxa"/>
          </w:tcPr>
          <w:p w:rsidR="0012166B" w:rsidRDefault="008A237D">
            <w:pPr>
              <w:pStyle w:val="Compact"/>
            </w:pPr>
            <w:r>
              <w:t>0</w:t>
            </w:r>
          </w:p>
        </w:tc>
        <w:tc>
          <w:tcPr>
            <w:tcW w:w="2640" w:type="dxa"/>
          </w:tcPr>
          <w:p w:rsidR="0012166B" w:rsidRDefault="008A237D">
            <w:pPr>
              <w:pStyle w:val="Compact"/>
            </w:pPr>
            <w:r>
              <w:t>Aucune exigence de confort pure identifiée à ce stade</w:t>
            </w:r>
          </w:p>
        </w:tc>
      </w:tr>
    </w:tbl>
    <w:p w:rsidR="0012166B" w:rsidRDefault="008A237D">
      <w:pPr>
        <w:pStyle w:val="Titre2"/>
      </w:pPr>
      <w:bookmarkStart w:id="309" w:name="rappel-des-critères-de-réception-cdc-21"/>
      <w:bookmarkStart w:id="310" w:name="_Toc236432038"/>
      <w:bookmarkEnd w:id="307"/>
      <w:r>
        <w:t>15.4 Rappel des critères de réception (CDC §21)</w:t>
      </w:r>
      <w:bookmarkEnd w:id="310"/>
    </w:p>
    <w:p w:rsidR="0012166B" w:rsidRDefault="008A237D">
      <w:pPr>
        <w:pStyle w:val="Compact"/>
        <w:numPr>
          <w:ilvl w:val="0"/>
          <w:numId w:val="46"/>
        </w:numPr>
      </w:pPr>
      <w:r>
        <w:rPr>
          <w:b/>
          <w:bCs/>
        </w:rPr>
        <w:t>Fonctionnel</w:t>
      </w:r>
      <w:r>
        <w:t xml:space="preserve"> : tous les modules prévus disponibles, règles métier respectées.</w:t>
      </w:r>
    </w:p>
    <w:p w:rsidR="0012166B" w:rsidRDefault="008A237D">
      <w:pPr>
        <w:pStyle w:val="Compact"/>
        <w:numPr>
          <w:ilvl w:val="0"/>
          <w:numId w:val="46"/>
        </w:numPr>
      </w:pPr>
      <w:r>
        <w:rPr>
          <w:b/>
          <w:bCs/>
        </w:rPr>
        <w:t>Technique</w:t>
      </w:r>
      <w:r>
        <w:t xml:space="preserve"> : application accessible en ligne, sécurité active, sauvegardes op</w:t>
      </w:r>
      <w:r>
        <w:t>érationnelles.</w:t>
      </w:r>
    </w:p>
    <w:p w:rsidR="0012166B" w:rsidRDefault="008A237D">
      <w:pPr>
        <w:pStyle w:val="Compact"/>
        <w:numPr>
          <w:ilvl w:val="0"/>
          <w:numId w:val="46"/>
        </w:numPr>
      </w:pPr>
      <w:r>
        <w:rPr>
          <w:b/>
          <w:bCs/>
        </w:rPr>
        <w:t>Documents</w:t>
      </w:r>
      <w:r>
        <w:t xml:space="preserve"> : PDF générés correctement, exports Excel fonctionnels.</w:t>
      </w:r>
    </w:p>
    <w:p w:rsidR="0012166B" w:rsidRDefault="008A237D">
      <w:pPr>
        <w:pStyle w:val="Compact"/>
        <w:numPr>
          <w:ilvl w:val="0"/>
          <w:numId w:val="46"/>
        </w:numPr>
      </w:pPr>
      <w:r>
        <w:rPr>
          <w:b/>
          <w:bCs/>
        </w:rPr>
        <w:t>Utilisateurs</w:t>
      </w:r>
      <w:r>
        <w:t xml:space="preserve"> : comptes créés, formation réalisée.</w:t>
      </w:r>
    </w:p>
    <w:p w:rsidR="0012166B" w:rsidRDefault="008A237D">
      <w:r>
        <w:pict>
          <v:rect id="_x0000_i1042" style="width:0;height:1.5pt" o:hralign="center" o:hrstd="t" o:hr="t"/>
        </w:pict>
      </w:r>
    </w:p>
    <w:p w:rsidR="0012166B" w:rsidRDefault="0012166B">
      <w:pPr>
        <w:pStyle w:val="FirstParagraph"/>
      </w:pPr>
    </w:p>
    <w:p w:rsidR="0012166B" w:rsidRDefault="008A237D">
      <w:pPr>
        <w:pStyle w:val="Titre1"/>
      </w:pPr>
      <w:bookmarkStart w:id="311" w:name="évolutions-futures"/>
      <w:bookmarkStart w:id="312" w:name="_Toc236432039"/>
      <w:bookmarkEnd w:id="290"/>
      <w:bookmarkEnd w:id="309"/>
      <w:r>
        <w:t>16. Évolutions futures</w:t>
      </w:r>
      <w:bookmarkEnd w:id="312"/>
    </w:p>
    <w:p w:rsidR="0012166B" w:rsidRDefault="008A237D">
      <w:pPr>
        <w:pStyle w:val="FirstParagraph"/>
      </w:pPr>
      <w:r>
        <w:t xml:space="preserve">Toutes les évolutions ci-dessous sont positionnées à </w:t>
      </w:r>
      <w:r>
        <w:rPr>
          <w:b/>
          <w:bCs/>
        </w:rPr>
        <w:t>horizon moyen terme</w:t>
      </w:r>
      <w:r>
        <w:t xml:space="preserve"> (D-040), après stabilisati</w:t>
      </w:r>
      <w:r>
        <w:t>on de la V1. L’ordre reflète la priorité proposée, alignée sur les objectifs de l’agence (section 02 : amélioration des encaissements, accessibilité étendue, digitalisation).</w:t>
      </w:r>
    </w:p>
    <w:p w:rsidR="0012166B" w:rsidRDefault="008A237D">
      <w:pPr>
        <w:pStyle w:val="Corpsdetexte"/>
      </w:pPr>
      <w:r>
        <w:rPr>
          <w:i/>
          <w:iCs/>
        </w:rPr>
        <w:t>(Rappel : les notifications WhatsApp, initialement classées en évolution future p</w:t>
      </w:r>
      <w:r>
        <w:rPr>
          <w:i/>
          <w:iCs/>
        </w:rPr>
        <w:t>ar le CDC §22, ont été intégrées dès la V1 — D-027.)</w:t>
      </w:r>
    </w:p>
    <w:p w:rsidR="0012166B" w:rsidRDefault="008A237D">
      <w:pPr>
        <w:pStyle w:val="Titre2"/>
      </w:pPr>
      <w:bookmarkStart w:id="313" w:name="paiement-en-ligne"/>
      <w:bookmarkStart w:id="314" w:name="_Toc236432040"/>
      <w:r>
        <w:lastRenderedPageBreak/>
        <w:t>16.1 Paiement en ligne</w:t>
      </w:r>
      <w:bookmarkEnd w:id="314"/>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Priorité</w:t>
            </w:r>
          </w:p>
        </w:tc>
        <w:tc>
          <w:tcPr>
            <w:tcW w:w="3960" w:type="dxa"/>
          </w:tcPr>
          <w:p w:rsidR="0012166B" w:rsidRDefault="008A237D">
            <w:pPr>
              <w:pStyle w:val="Compact"/>
            </w:pPr>
            <w:r>
              <w:t>1</w:t>
            </w:r>
          </w:p>
        </w:tc>
      </w:tr>
      <w:tr w:rsidR="0012166B">
        <w:tc>
          <w:tcPr>
            <w:tcW w:w="3960" w:type="dxa"/>
          </w:tcPr>
          <w:p w:rsidR="0012166B" w:rsidRDefault="008A237D">
            <w:pPr>
              <w:pStyle w:val="Compact"/>
            </w:pPr>
            <w:r>
              <w:t>Horizon</w:t>
            </w:r>
          </w:p>
        </w:tc>
        <w:tc>
          <w:tcPr>
            <w:tcW w:w="3960" w:type="dxa"/>
          </w:tcPr>
          <w:p w:rsidR="0012166B" w:rsidRDefault="008A237D">
            <w:pPr>
              <w:pStyle w:val="Compact"/>
            </w:pPr>
            <w:r>
              <w:t>Moyen terme</w:t>
            </w:r>
          </w:p>
        </w:tc>
      </w:tr>
      <w:tr w:rsidR="0012166B">
        <w:tc>
          <w:tcPr>
            <w:tcW w:w="3960" w:type="dxa"/>
          </w:tcPr>
          <w:p w:rsidR="0012166B" w:rsidRDefault="008A237D">
            <w:pPr>
              <w:pStyle w:val="Compact"/>
            </w:pPr>
            <w:r>
              <w:t>Description</w:t>
            </w:r>
          </w:p>
        </w:tc>
        <w:tc>
          <w:tcPr>
            <w:tcW w:w="3960" w:type="dxa"/>
          </w:tcPr>
          <w:p w:rsidR="0012166B" w:rsidRDefault="008A237D">
            <w:pPr>
              <w:pStyle w:val="Compact"/>
            </w:pPr>
            <w:r>
              <w:t>Permettre au locataire de régler sa facture directement en ligne (carte bancaire, Mobile Money) sans passer par un encaissement manuel</w:t>
            </w:r>
          </w:p>
        </w:tc>
      </w:tr>
      <w:tr w:rsidR="0012166B">
        <w:tc>
          <w:tcPr>
            <w:tcW w:w="3960" w:type="dxa"/>
          </w:tcPr>
          <w:p w:rsidR="0012166B" w:rsidRDefault="008A237D">
            <w:pPr>
              <w:pStyle w:val="Compact"/>
            </w:pPr>
            <w:r>
              <w:t>Valeur</w:t>
            </w:r>
          </w:p>
        </w:tc>
        <w:tc>
          <w:tcPr>
            <w:tcW w:w="3960" w:type="dxa"/>
          </w:tcPr>
          <w:p w:rsidR="0012166B" w:rsidRDefault="008A237D">
            <w:pPr>
              <w:pStyle w:val="Compact"/>
            </w:pPr>
            <w:r>
              <w:t>Répond directement à l’objectif « amélioration des encaissements » (D-008) ; réduit les délais de paiement</w:t>
            </w:r>
          </w:p>
        </w:tc>
      </w:tr>
      <w:tr w:rsidR="0012166B">
        <w:tc>
          <w:tcPr>
            <w:tcW w:w="3960" w:type="dxa"/>
          </w:tcPr>
          <w:p w:rsidR="0012166B" w:rsidRDefault="008A237D">
            <w:pPr>
              <w:pStyle w:val="Compact"/>
            </w:pPr>
            <w:r>
              <w:t>Prérequis</w:t>
            </w:r>
          </w:p>
        </w:tc>
        <w:tc>
          <w:tcPr>
            <w:tcW w:w="3960" w:type="dxa"/>
          </w:tcPr>
          <w:p w:rsidR="0012166B" w:rsidRDefault="008A237D">
            <w:pPr>
              <w:pStyle w:val="Compact"/>
            </w:pPr>
            <w:r>
              <w:t>Portail locataire (ou a minima un lien de paiement sécurisé par facture), contrat avec un agrégateur de paiement (Mobile Money / c</w:t>
            </w:r>
            <w:r>
              <w:t>arte)</w:t>
            </w:r>
          </w:p>
        </w:tc>
      </w:tr>
      <w:tr w:rsidR="0012166B">
        <w:tc>
          <w:tcPr>
            <w:tcW w:w="3960" w:type="dxa"/>
          </w:tcPr>
          <w:p w:rsidR="0012166B" w:rsidRDefault="008A237D">
            <w:pPr>
              <w:pStyle w:val="Compact"/>
            </w:pPr>
            <w:r>
              <w:t>Impacts à anticiper en V1</w:t>
            </w:r>
          </w:p>
        </w:tc>
        <w:tc>
          <w:tcPr>
            <w:tcW w:w="3960" w:type="dxa"/>
          </w:tcPr>
          <w:p w:rsidR="0012166B" w:rsidRDefault="008A237D">
            <w:pPr>
              <w:pStyle w:val="Compact"/>
            </w:pPr>
            <w:r>
              <w:t xml:space="preserve">Le champ </w:t>
            </w:r>
            <w:r>
              <w:rPr>
                <w:rStyle w:val="VerbatimChar"/>
              </w:rPr>
              <w:t>paiements.mode</w:t>
            </w:r>
            <w:r>
              <w:t xml:space="preserve"> (section 11.16) est déjà extensible ; prévoir dans le modèle un identifiant de transaction externe (référence agrégateur) sur </w:t>
            </w:r>
            <w:r>
              <w:rPr>
                <w:rStyle w:val="VerbatimChar"/>
              </w:rPr>
              <w:t>paiements</w:t>
            </w:r>
          </w:p>
        </w:tc>
      </w:tr>
    </w:tbl>
    <w:p w:rsidR="0012166B" w:rsidRDefault="008A237D">
      <w:pPr>
        <w:pStyle w:val="Titre2"/>
      </w:pPr>
      <w:bookmarkStart w:id="315" w:name="portail-locataire"/>
      <w:bookmarkStart w:id="316" w:name="_Toc236432041"/>
      <w:bookmarkEnd w:id="313"/>
      <w:r>
        <w:t>16.2 Portail locataire</w:t>
      </w:r>
      <w:bookmarkEnd w:id="316"/>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Priorité</w:t>
            </w:r>
          </w:p>
        </w:tc>
        <w:tc>
          <w:tcPr>
            <w:tcW w:w="3960" w:type="dxa"/>
          </w:tcPr>
          <w:p w:rsidR="0012166B" w:rsidRDefault="008A237D">
            <w:pPr>
              <w:pStyle w:val="Compact"/>
            </w:pPr>
            <w:r>
              <w:t>2</w:t>
            </w:r>
          </w:p>
        </w:tc>
      </w:tr>
      <w:tr w:rsidR="0012166B">
        <w:tc>
          <w:tcPr>
            <w:tcW w:w="3960" w:type="dxa"/>
          </w:tcPr>
          <w:p w:rsidR="0012166B" w:rsidRDefault="008A237D">
            <w:pPr>
              <w:pStyle w:val="Compact"/>
            </w:pPr>
            <w:r>
              <w:t>Horizon</w:t>
            </w:r>
          </w:p>
        </w:tc>
        <w:tc>
          <w:tcPr>
            <w:tcW w:w="3960" w:type="dxa"/>
          </w:tcPr>
          <w:p w:rsidR="0012166B" w:rsidRDefault="008A237D">
            <w:pPr>
              <w:pStyle w:val="Compact"/>
            </w:pPr>
            <w:r>
              <w:t>Moyen terme</w:t>
            </w:r>
          </w:p>
        </w:tc>
      </w:tr>
      <w:tr w:rsidR="0012166B">
        <w:tc>
          <w:tcPr>
            <w:tcW w:w="3960" w:type="dxa"/>
          </w:tcPr>
          <w:p w:rsidR="0012166B" w:rsidRDefault="008A237D">
            <w:pPr>
              <w:pStyle w:val="Compact"/>
            </w:pPr>
            <w:r>
              <w:t>Description</w:t>
            </w:r>
          </w:p>
        </w:tc>
        <w:tc>
          <w:tcPr>
            <w:tcW w:w="3960" w:type="dxa"/>
          </w:tcPr>
          <w:p w:rsidR="0012166B" w:rsidRDefault="008A237D">
            <w:pPr>
              <w:pStyle w:val="Compact"/>
            </w:pPr>
            <w:r>
              <w:t>Espace en ligne permettant au locataire de consulter ses factures, quittances et son historique, et de recevoir ses notifications</w:t>
            </w:r>
          </w:p>
        </w:tc>
      </w:tr>
      <w:tr w:rsidR="0012166B">
        <w:tc>
          <w:tcPr>
            <w:tcW w:w="3960" w:type="dxa"/>
          </w:tcPr>
          <w:p w:rsidR="0012166B" w:rsidRDefault="008A237D">
            <w:pPr>
              <w:pStyle w:val="Compact"/>
            </w:pPr>
            <w:r>
              <w:t>Valeur</w:t>
            </w:r>
          </w:p>
        </w:tc>
        <w:tc>
          <w:tcPr>
            <w:tcW w:w="3960" w:type="dxa"/>
          </w:tcPr>
          <w:p w:rsidR="0012166B" w:rsidRDefault="008A237D">
            <w:pPr>
              <w:pStyle w:val="Compact"/>
            </w:pPr>
            <w:r>
              <w:t>Renforce l’« accessibilité étendue » visée (D-008) ; réduit les sollicitations directes du gestionnaire</w:t>
            </w:r>
          </w:p>
        </w:tc>
      </w:tr>
      <w:tr w:rsidR="0012166B">
        <w:tc>
          <w:tcPr>
            <w:tcW w:w="3960" w:type="dxa"/>
          </w:tcPr>
          <w:p w:rsidR="0012166B" w:rsidRDefault="008A237D">
            <w:pPr>
              <w:pStyle w:val="Compact"/>
            </w:pPr>
            <w:r>
              <w:t>Prérequis</w:t>
            </w:r>
          </w:p>
        </w:tc>
        <w:tc>
          <w:tcPr>
            <w:tcW w:w="3960" w:type="dxa"/>
          </w:tcPr>
          <w:p w:rsidR="0012166B" w:rsidRDefault="008A237D">
            <w:pPr>
              <w:pStyle w:val="Compact"/>
            </w:pPr>
            <w:r>
              <w:t>Le locataire devient un acteur authentifié du système (actuellement exclu en V1 — D-013) ; nécessite un compte et des droits dédiés</w:t>
            </w:r>
          </w:p>
        </w:tc>
      </w:tr>
      <w:tr w:rsidR="0012166B">
        <w:tc>
          <w:tcPr>
            <w:tcW w:w="3960" w:type="dxa"/>
          </w:tcPr>
          <w:p w:rsidR="0012166B" w:rsidRDefault="008A237D">
            <w:pPr>
              <w:pStyle w:val="Compact"/>
            </w:pPr>
            <w:r>
              <w:t>Impacts à anticiper en V1</w:t>
            </w:r>
          </w:p>
        </w:tc>
        <w:tc>
          <w:tcPr>
            <w:tcW w:w="3960" w:type="dxa"/>
          </w:tcPr>
          <w:p w:rsidR="0012166B" w:rsidRDefault="008A237D">
            <w:pPr>
              <w:pStyle w:val="Compact"/>
            </w:pPr>
            <w:r>
              <w:t xml:space="preserve">Prévoir que </w:t>
            </w:r>
            <w:r>
              <w:rPr>
                <w:rStyle w:val="VerbatimChar"/>
              </w:rPr>
              <w:t>locataires.email</w:t>
            </w:r>
            <w:r>
              <w:t xml:space="preserve"> reste fiable et unique par locataire actif, en vue d’un fu</w:t>
            </w:r>
            <w:r>
              <w:t>tur compte d’accès</w:t>
            </w:r>
          </w:p>
        </w:tc>
      </w:tr>
    </w:tbl>
    <w:p w:rsidR="0012166B" w:rsidRDefault="008A237D">
      <w:pPr>
        <w:pStyle w:val="Titre2"/>
      </w:pPr>
      <w:bookmarkStart w:id="317" w:name="usage-hors-ligne"/>
      <w:bookmarkStart w:id="318" w:name="_Toc236432042"/>
      <w:bookmarkEnd w:id="315"/>
      <w:r>
        <w:t>16.3 Usage hors-ligne</w:t>
      </w:r>
      <w:bookmarkEnd w:id="318"/>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Priorité</w:t>
            </w:r>
          </w:p>
        </w:tc>
        <w:tc>
          <w:tcPr>
            <w:tcW w:w="3960" w:type="dxa"/>
          </w:tcPr>
          <w:p w:rsidR="0012166B" w:rsidRDefault="008A237D">
            <w:pPr>
              <w:pStyle w:val="Compact"/>
            </w:pPr>
            <w:r>
              <w:t>3</w:t>
            </w:r>
          </w:p>
        </w:tc>
      </w:tr>
      <w:tr w:rsidR="0012166B">
        <w:tc>
          <w:tcPr>
            <w:tcW w:w="3960" w:type="dxa"/>
          </w:tcPr>
          <w:p w:rsidR="0012166B" w:rsidRDefault="008A237D">
            <w:pPr>
              <w:pStyle w:val="Compact"/>
            </w:pPr>
            <w:r>
              <w:t>Horizon</w:t>
            </w:r>
          </w:p>
        </w:tc>
        <w:tc>
          <w:tcPr>
            <w:tcW w:w="3960" w:type="dxa"/>
          </w:tcPr>
          <w:p w:rsidR="0012166B" w:rsidRDefault="008A237D">
            <w:pPr>
              <w:pStyle w:val="Compact"/>
            </w:pPr>
            <w:r>
              <w:t>Moyen terme</w:t>
            </w:r>
          </w:p>
        </w:tc>
      </w:tr>
      <w:tr w:rsidR="0012166B">
        <w:tc>
          <w:tcPr>
            <w:tcW w:w="3960" w:type="dxa"/>
          </w:tcPr>
          <w:p w:rsidR="0012166B" w:rsidRDefault="008A237D">
            <w:pPr>
              <w:pStyle w:val="Compact"/>
            </w:pPr>
            <w:r>
              <w:t>Description</w:t>
            </w:r>
          </w:p>
        </w:tc>
        <w:tc>
          <w:tcPr>
            <w:tcW w:w="3960" w:type="dxa"/>
          </w:tcPr>
          <w:p w:rsidR="0012166B" w:rsidRDefault="008A237D">
            <w:pPr>
              <w:pStyle w:val="Compact"/>
            </w:pPr>
            <w:r>
              <w:t xml:space="preserve">Permettre une utilisation partielle de l’application sans connexion internet </w:t>
            </w:r>
            <w:r>
              <w:lastRenderedPageBreak/>
              <w:t>(consultation, saisie différée synchronisée ensuite)</w:t>
            </w:r>
          </w:p>
        </w:tc>
      </w:tr>
      <w:tr w:rsidR="0012166B">
        <w:tc>
          <w:tcPr>
            <w:tcW w:w="3960" w:type="dxa"/>
          </w:tcPr>
          <w:p w:rsidR="0012166B" w:rsidRDefault="008A237D">
            <w:pPr>
              <w:pStyle w:val="Compact"/>
            </w:pPr>
            <w:r>
              <w:lastRenderedPageBreak/>
              <w:t>Valeur</w:t>
            </w:r>
          </w:p>
        </w:tc>
        <w:tc>
          <w:tcPr>
            <w:tcW w:w="3960" w:type="dxa"/>
          </w:tcPr>
          <w:p w:rsidR="0012166B" w:rsidRDefault="008A237D">
            <w:pPr>
              <w:pStyle w:val="Compact"/>
            </w:pPr>
            <w:r>
              <w:t>Répond au souhait exprimé par l</w:t>
            </w:r>
            <w:r>
              <w:t>’agence (D-012), en complément du mode web prioritaire en V1</w:t>
            </w:r>
          </w:p>
        </w:tc>
      </w:tr>
      <w:tr w:rsidR="0012166B">
        <w:tc>
          <w:tcPr>
            <w:tcW w:w="3960" w:type="dxa"/>
          </w:tcPr>
          <w:p w:rsidR="0012166B" w:rsidRDefault="008A237D">
            <w:pPr>
              <w:pStyle w:val="Compact"/>
            </w:pPr>
            <w:r>
              <w:t>Prérequis</w:t>
            </w:r>
          </w:p>
        </w:tc>
        <w:tc>
          <w:tcPr>
            <w:tcW w:w="3960" w:type="dxa"/>
          </w:tcPr>
          <w:p w:rsidR="0012166B" w:rsidRDefault="008A237D">
            <w:pPr>
              <w:pStyle w:val="Compact"/>
            </w:pPr>
            <w:r>
              <w:t>Application web progressive (PWA) ou application dédiée avec synchronisation</w:t>
            </w:r>
          </w:p>
        </w:tc>
      </w:tr>
      <w:tr w:rsidR="0012166B">
        <w:tc>
          <w:tcPr>
            <w:tcW w:w="3960" w:type="dxa"/>
          </w:tcPr>
          <w:p w:rsidR="0012166B" w:rsidRDefault="008A237D">
            <w:pPr>
              <w:pStyle w:val="Compact"/>
            </w:pPr>
            <w:r>
              <w:t>Impacts à anticiper en V1</w:t>
            </w:r>
          </w:p>
        </w:tc>
        <w:tc>
          <w:tcPr>
            <w:tcW w:w="3960" w:type="dxa"/>
          </w:tcPr>
          <w:p w:rsidR="0012166B" w:rsidRDefault="008A237D">
            <w:pPr>
              <w:pStyle w:val="Compact"/>
            </w:pPr>
            <w:r>
              <w:t xml:space="preserve">Architecture API découplée du frontend (déjà prévue, CDC §18.2), facilitant une </w:t>
            </w:r>
            <w:r>
              <w:t>synchronisation ultérieure</w:t>
            </w:r>
          </w:p>
        </w:tc>
      </w:tr>
    </w:tbl>
    <w:p w:rsidR="0012166B" w:rsidRDefault="008A237D">
      <w:pPr>
        <w:pStyle w:val="Titre2"/>
      </w:pPr>
      <w:bookmarkStart w:id="319" w:name="connexion-comptabilité"/>
      <w:bookmarkStart w:id="320" w:name="_Toc236432043"/>
      <w:bookmarkEnd w:id="317"/>
      <w:r>
        <w:t>16.4 Connexion comptabilité</w:t>
      </w:r>
      <w:bookmarkEnd w:id="320"/>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Priorité</w:t>
            </w:r>
          </w:p>
        </w:tc>
        <w:tc>
          <w:tcPr>
            <w:tcW w:w="3960" w:type="dxa"/>
          </w:tcPr>
          <w:p w:rsidR="0012166B" w:rsidRDefault="008A237D">
            <w:pPr>
              <w:pStyle w:val="Compact"/>
            </w:pPr>
            <w:r>
              <w:t>4</w:t>
            </w:r>
          </w:p>
        </w:tc>
      </w:tr>
      <w:tr w:rsidR="0012166B">
        <w:tc>
          <w:tcPr>
            <w:tcW w:w="3960" w:type="dxa"/>
          </w:tcPr>
          <w:p w:rsidR="0012166B" w:rsidRDefault="008A237D">
            <w:pPr>
              <w:pStyle w:val="Compact"/>
            </w:pPr>
            <w:r>
              <w:t>Horizon</w:t>
            </w:r>
          </w:p>
        </w:tc>
        <w:tc>
          <w:tcPr>
            <w:tcW w:w="3960" w:type="dxa"/>
          </w:tcPr>
          <w:p w:rsidR="0012166B" w:rsidRDefault="008A237D">
            <w:pPr>
              <w:pStyle w:val="Compact"/>
            </w:pPr>
            <w:r>
              <w:t>Moyen terme</w:t>
            </w:r>
          </w:p>
        </w:tc>
      </w:tr>
      <w:tr w:rsidR="0012166B">
        <w:tc>
          <w:tcPr>
            <w:tcW w:w="3960" w:type="dxa"/>
          </w:tcPr>
          <w:p w:rsidR="0012166B" w:rsidRDefault="008A237D">
            <w:pPr>
              <w:pStyle w:val="Compact"/>
            </w:pPr>
            <w:r>
              <w:t>Description</w:t>
            </w:r>
          </w:p>
        </w:tc>
        <w:tc>
          <w:tcPr>
            <w:tcW w:w="3960" w:type="dxa"/>
          </w:tcPr>
          <w:p w:rsidR="0012166B" w:rsidRDefault="008A237D">
            <w:pPr>
              <w:pStyle w:val="Compact"/>
            </w:pPr>
            <w:r>
              <w:t>Interfaçage avec un logiciel ou cabinet comptable (export automatisé des écritures financières)</w:t>
            </w:r>
          </w:p>
        </w:tc>
      </w:tr>
      <w:tr w:rsidR="0012166B">
        <w:tc>
          <w:tcPr>
            <w:tcW w:w="3960" w:type="dxa"/>
          </w:tcPr>
          <w:p w:rsidR="0012166B" w:rsidRDefault="008A237D">
            <w:pPr>
              <w:pStyle w:val="Compact"/>
            </w:pPr>
            <w:r>
              <w:t>Valeur</w:t>
            </w:r>
          </w:p>
        </w:tc>
        <w:tc>
          <w:tcPr>
            <w:tcW w:w="3960" w:type="dxa"/>
          </w:tcPr>
          <w:p w:rsidR="0012166B" w:rsidRDefault="008A237D">
            <w:pPr>
              <w:pStyle w:val="Compact"/>
            </w:pPr>
            <w:r>
              <w:t>Facilite le travail du Comptable (profil Consultation, D-006), déjà rattaché aux données de loyers</w:t>
            </w:r>
          </w:p>
        </w:tc>
      </w:tr>
      <w:tr w:rsidR="0012166B">
        <w:tc>
          <w:tcPr>
            <w:tcW w:w="3960" w:type="dxa"/>
          </w:tcPr>
          <w:p w:rsidR="0012166B" w:rsidRDefault="008A237D">
            <w:pPr>
              <w:pStyle w:val="Compact"/>
            </w:pPr>
            <w:r>
              <w:t>Prérequis</w:t>
            </w:r>
          </w:p>
        </w:tc>
        <w:tc>
          <w:tcPr>
            <w:tcW w:w="3960" w:type="dxa"/>
          </w:tcPr>
          <w:p w:rsidR="0012166B" w:rsidRDefault="008A237D">
            <w:pPr>
              <w:pStyle w:val="Compact"/>
            </w:pPr>
            <w:r>
              <w:t>Choix d’un format d’export standard (ex. FEC, CSV comptable) avec l’expert-comptable de l’agence</w:t>
            </w:r>
          </w:p>
        </w:tc>
      </w:tr>
      <w:tr w:rsidR="0012166B">
        <w:tc>
          <w:tcPr>
            <w:tcW w:w="3960" w:type="dxa"/>
          </w:tcPr>
          <w:p w:rsidR="0012166B" w:rsidRDefault="008A237D">
            <w:pPr>
              <w:pStyle w:val="Compact"/>
            </w:pPr>
            <w:r>
              <w:t>Impacts à anticiper en V1</w:t>
            </w:r>
          </w:p>
        </w:tc>
        <w:tc>
          <w:tcPr>
            <w:tcW w:w="3960" w:type="dxa"/>
          </w:tcPr>
          <w:p w:rsidR="0012166B" w:rsidRDefault="008A237D">
            <w:pPr>
              <w:pStyle w:val="Compact"/>
            </w:pPr>
            <w:r>
              <w:t>Les rapports financier</w:t>
            </w:r>
            <w:r>
              <w:t>s (section 13) et le dictionnaire de données (section 11) couvrent déjà les montants nécessaires à un export</w:t>
            </w:r>
          </w:p>
        </w:tc>
      </w:tr>
    </w:tbl>
    <w:p w:rsidR="0012166B" w:rsidRDefault="008A237D">
      <w:pPr>
        <w:pStyle w:val="Titre2"/>
      </w:pPr>
      <w:bookmarkStart w:id="321" w:name="application-mobile-native"/>
      <w:bookmarkStart w:id="322" w:name="_Toc236432044"/>
      <w:bookmarkEnd w:id="319"/>
      <w:r>
        <w:t>16.5 Application mobile native</w:t>
      </w:r>
      <w:bookmarkEnd w:id="322"/>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Priorité</w:t>
            </w:r>
          </w:p>
        </w:tc>
        <w:tc>
          <w:tcPr>
            <w:tcW w:w="3960" w:type="dxa"/>
          </w:tcPr>
          <w:p w:rsidR="0012166B" w:rsidRDefault="008A237D">
            <w:pPr>
              <w:pStyle w:val="Compact"/>
            </w:pPr>
            <w:r>
              <w:t>5</w:t>
            </w:r>
          </w:p>
        </w:tc>
      </w:tr>
      <w:tr w:rsidR="0012166B">
        <w:tc>
          <w:tcPr>
            <w:tcW w:w="3960" w:type="dxa"/>
          </w:tcPr>
          <w:p w:rsidR="0012166B" w:rsidRDefault="008A237D">
            <w:pPr>
              <w:pStyle w:val="Compact"/>
            </w:pPr>
            <w:r>
              <w:t>Horizon</w:t>
            </w:r>
          </w:p>
        </w:tc>
        <w:tc>
          <w:tcPr>
            <w:tcW w:w="3960" w:type="dxa"/>
          </w:tcPr>
          <w:p w:rsidR="0012166B" w:rsidRDefault="008A237D">
            <w:pPr>
              <w:pStyle w:val="Compact"/>
            </w:pPr>
            <w:r>
              <w:t>Moyen terme</w:t>
            </w:r>
          </w:p>
        </w:tc>
      </w:tr>
      <w:tr w:rsidR="0012166B">
        <w:tc>
          <w:tcPr>
            <w:tcW w:w="3960" w:type="dxa"/>
          </w:tcPr>
          <w:p w:rsidR="0012166B" w:rsidRDefault="008A237D">
            <w:pPr>
              <w:pStyle w:val="Compact"/>
            </w:pPr>
            <w:r>
              <w:t>Description</w:t>
            </w:r>
          </w:p>
        </w:tc>
        <w:tc>
          <w:tcPr>
            <w:tcW w:w="3960" w:type="dxa"/>
          </w:tcPr>
          <w:p w:rsidR="0012166B" w:rsidRDefault="008A237D">
            <w:pPr>
              <w:pStyle w:val="Compact"/>
            </w:pPr>
            <w:r>
              <w:t>Application mobile dédiée (iOS/Android), en complément du web responsive déjà prévu en V1</w:t>
            </w:r>
          </w:p>
        </w:tc>
      </w:tr>
      <w:tr w:rsidR="0012166B">
        <w:tc>
          <w:tcPr>
            <w:tcW w:w="3960" w:type="dxa"/>
          </w:tcPr>
          <w:p w:rsidR="0012166B" w:rsidRDefault="008A237D">
            <w:pPr>
              <w:pStyle w:val="Compact"/>
            </w:pPr>
            <w:r>
              <w:t>Valeur</w:t>
            </w:r>
          </w:p>
        </w:tc>
        <w:tc>
          <w:tcPr>
            <w:tcW w:w="3960" w:type="dxa"/>
          </w:tcPr>
          <w:p w:rsidR="0012166B" w:rsidRDefault="008A237D">
            <w:pPr>
              <w:pStyle w:val="Compact"/>
            </w:pPr>
            <w:r>
              <w:t>Confort d’usage supplémentaire ; le web responsive (CDC §4.1) couvre déjà l’essentiel du besoin mobile</w:t>
            </w:r>
          </w:p>
        </w:tc>
      </w:tr>
      <w:tr w:rsidR="0012166B">
        <w:tc>
          <w:tcPr>
            <w:tcW w:w="3960" w:type="dxa"/>
          </w:tcPr>
          <w:p w:rsidR="0012166B" w:rsidRDefault="008A237D">
            <w:pPr>
              <w:pStyle w:val="Compact"/>
            </w:pPr>
            <w:r>
              <w:t>Prérequis</w:t>
            </w:r>
          </w:p>
        </w:tc>
        <w:tc>
          <w:tcPr>
            <w:tcW w:w="3960" w:type="dxa"/>
          </w:tcPr>
          <w:p w:rsidR="0012166B" w:rsidRDefault="008A237D">
            <w:pPr>
              <w:pStyle w:val="Compact"/>
            </w:pPr>
            <w:r>
              <w:t>API backend déjà exposée (réutilisable par u</w:t>
            </w:r>
            <w:r>
              <w:t>ne app native)</w:t>
            </w:r>
          </w:p>
        </w:tc>
      </w:tr>
      <w:tr w:rsidR="0012166B">
        <w:tc>
          <w:tcPr>
            <w:tcW w:w="3960" w:type="dxa"/>
          </w:tcPr>
          <w:p w:rsidR="0012166B" w:rsidRDefault="008A237D">
            <w:pPr>
              <w:pStyle w:val="Compact"/>
            </w:pPr>
            <w:r>
              <w:t>Impacts à anticiper en V1</w:t>
            </w:r>
          </w:p>
        </w:tc>
        <w:tc>
          <w:tcPr>
            <w:tcW w:w="3960" w:type="dxa"/>
          </w:tcPr>
          <w:p w:rsidR="0012166B" w:rsidRDefault="008A237D">
            <w:pPr>
              <w:pStyle w:val="Compact"/>
            </w:pPr>
            <w:r>
              <w:t>Aucun impact spécifique sur le modèle de données ; veiller à ce que l’API reste indépendante du frontend web</w:t>
            </w:r>
          </w:p>
        </w:tc>
      </w:tr>
    </w:tbl>
    <w:p w:rsidR="0012166B" w:rsidRDefault="008A237D">
      <w:pPr>
        <w:pStyle w:val="Titre2"/>
      </w:pPr>
      <w:bookmarkStart w:id="323" w:name="double-authentification-2fa"/>
      <w:bookmarkStart w:id="324" w:name="_Toc236432045"/>
      <w:bookmarkEnd w:id="321"/>
      <w:r>
        <w:lastRenderedPageBreak/>
        <w:t>16.6 Double authentification (2FA)</w:t>
      </w:r>
      <w:bookmarkEnd w:id="324"/>
    </w:p>
    <w:tbl>
      <w:tblPr>
        <w:tblStyle w:val="Table"/>
        <w:tblW w:w="5000" w:type="pct"/>
        <w:tblLayout w:type="fixed"/>
        <w:tblLook w:val="0000" w:firstRow="0" w:lastRow="0" w:firstColumn="0" w:lastColumn="0" w:noHBand="0" w:noVBand="0"/>
      </w:tblPr>
      <w:tblGrid>
        <w:gridCol w:w="4811"/>
        <w:gridCol w:w="4811"/>
      </w:tblGrid>
      <w:tr w:rsidR="0012166B">
        <w:tc>
          <w:tcPr>
            <w:tcW w:w="3960" w:type="dxa"/>
          </w:tcPr>
          <w:p w:rsidR="0012166B" w:rsidRDefault="008A237D">
            <w:pPr>
              <w:pStyle w:val="Compact"/>
            </w:pPr>
            <w:r>
              <w:t>Priorité</w:t>
            </w:r>
          </w:p>
        </w:tc>
        <w:tc>
          <w:tcPr>
            <w:tcW w:w="3960" w:type="dxa"/>
          </w:tcPr>
          <w:p w:rsidR="0012166B" w:rsidRDefault="008A237D">
            <w:pPr>
              <w:pStyle w:val="Compact"/>
            </w:pPr>
            <w:r>
              <w:t>6</w:t>
            </w:r>
          </w:p>
        </w:tc>
      </w:tr>
      <w:tr w:rsidR="0012166B">
        <w:tc>
          <w:tcPr>
            <w:tcW w:w="3960" w:type="dxa"/>
          </w:tcPr>
          <w:p w:rsidR="0012166B" w:rsidRDefault="008A237D">
            <w:pPr>
              <w:pStyle w:val="Compact"/>
            </w:pPr>
            <w:r>
              <w:t>Horizon</w:t>
            </w:r>
          </w:p>
        </w:tc>
        <w:tc>
          <w:tcPr>
            <w:tcW w:w="3960" w:type="dxa"/>
          </w:tcPr>
          <w:p w:rsidR="0012166B" w:rsidRDefault="008A237D">
            <w:pPr>
              <w:pStyle w:val="Compact"/>
            </w:pPr>
            <w:r>
              <w:t>Moyen terme</w:t>
            </w:r>
          </w:p>
        </w:tc>
      </w:tr>
      <w:tr w:rsidR="0012166B">
        <w:tc>
          <w:tcPr>
            <w:tcW w:w="3960" w:type="dxa"/>
          </w:tcPr>
          <w:p w:rsidR="0012166B" w:rsidRDefault="008A237D">
            <w:pPr>
              <w:pStyle w:val="Compact"/>
            </w:pPr>
            <w:r>
              <w:t>Description</w:t>
            </w:r>
          </w:p>
        </w:tc>
        <w:tc>
          <w:tcPr>
            <w:tcW w:w="3960" w:type="dxa"/>
          </w:tcPr>
          <w:p w:rsidR="0012166B" w:rsidRDefault="008A237D">
            <w:pPr>
              <w:pStyle w:val="Compact"/>
            </w:pPr>
            <w:r>
              <w:t>Ajout d’un second facteu</w:t>
            </w:r>
            <w:r>
              <w:t>r d’authentification (code SMS/email/application) à la connexion</w:t>
            </w:r>
          </w:p>
        </w:tc>
      </w:tr>
      <w:tr w:rsidR="0012166B">
        <w:tc>
          <w:tcPr>
            <w:tcW w:w="3960" w:type="dxa"/>
          </w:tcPr>
          <w:p w:rsidR="0012166B" w:rsidRDefault="008A237D">
            <w:pPr>
              <w:pStyle w:val="Compact"/>
            </w:pPr>
            <w:r>
              <w:t>Valeur</w:t>
            </w:r>
          </w:p>
        </w:tc>
        <w:tc>
          <w:tcPr>
            <w:tcW w:w="3960" w:type="dxa"/>
          </w:tcPr>
          <w:p w:rsidR="0012166B" w:rsidRDefault="008A237D">
            <w:pPr>
              <w:pStyle w:val="Compact"/>
            </w:pPr>
            <w:r>
              <w:t>Renforce la sécurité des comptes, notamment Administrateur et Gérant</w:t>
            </w:r>
          </w:p>
        </w:tc>
      </w:tr>
      <w:tr w:rsidR="0012166B">
        <w:tc>
          <w:tcPr>
            <w:tcW w:w="3960" w:type="dxa"/>
          </w:tcPr>
          <w:p w:rsidR="0012166B" w:rsidRDefault="008A237D">
            <w:pPr>
              <w:pStyle w:val="Compact"/>
            </w:pPr>
            <w:r>
              <w:t>Prérequis</w:t>
            </w:r>
          </w:p>
        </w:tc>
        <w:tc>
          <w:tcPr>
            <w:tcW w:w="3960" w:type="dxa"/>
          </w:tcPr>
          <w:p w:rsidR="0012166B" w:rsidRDefault="008A237D">
            <w:pPr>
              <w:pStyle w:val="Compact"/>
            </w:pPr>
            <w:r>
              <w:t>Choix d’un canal de second facteur (SMS, email, TOTP)</w:t>
            </w:r>
          </w:p>
        </w:tc>
      </w:tr>
      <w:tr w:rsidR="0012166B">
        <w:tc>
          <w:tcPr>
            <w:tcW w:w="3960" w:type="dxa"/>
          </w:tcPr>
          <w:p w:rsidR="0012166B" w:rsidRDefault="008A237D">
            <w:pPr>
              <w:pStyle w:val="Compact"/>
            </w:pPr>
            <w:r>
              <w:t>Impacts à anticiper en V1</w:t>
            </w:r>
          </w:p>
        </w:tc>
        <w:tc>
          <w:tcPr>
            <w:tcW w:w="3960" w:type="dxa"/>
          </w:tcPr>
          <w:p w:rsidR="0012166B" w:rsidRDefault="008A237D">
            <w:pPr>
              <w:pStyle w:val="Compact"/>
            </w:pPr>
            <w:r>
              <w:t xml:space="preserve">Prévoir sur </w:t>
            </w:r>
            <w:r>
              <w:rPr>
                <w:rStyle w:val="VerbatimChar"/>
              </w:rPr>
              <w:t>utilisateurs</w:t>
            </w:r>
            <w:r>
              <w:t xml:space="preserve"> la possibilité d’ajouter un champ de secret 2FA sans migration lourde (le modèle actuel le permet nativement)</w:t>
            </w:r>
          </w:p>
        </w:tc>
      </w:tr>
    </w:tbl>
    <w:p w:rsidR="0012166B" w:rsidRDefault="008A237D">
      <w:r>
        <w:pict>
          <v:rect id="_x0000_i1043" style="width:0;height:1.5pt" o:hralign="center" o:hrstd="t" o:hr="t"/>
        </w:pict>
      </w:r>
    </w:p>
    <w:p w:rsidR="0012166B" w:rsidRDefault="0012166B">
      <w:pPr>
        <w:pStyle w:val="FirstParagraph"/>
      </w:pPr>
    </w:p>
    <w:p w:rsidR="0012166B" w:rsidRDefault="008A237D">
      <w:pPr>
        <w:pStyle w:val="Titre1"/>
      </w:pPr>
      <w:bookmarkStart w:id="325" w:name="journal-des-décisions"/>
      <w:bookmarkStart w:id="326" w:name="_Toc236432046"/>
      <w:bookmarkEnd w:id="311"/>
      <w:bookmarkEnd w:id="323"/>
      <w:r>
        <w:t>00. Journal des décisions</w:t>
      </w:r>
      <w:bookmarkEnd w:id="326"/>
    </w:p>
    <w:p w:rsidR="0012166B" w:rsidRDefault="008A237D">
      <w:pPr>
        <w:pStyle w:val="Normalcentr"/>
      </w:pPr>
      <w:r>
        <w:t>Tenu à jour à chaque étape validée du dossier de conception. Dernière section validée : 16 - Évolutions</w:t>
      </w:r>
      <w:r>
        <w:t xml:space="preserve"> futures. Dossier de conception complet (16/16 sections validées).</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2166B" w:rsidTr="0012166B">
        <w:trPr>
          <w:cnfStyle w:val="100000000000" w:firstRow="1" w:lastRow="0" w:firstColumn="0" w:lastColumn="0" w:oddVBand="0" w:evenVBand="0" w:oddHBand="0" w:evenHBand="0" w:firstRowFirstColumn="0" w:firstRowLastColumn="0" w:lastRowFirstColumn="0" w:lastRowLastColumn="0"/>
          <w:tblHeader/>
        </w:trPr>
        <w:tc>
          <w:tcPr>
            <w:tcW w:w="1320" w:type="dxa"/>
          </w:tcPr>
          <w:p w:rsidR="0012166B" w:rsidRDefault="008A237D">
            <w:pPr>
              <w:pStyle w:val="Compact"/>
            </w:pPr>
            <w:r>
              <w:t>ID</w:t>
            </w:r>
          </w:p>
        </w:tc>
        <w:tc>
          <w:tcPr>
            <w:tcW w:w="1320" w:type="dxa"/>
          </w:tcPr>
          <w:p w:rsidR="0012166B" w:rsidRDefault="008A237D">
            <w:pPr>
              <w:pStyle w:val="Compact"/>
            </w:pPr>
            <w:r>
              <w:t>Date</w:t>
            </w:r>
          </w:p>
        </w:tc>
        <w:tc>
          <w:tcPr>
            <w:tcW w:w="1320" w:type="dxa"/>
          </w:tcPr>
          <w:p w:rsidR="0012166B" w:rsidRDefault="008A237D">
            <w:pPr>
              <w:pStyle w:val="Compact"/>
            </w:pPr>
            <w:r>
              <w:t>Étape</w:t>
            </w:r>
          </w:p>
        </w:tc>
        <w:tc>
          <w:tcPr>
            <w:tcW w:w="1320" w:type="dxa"/>
          </w:tcPr>
          <w:p w:rsidR="0012166B" w:rsidRDefault="008A237D">
            <w:pPr>
              <w:pStyle w:val="Compact"/>
            </w:pPr>
            <w:r>
              <w:t>Question</w:t>
            </w:r>
          </w:p>
        </w:tc>
        <w:tc>
          <w:tcPr>
            <w:tcW w:w="1320" w:type="dxa"/>
          </w:tcPr>
          <w:p w:rsidR="0012166B" w:rsidRDefault="008A237D">
            <w:pPr>
              <w:pStyle w:val="Compact"/>
            </w:pPr>
            <w:r>
              <w:t>Décision</w:t>
            </w:r>
          </w:p>
        </w:tc>
        <w:tc>
          <w:tcPr>
            <w:tcW w:w="1320" w:type="dxa"/>
          </w:tcPr>
          <w:p w:rsidR="0012166B" w:rsidRDefault="008A237D">
            <w:pPr>
              <w:pStyle w:val="Compact"/>
            </w:pPr>
            <w:r>
              <w:t>Impact</w:t>
            </w:r>
          </w:p>
        </w:tc>
      </w:tr>
      <w:tr w:rsidR="0012166B">
        <w:tc>
          <w:tcPr>
            <w:tcW w:w="1320" w:type="dxa"/>
          </w:tcPr>
          <w:p w:rsidR="0012166B" w:rsidRDefault="008A237D">
            <w:pPr>
              <w:pStyle w:val="Compact"/>
            </w:pPr>
            <w:r>
              <w:t>D-001</w:t>
            </w:r>
          </w:p>
        </w:tc>
        <w:tc>
          <w:tcPr>
            <w:tcW w:w="1320" w:type="dxa"/>
          </w:tcPr>
          <w:p w:rsidR="0012166B" w:rsidRDefault="008A237D">
            <w:pPr>
              <w:pStyle w:val="Compact"/>
            </w:pPr>
            <w:r>
              <w:t>29/07/2026</w:t>
            </w:r>
          </w:p>
        </w:tc>
        <w:tc>
          <w:tcPr>
            <w:tcW w:w="1320" w:type="dxa"/>
          </w:tcPr>
          <w:p w:rsidR="0012166B" w:rsidRDefault="008A237D">
            <w:pPr>
              <w:pStyle w:val="Compact"/>
            </w:pPr>
            <w:r>
              <w:t>01</w:t>
            </w:r>
          </w:p>
        </w:tc>
        <w:tc>
          <w:tcPr>
            <w:tcW w:w="1320" w:type="dxa"/>
          </w:tcPr>
          <w:p w:rsidR="0012166B" w:rsidRDefault="008A237D">
            <w:pPr>
              <w:pStyle w:val="Compact"/>
            </w:pPr>
            <w:r>
              <w:t>Forme juridique, capital, effectif de CIMEC ?</w:t>
            </w:r>
          </w:p>
        </w:tc>
        <w:tc>
          <w:tcPr>
            <w:tcW w:w="1320" w:type="dxa"/>
          </w:tcPr>
          <w:p w:rsidR="0012166B" w:rsidRDefault="008A237D">
            <w:pPr>
              <w:pStyle w:val="Compact"/>
            </w:pPr>
            <w:r>
              <w:t>SARL, capital 1 000 000 FCFA, effectif 5 personnes</w:t>
            </w:r>
          </w:p>
        </w:tc>
        <w:tc>
          <w:tcPr>
            <w:tcW w:w="1320" w:type="dxa"/>
          </w:tcPr>
          <w:p w:rsidR="0012166B" w:rsidRDefault="008A237D">
            <w:pPr>
              <w:pStyle w:val="Compact"/>
            </w:pPr>
            <w:r>
              <w:t>Section 01</w:t>
            </w:r>
          </w:p>
        </w:tc>
      </w:tr>
      <w:tr w:rsidR="0012166B">
        <w:tc>
          <w:tcPr>
            <w:tcW w:w="1320" w:type="dxa"/>
          </w:tcPr>
          <w:p w:rsidR="0012166B" w:rsidRDefault="008A237D">
            <w:pPr>
              <w:pStyle w:val="Compact"/>
            </w:pPr>
            <w:r>
              <w:t>D-002</w:t>
            </w:r>
          </w:p>
        </w:tc>
        <w:tc>
          <w:tcPr>
            <w:tcW w:w="1320" w:type="dxa"/>
          </w:tcPr>
          <w:p w:rsidR="0012166B" w:rsidRDefault="008A237D">
            <w:pPr>
              <w:pStyle w:val="Compact"/>
            </w:pPr>
            <w:r>
              <w:t>29/07/2026</w:t>
            </w:r>
          </w:p>
        </w:tc>
        <w:tc>
          <w:tcPr>
            <w:tcW w:w="1320" w:type="dxa"/>
          </w:tcPr>
          <w:p w:rsidR="0012166B" w:rsidRDefault="008A237D">
            <w:pPr>
              <w:pStyle w:val="Compact"/>
            </w:pPr>
            <w:r>
              <w:t>01</w:t>
            </w:r>
          </w:p>
        </w:tc>
        <w:tc>
          <w:tcPr>
            <w:tcW w:w="1320" w:type="dxa"/>
          </w:tcPr>
          <w:p w:rsidR="0012166B" w:rsidRDefault="008A237D">
            <w:pPr>
              <w:pStyle w:val="Compact"/>
            </w:pPr>
            <w:r>
              <w:t>Coordonnées officielles ?</w:t>
            </w:r>
          </w:p>
        </w:tc>
        <w:tc>
          <w:tcPr>
            <w:tcW w:w="1320" w:type="dxa"/>
          </w:tcPr>
          <w:p w:rsidR="0012166B" w:rsidRDefault="008A237D">
            <w:pPr>
              <w:pStyle w:val="Compact"/>
            </w:pPr>
            <w:r>
              <w:t>Treichville Zone III, Abidjan ; tél. +225 01 03 98 95 50 ; email cimec@gmail.com</w:t>
            </w:r>
          </w:p>
        </w:tc>
        <w:tc>
          <w:tcPr>
            <w:tcW w:w="1320" w:type="dxa"/>
          </w:tcPr>
          <w:p w:rsidR="0012166B" w:rsidRDefault="008A237D">
            <w:pPr>
              <w:pStyle w:val="Compact"/>
            </w:pPr>
            <w:r>
              <w:t>Section 01, en-tête des documents (contrats, factures, quittances)</w:t>
            </w:r>
          </w:p>
        </w:tc>
      </w:tr>
      <w:tr w:rsidR="0012166B">
        <w:tc>
          <w:tcPr>
            <w:tcW w:w="1320" w:type="dxa"/>
          </w:tcPr>
          <w:p w:rsidR="0012166B" w:rsidRDefault="008A237D">
            <w:pPr>
              <w:pStyle w:val="Compact"/>
            </w:pPr>
            <w:r>
              <w:t>D-003</w:t>
            </w:r>
          </w:p>
        </w:tc>
        <w:tc>
          <w:tcPr>
            <w:tcW w:w="1320" w:type="dxa"/>
          </w:tcPr>
          <w:p w:rsidR="0012166B" w:rsidRDefault="008A237D">
            <w:pPr>
              <w:pStyle w:val="Compact"/>
            </w:pPr>
            <w:r>
              <w:t>29/07/2026</w:t>
            </w:r>
          </w:p>
        </w:tc>
        <w:tc>
          <w:tcPr>
            <w:tcW w:w="1320" w:type="dxa"/>
          </w:tcPr>
          <w:p w:rsidR="0012166B" w:rsidRDefault="008A237D">
            <w:pPr>
              <w:pStyle w:val="Compact"/>
            </w:pPr>
            <w:r>
              <w:t>01</w:t>
            </w:r>
          </w:p>
        </w:tc>
        <w:tc>
          <w:tcPr>
            <w:tcW w:w="1320" w:type="dxa"/>
          </w:tcPr>
          <w:p w:rsidR="0012166B" w:rsidRDefault="008A237D">
            <w:pPr>
              <w:pStyle w:val="Compact"/>
            </w:pPr>
            <w:r>
              <w:t>Taille du patrimoine ?</w:t>
            </w:r>
          </w:p>
        </w:tc>
        <w:tc>
          <w:tcPr>
            <w:tcW w:w="1320" w:type="dxa"/>
          </w:tcPr>
          <w:p w:rsidR="0012166B" w:rsidRDefault="008A237D">
            <w:pPr>
              <w:pStyle w:val="Compact"/>
            </w:pPr>
            <w:r>
              <w:t xml:space="preserve">70 biens, toutes catégories confondues, répartis notamment </w:t>
            </w:r>
            <w:r>
              <w:lastRenderedPageBreak/>
              <w:t>sur Treichville, Zone IV, Zone III</w:t>
            </w:r>
          </w:p>
        </w:tc>
        <w:tc>
          <w:tcPr>
            <w:tcW w:w="1320" w:type="dxa"/>
          </w:tcPr>
          <w:p w:rsidR="0012166B" w:rsidRDefault="008A237D">
            <w:pPr>
              <w:pStyle w:val="Compact"/>
            </w:pPr>
            <w:r>
              <w:lastRenderedPageBreak/>
              <w:t>Section 01, dimensionnement (volumétrie section 03)</w:t>
            </w:r>
          </w:p>
        </w:tc>
      </w:tr>
      <w:tr w:rsidR="0012166B">
        <w:tc>
          <w:tcPr>
            <w:tcW w:w="1320" w:type="dxa"/>
          </w:tcPr>
          <w:p w:rsidR="0012166B" w:rsidRDefault="008A237D">
            <w:pPr>
              <w:pStyle w:val="Compact"/>
            </w:pPr>
            <w:r>
              <w:t>D-004</w:t>
            </w:r>
          </w:p>
        </w:tc>
        <w:tc>
          <w:tcPr>
            <w:tcW w:w="1320" w:type="dxa"/>
          </w:tcPr>
          <w:p w:rsidR="0012166B" w:rsidRDefault="008A237D">
            <w:pPr>
              <w:pStyle w:val="Compact"/>
            </w:pPr>
            <w:r>
              <w:t>29/07/2026</w:t>
            </w:r>
          </w:p>
        </w:tc>
        <w:tc>
          <w:tcPr>
            <w:tcW w:w="1320" w:type="dxa"/>
          </w:tcPr>
          <w:p w:rsidR="0012166B" w:rsidRDefault="008A237D">
            <w:pPr>
              <w:pStyle w:val="Compact"/>
            </w:pPr>
            <w:r>
              <w:t>01</w:t>
            </w:r>
          </w:p>
        </w:tc>
        <w:tc>
          <w:tcPr>
            <w:tcW w:w="1320" w:type="dxa"/>
          </w:tcPr>
          <w:p w:rsidR="0012166B" w:rsidRDefault="008A237D">
            <w:pPr>
              <w:pStyle w:val="Compact"/>
            </w:pPr>
            <w:r>
              <w:t>Date de création de la SARL ?</w:t>
            </w:r>
          </w:p>
        </w:tc>
        <w:tc>
          <w:tcPr>
            <w:tcW w:w="1320" w:type="dxa"/>
          </w:tcPr>
          <w:p w:rsidR="0012166B" w:rsidRDefault="008A237D">
            <w:pPr>
              <w:pStyle w:val="Compact"/>
            </w:pPr>
            <w:r>
              <w:t>Année 2000</w:t>
            </w:r>
          </w:p>
        </w:tc>
        <w:tc>
          <w:tcPr>
            <w:tcW w:w="1320" w:type="dxa"/>
          </w:tcPr>
          <w:p w:rsidR="0012166B" w:rsidRDefault="008A237D">
            <w:pPr>
              <w:pStyle w:val="Compact"/>
            </w:pPr>
            <w:r>
              <w:t>Section 01</w:t>
            </w:r>
          </w:p>
        </w:tc>
      </w:tr>
      <w:tr w:rsidR="0012166B">
        <w:tc>
          <w:tcPr>
            <w:tcW w:w="1320" w:type="dxa"/>
          </w:tcPr>
          <w:p w:rsidR="0012166B" w:rsidRDefault="008A237D">
            <w:pPr>
              <w:pStyle w:val="Compact"/>
            </w:pPr>
            <w:r>
              <w:t>D-005</w:t>
            </w:r>
          </w:p>
        </w:tc>
        <w:tc>
          <w:tcPr>
            <w:tcW w:w="1320" w:type="dxa"/>
          </w:tcPr>
          <w:p w:rsidR="0012166B" w:rsidRDefault="008A237D">
            <w:pPr>
              <w:pStyle w:val="Compact"/>
            </w:pPr>
            <w:r>
              <w:t>29/07/2026</w:t>
            </w:r>
          </w:p>
        </w:tc>
        <w:tc>
          <w:tcPr>
            <w:tcW w:w="1320" w:type="dxa"/>
          </w:tcPr>
          <w:p w:rsidR="0012166B" w:rsidRDefault="008A237D">
            <w:pPr>
              <w:pStyle w:val="Compact"/>
            </w:pPr>
            <w:r>
              <w:t>01</w:t>
            </w:r>
          </w:p>
        </w:tc>
        <w:tc>
          <w:tcPr>
            <w:tcW w:w="1320" w:type="dxa"/>
          </w:tcPr>
          <w:p w:rsidR="0012166B" w:rsidRDefault="008A237D">
            <w:pPr>
              <w:pStyle w:val="Compact"/>
            </w:pPr>
            <w:r>
              <w:t>Organisation interne actuelle (5 postes) ?</w:t>
            </w:r>
          </w:p>
        </w:tc>
        <w:tc>
          <w:tcPr>
            <w:tcW w:w="1320" w:type="dxa"/>
          </w:tcPr>
          <w:p w:rsidR="0012166B" w:rsidRDefault="008A237D">
            <w:pPr>
              <w:pStyle w:val="Compact"/>
            </w:pPr>
            <w:r>
              <w:t>Administrateur, Gérant, Gestionnaire actif, Comptable, Superviseur</w:t>
            </w:r>
          </w:p>
        </w:tc>
        <w:tc>
          <w:tcPr>
            <w:tcW w:w="1320" w:type="dxa"/>
          </w:tcPr>
          <w:p w:rsidR="0012166B" w:rsidRDefault="008A237D">
            <w:pPr>
              <w:pStyle w:val="Compact"/>
            </w:pPr>
            <w:r>
              <w:t>Section 01, base des profils utilisateurs (section 04)</w:t>
            </w:r>
          </w:p>
        </w:tc>
      </w:tr>
      <w:tr w:rsidR="0012166B">
        <w:tc>
          <w:tcPr>
            <w:tcW w:w="1320" w:type="dxa"/>
          </w:tcPr>
          <w:p w:rsidR="0012166B" w:rsidRDefault="008A237D">
            <w:pPr>
              <w:pStyle w:val="Compact"/>
            </w:pPr>
            <w:r>
              <w:t>D-006</w:t>
            </w:r>
          </w:p>
        </w:tc>
        <w:tc>
          <w:tcPr>
            <w:tcW w:w="1320" w:type="dxa"/>
          </w:tcPr>
          <w:p w:rsidR="0012166B" w:rsidRDefault="008A237D">
            <w:pPr>
              <w:pStyle w:val="Compact"/>
            </w:pPr>
            <w:r>
              <w:t>29/07/2026</w:t>
            </w:r>
          </w:p>
        </w:tc>
        <w:tc>
          <w:tcPr>
            <w:tcW w:w="1320" w:type="dxa"/>
          </w:tcPr>
          <w:p w:rsidR="0012166B" w:rsidRDefault="008A237D">
            <w:pPr>
              <w:pStyle w:val="Compact"/>
            </w:pPr>
            <w:r>
              <w:t>01</w:t>
            </w:r>
          </w:p>
        </w:tc>
        <w:tc>
          <w:tcPr>
            <w:tcW w:w="1320" w:type="dxa"/>
          </w:tcPr>
          <w:p w:rsidR="0012166B" w:rsidRDefault="008A237D">
            <w:pPr>
              <w:pStyle w:val="Compact"/>
            </w:pPr>
            <w:r>
              <w:t xml:space="preserve">Le Comptable et le Superviseur ne figurent pas dans les 4 profils CDC </w:t>
            </w:r>
            <w:r>
              <w:t>§13 — à quel profil applicatif les rattacher ?</w:t>
            </w:r>
          </w:p>
        </w:tc>
        <w:tc>
          <w:tcPr>
            <w:tcW w:w="1320" w:type="dxa"/>
          </w:tcPr>
          <w:p w:rsidR="0012166B" w:rsidRDefault="008A237D">
            <w:pPr>
              <w:pStyle w:val="Compact"/>
            </w:pPr>
            <w:r>
              <w:t xml:space="preserve">Comptable et Superviseur se voient rattachés au profil </w:t>
            </w:r>
            <w:r>
              <w:rPr>
                <w:b/>
                <w:bCs/>
              </w:rPr>
              <w:t>Consultation</w:t>
            </w:r>
            <w:r>
              <w:t xml:space="preserve"> (lecture seule), avec accès aux données de loyers</w:t>
            </w:r>
          </w:p>
        </w:tc>
        <w:tc>
          <w:tcPr>
            <w:tcW w:w="1320" w:type="dxa"/>
          </w:tcPr>
          <w:p w:rsidR="0012166B" w:rsidRDefault="008A237D">
            <w:pPr>
              <w:pStyle w:val="Compact"/>
            </w:pPr>
            <w:r>
              <w:t>Section 04 — Acteurs (à détailler : périmètre exact de consultation pour ces deux postes)</w:t>
            </w:r>
          </w:p>
        </w:tc>
      </w:tr>
      <w:tr w:rsidR="0012166B">
        <w:tc>
          <w:tcPr>
            <w:tcW w:w="1320" w:type="dxa"/>
          </w:tcPr>
          <w:p w:rsidR="0012166B" w:rsidRDefault="008A237D">
            <w:pPr>
              <w:pStyle w:val="Compact"/>
            </w:pPr>
            <w:r>
              <w:t>D-007</w:t>
            </w:r>
          </w:p>
        </w:tc>
        <w:tc>
          <w:tcPr>
            <w:tcW w:w="1320" w:type="dxa"/>
          </w:tcPr>
          <w:p w:rsidR="0012166B" w:rsidRDefault="008A237D">
            <w:pPr>
              <w:pStyle w:val="Compact"/>
            </w:pPr>
            <w:r>
              <w:t>29/07/2026</w:t>
            </w:r>
          </w:p>
        </w:tc>
        <w:tc>
          <w:tcPr>
            <w:tcW w:w="1320" w:type="dxa"/>
          </w:tcPr>
          <w:p w:rsidR="0012166B" w:rsidRDefault="008A237D">
            <w:pPr>
              <w:pStyle w:val="Compact"/>
            </w:pPr>
            <w:r>
              <w:t>02</w:t>
            </w:r>
          </w:p>
        </w:tc>
        <w:tc>
          <w:tcPr>
            <w:tcW w:w="1320" w:type="dxa"/>
          </w:tcPr>
          <w:p w:rsidR="0012166B" w:rsidRDefault="008A237D">
            <w:pPr>
              <w:pStyle w:val="Compact"/>
            </w:pPr>
            <w:r>
              <w:t>Outils actuels et points de douleur ?</w:t>
            </w:r>
          </w:p>
        </w:tc>
        <w:tc>
          <w:tcPr>
            <w:tcW w:w="1320" w:type="dxa"/>
          </w:tcPr>
          <w:p w:rsidR="0012166B" w:rsidRDefault="008A237D">
            <w:pPr>
              <w:pStyle w:val="Compact"/>
            </w:pPr>
            <w:r>
              <w:t>Application Access locale sur PC + registre papier ; limites : accessibilité, ergonomie, sécurité, pilotage</w:t>
            </w:r>
          </w:p>
        </w:tc>
        <w:tc>
          <w:tcPr>
            <w:tcW w:w="1320" w:type="dxa"/>
          </w:tcPr>
          <w:p w:rsidR="0012166B" w:rsidRDefault="008A237D">
            <w:pPr>
              <w:pStyle w:val="Compact"/>
            </w:pPr>
            <w:r>
              <w:t>Section 02</w:t>
            </w:r>
          </w:p>
        </w:tc>
      </w:tr>
      <w:tr w:rsidR="0012166B">
        <w:tc>
          <w:tcPr>
            <w:tcW w:w="1320" w:type="dxa"/>
          </w:tcPr>
          <w:p w:rsidR="0012166B" w:rsidRDefault="008A237D">
            <w:pPr>
              <w:pStyle w:val="Compact"/>
            </w:pPr>
            <w:r>
              <w:t>D-008</w:t>
            </w:r>
          </w:p>
        </w:tc>
        <w:tc>
          <w:tcPr>
            <w:tcW w:w="1320" w:type="dxa"/>
          </w:tcPr>
          <w:p w:rsidR="0012166B" w:rsidRDefault="008A237D">
            <w:pPr>
              <w:pStyle w:val="Compact"/>
            </w:pPr>
            <w:r>
              <w:t>29/07/2026</w:t>
            </w:r>
          </w:p>
        </w:tc>
        <w:tc>
          <w:tcPr>
            <w:tcW w:w="1320" w:type="dxa"/>
          </w:tcPr>
          <w:p w:rsidR="0012166B" w:rsidRDefault="008A237D">
            <w:pPr>
              <w:pStyle w:val="Compact"/>
            </w:pPr>
            <w:r>
              <w:t>02</w:t>
            </w:r>
          </w:p>
        </w:tc>
        <w:tc>
          <w:tcPr>
            <w:tcW w:w="1320" w:type="dxa"/>
          </w:tcPr>
          <w:p w:rsidR="0012166B" w:rsidRDefault="008A237D">
            <w:pPr>
              <w:pStyle w:val="Compact"/>
            </w:pPr>
            <w:r>
              <w:t>Indicateurs de succès attendus ?</w:t>
            </w:r>
          </w:p>
        </w:tc>
        <w:tc>
          <w:tcPr>
            <w:tcW w:w="1320" w:type="dxa"/>
          </w:tcPr>
          <w:p w:rsidR="0012166B" w:rsidRDefault="008A237D">
            <w:pPr>
              <w:pStyle w:val="Compact"/>
            </w:pPr>
            <w:r>
              <w:t xml:space="preserve">Accessibilité étendue, ergonomie et sécurité renforcées, tableaux de bord plus précis, </w:t>
            </w:r>
            <w:r>
              <w:lastRenderedPageBreak/>
              <w:t>amélioration des encaissements, gestion des rappels, meilleure digitalisation</w:t>
            </w:r>
          </w:p>
        </w:tc>
        <w:tc>
          <w:tcPr>
            <w:tcW w:w="1320" w:type="dxa"/>
          </w:tcPr>
          <w:p w:rsidR="0012166B" w:rsidRDefault="008A237D">
            <w:pPr>
              <w:pStyle w:val="Compact"/>
            </w:pPr>
            <w:r>
              <w:lastRenderedPageBreak/>
              <w:t>Section 02, section 13 (états et rapports), section 08 (processus impayés)</w:t>
            </w:r>
          </w:p>
        </w:tc>
      </w:tr>
      <w:tr w:rsidR="0012166B">
        <w:tc>
          <w:tcPr>
            <w:tcW w:w="1320" w:type="dxa"/>
          </w:tcPr>
          <w:p w:rsidR="0012166B" w:rsidRDefault="008A237D">
            <w:pPr>
              <w:pStyle w:val="Compact"/>
            </w:pPr>
            <w:r>
              <w:t>D-009</w:t>
            </w:r>
          </w:p>
        </w:tc>
        <w:tc>
          <w:tcPr>
            <w:tcW w:w="1320" w:type="dxa"/>
          </w:tcPr>
          <w:p w:rsidR="0012166B" w:rsidRDefault="008A237D">
            <w:pPr>
              <w:pStyle w:val="Compact"/>
            </w:pPr>
            <w:r>
              <w:t>29/07/202</w:t>
            </w:r>
            <w:r>
              <w:t>6</w:t>
            </w:r>
          </w:p>
        </w:tc>
        <w:tc>
          <w:tcPr>
            <w:tcW w:w="1320" w:type="dxa"/>
          </w:tcPr>
          <w:p w:rsidR="0012166B" w:rsidRDefault="008A237D">
            <w:pPr>
              <w:pStyle w:val="Compact"/>
            </w:pPr>
            <w:r>
              <w:t>02</w:t>
            </w:r>
          </w:p>
        </w:tc>
        <w:tc>
          <w:tcPr>
            <w:tcW w:w="1320" w:type="dxa"/>
          </w:tcPr>
          <w:p w:rsidR="0012166B" w:rsidRDefault="008A237D">
            <w:pPr>
              <w:pStyle w:val="Compact"/>
            </w:pPr>
            <w:r>
              <w:t>Échéance souhaitée de mise en production ?</w:t>
            </w:r>
          </w:p>
        </w:tc>
        <w:tc>
          <w:tcPr>
            <w:tcW w:w="1320" w:type="dxa"/>
          </w:tcPr>
          <w:p w:rsidR="0012166B" w:rsidRDefault="008A237D">
            <w:pPr>
              <w:pStyle w:val="Compact"/>
            </w:pPr>
            <w:r>
              <w:t>Non déterminée à ce stade</w:t>
            </w:r>
          </w:p>
        </w:tc>
        <w:tc>
          <w:tcPr>
            <w:tcW w:w="1320" w:type="dxa"/>
          </w:tcPr>
          <w:p w:rsidR="0012166B" w:rsidRDefault="008A237D">
            <w:pPr>
              <w:pStyle w:val="Compact"/>
            </w:pPr>
            <w:r>
              <w:t>Section 02</w:t>
            </w:r>
          </w:p>
        </w:tc>
      </w:tr>
      <w:tr w:rsidR="0012166B">
        <w:tc>
          <w:tcPr>
            <w:tcW w:w="1320" w:type="dxa"/>
          </w:tcPr>
          <w:p w:rsidR="0012166B" w:rsidRDefault="008A237D">
            <w:pPr>
              <w:pStyle w:val="Compact"/>
            </w:pPr>
            <w:r>
              <w:t>D-010</w:t>
            </w:r>
          </w:p>
        </w:tc>
        <w:tc>
          <w:tcPr>
            <w:tcW w:w="1320" w:type="dxa"/>
          </w:tcPr>
          <w:p w:rsidR="0012166B" w:rsidRDefault="008A237D">
            <w:pPr>
              <w:pStyle w:val="Compact"/>
            </w:pPr>
            <w:r>
              <w:t>29/07/2026</w:t>
            </w:r>
          </w:p>
        </w:tc>
        <w:tc>
          <w:tcPr>
            <w:tcW w:w="1320" w:type="dxa"/>
          </w:tcPr>
          <w:p w:rsidR="0012166B" w:rsidRDefault="008A237D">
            <w:pPr>
              <w:pStyle w:val="Compact"/>
            </w:pPr>
            <w:r>
              <w:t>03</w:t>
            </w:r>
          </w:p>
        </w:tc>
        <w:tc>
          <w:tcPr>
            <w:tcW w:w="1320" w:type="dxa"/>
          </w:tcPr>
          <w:p w:rsidR="0012166B" w:rsidRDefault="008A237D">
            <w:pPr>
              <w:pStyle w:val="Compact"/>
            </w:pPr>
            <w:r>
              <w:t>Volumétrie estimée ?</w:t>
            </w:r>
          </w:p>
        </w:tc>
        <w:tc>
          <w:tcPr>
            <w:tcW w:w="1320" w:type="dxa"/>
          </w:tcPr>
          <w:p w:rsidR="0012166B" w:rsidRDefault="008A237D">
            <w:pPr>
              <w:pStyle w:val="Compact"/>
            </w:pPr>
            <w:r>
              <w:t>70 biens, 70 locataires actifs, 80-90 factures/mois, 5 utilisateurs simultanés</w:t>
            </w:r>
          </w:p>
        </w:tc>
        <w:tc>
          <w:tcPr>
            <w:tcW w:w="1320" w:type="dxa"/>
          </w:tcPr>
          <w:p w:rsidR="0012166B" w:rsidRDefault="008A237D">
            <w:pPr>
              <w:pStyle w:val="Compact"/>
            </w:pPr>
            <w:r>
              <w:t>Section 03, dimensionnement technique</w:t>
            </w:r>
          </w:p>
        </w:tc>
      </w:tr>
      <w:tr w:rsidR="0012166B">
        <w:tc>
          <w:tcPr>
            <w:tcW w:w="1320" w:type="dxa"/>
          </w:tcPr>
          <w:p w:rsidR="0012166B" w:rsidRDefault="008A237D">
            <w:pPr>
              <w:pStyle w:val="Compact"/>
            </w:pPr>
            <w:r>
              <w:t>D-011</w:t>
            </w:r>
          </w:p>
        </w:tc>
        <w:tc>
          <w:tcPr>
            <w:tcW w:w="1320" w:type="dxa"/>
          </w:tcPr>
          <w:p w:rsidR="0012166B" w:rsidRDefault="008A237D">
            <w:pPr>
              <w:pStyle w:val="Compact"/>
            </w:pPr>
            <w:r>
              <w:t>29/07</w:t>
            </w:r>
            <w:r>
              <w:t>/2026</w:t>
            </w:r>
          </w:p>
        </w:tc>
        <w:tc>
          <w:tcPr>
            <w:tcW w:w="1320" w:type="dxa"/>
          </w:tcPr>
          <w:p w:rsidR="0012166B" w:rsidRDefault="008A237D">
            <w:pPr>
              <w:pStyle w:val="Compact"/>
            </w:pPr>
            <w:r>
              <w:t>03</w:t>
            </w:r>
          </w:p>
        </w:tc>
        <w:tc>
          <w:tcPr>
            <w:tcW w:w="1320" w:type="dxa"/>
          </w:tcPr>
          <w:p w:rsidR="0012166B" w:rsidRDefault="008A237D">
            <w:pPr>
              <w:pStyle w:val="Compact"/>
            </w:pPr>
            <w:r>
              <w:t>Reprise de données existantes ?</w:t>
            </w:r>
          </w:p>
        </w:tc>
        <w:tc>
          <w:tcPr>
            <w:tcW w:w="1320" w:type="dxa"/>
          </w:tcPr>
          <w:p w:rsidR="0012166B" w:rsidRDefault="008A237D">
            <w:pPr>
              <w:pStyle w:val="Compact"/>
            </w:pPr>
            <w:r>
              <w:t>Import initial via fichiers Excel au démarrage</w:t>
            </w:r>
          </w:p>
        </w:tc>
        <w:tc>
          <w:tcPr>
            <w:tcW w:w="1320" w:type="dxa"/>
          </w:tcPr>
          <w:p w:rsidR="0012166B" w:rsidRDefault="008A237D">
            <w:pPr>
              <w:pStyle w:val="Compact"/>
            </w:pPr>
            <w:r>
              <w:t>Section 03, phase de développement (préparation modèles d’import)</w:t>
            </w:r>
          </w:p>
        </w:tc>
      </w:tr>
      <w:tr w:rsidR="0012166B">
        <w:tc>
          <w:tcPr>
            <w:tcW w:w="1320" w:type="dxa"/>
          </w:tcPr>
          <w:p w:rsidR="0012166B" w:rsidRDefault="008A237D">
            <w:pPr>
              <w:pStyle w:val="Compact"/>
            </w:pPr>
            <w:r>
              <w:t>D-012</w:t>
            </w:r>
          </w:p>
        </w:tc>
        <w:tc>
          <w:tcPr>
            <w:tcW w:w="1320" w:type="dxa"/>
          </w:tcPr>
          <w:p w:rsidR="0012166B" w:rsidRDefault="008A237D">
            <w:pPr>
              <w:pStyle w:val="Compact"/>
            </w:pPr>
            <w:r>
              <w:t>29/07/2026</w:t>
            </w:r>
          </w:p>
        </w:tc>
        <w:tc>
          <w:tcPr>
            <w:tcW w:w="1320" w:type="dxa"/>
          </w:tcPr>
          <w:p w:rsidR="0012166B" w:rsidRDefault="008A237D">
            <w:pPr>
              <w:pStyle w:val="Compact"/>
            </w:pPr>
            <w:r>
              <w:t>03</w:t>
            </w:r>
          </w:p>
        </w:tc>
        <w:tc>
          <w:tcPr>
            <w:tcW w:w="1320" w:type="dxa"/>
          </w:tcPr>
          <w:p w:rsidR="0012166B" w:rsidRDefault="008A237D">
            <w:pPr>
              <w:pStyle w:val="Compact"/>
            </w:pPr>
            <w:r>
              <w:t>Usage hors-ligne nécessaire ?</w:t>
            </w:r>
          </w:p>
        </w:tc>
        <w:tc>
          <w:tcPr>
            <w:tcW w:w="1320" w:type="dxa"/>
          </w:tcPr>
          <w:p w:rsidR="0012166B" w:rsidRDefault="008A237D">
            <w:pPr>
              <w:pStyle w:val="Compact"/>
            </w:pPr>
            <w:r>
              <w:t>Non requis en V1 (priorité web) ; souhaité par l’agence → reporté en évolution future</w:t>
            </w:r>
          </w:p>
        </w:tc>
        <w:tc>
          <w:tcPr>
            <w:tcW w:w="1320" w:type="dxa"/>
          </w:tcPr>
          <w:p w:rsidR="0012166B" w:rsidRDefault="008A237D">
            <w:pPr>
              <w:pStyle w:val="Compact"/>
            </w:pPr>
            <w:r>
              <w:t>Section 03, section 16 (évolutions futures)</w:t>
            </w:r>
          </w:p>
        </w:tc>
      </w:tr>
      <w:tr w:rsidR="0012166B">
        <w:tc>
          <w:tcPr>
            <w:tcW w:w="1320" w:type="dxa"/>
          </w:tcPr>
          <w:p w:rsidR="0012166B" w:rsidRDefault="008A237D">
            <w:pPr>
              <w:pStyle w:val="Compact"/>
            </w:pPr>
            <w:r>
              <w:t>D-013</w:t>
            </w:r>
          </w:p>
        </w:tc>
        <w:tc>
          <w:tcPr>
            <w:tcW w:w="1320" w:type="dxa"/>
          </w:tcPr>
          <w:p w:rsidR="0012166B" w:rsidRDefault="008A237D">
            <w:pPr>
              <w:pStyle w:val="Compact"/>
            </w:pPr>
            <w:r>
              <w:t>29/07/2026</w:t>
            </w:r>
          </w:p>
        </w:tc>
        <w:tc>
          <w:tcPr>
            <w:tcW w:w="1320" w:type="dxa"/>
          </w:tcPr>
          <w:p w:rsidR="0012166B" w:rsidRDefault="008A237D">
            <w:pPr>
              <w:pStyle w:val="Compact"/>
            </w:pPr>
            <w:r>
              <w:t>04</w:t>
            </w:r>
          </w:p>
        </w:tc>
        <w:tc>
          <w:tcPr>
            <w:tcW w:w="1320" w:type="dxa"/>
          </w:tcPr>
          <w:p w:rsidR="0012166B" w:rsidRDefault="008A237D">
            <w:pPr>
              <w:pStyle w:val="Compact"/>
            </w:pPr>
            <w:r>
              <w:t>Le locataire est-il un acteur direct du système en V1 ?</w:t>
            </w:r>
          </w:p>
        </w:tc>
        <w:tc>
          <w:tcPr>
            <w:tcW w:w="1320" w:type="dxa"/>
          </w:tcPr>
          <w:p w:rsidR="0012166B" w:rsidRDefault="008A237D">
            <w:pPr>
              <w:pStyle w:val="Compact"/>
            </w:pPr>
            <w:r>
              <w:t>Non — confirmé, portail locataire reporté en évol</w:t>
            </w:r>
            <w:r>
              <w:t>ution future</w:t>
            </w:r>
          </w:p>
        </w:tc>
        <w:tc>
          <w:tcPr>
            <w:tcW w:w="1320" w:type="dxa"/>
          </w:tcPr>
          <w:p w:rsidR="0012166B" w:rsidRDefault="008A237D">
            <w:pPr>
              <w:pStyle w:val="Compact"/>
            </w:pPr>
            <w:r>
              <w:t>Section 04, section 16</w:t>
            </w:r>
          </w:p>
        </w:tc>
      </w:tr>
      <w:tr w:rsidR="0012166B">
        <w:tc>
          <w:tcPr>
            <w:tcW w:w="1320" w:type="dxa"/>
          </w:tcPr>
          <w:p w:rsidR="0012166B" w:rsidRDefault="008A237D">
            <w:pPr>
              <w:pStyle w:val="Compact"/>
            </w:pPr>
            <w:r>
              <w:t>D-014</w:t>
            </w:r>
          </w:p>
        </w:tc>
        <w:tc>
          <w:tcPr>
            <w:tcW w:w="1320" w:type="dxa"/>
          </w:tcPr>
          <w:p w:rsidR="0012166B" w:rsidRDefault="008A237D">
            <w:pPr>
              <w:pStyle w:val="Compact"/>
            </w:pPr>
            <w:r>
              <w:t>29/07/2026</w:t>
            </w:r>
          </w:p>
        </w:tc>
        <w:tc>
          <w:tcPr>
            <w:tcW w:w="1320" w:type="dxa"/>
          </w:tcPr>
          <w:p w:rsidR="0012166B" w:rsidRDefault="008A237D">
            <w:pPr>
              <w:pStyle w:val="Compact"/>
            </w:pPr>
            <w:r>
              <w:t>04</w:t>
            </w:r>
          </w:p>
        </w:tc>
        <w:tc>
          <w:tcPr>
            <w:tcW w:w="1320" w:type="dxa"/>
          </w:tcPr>
          <w:p w:rsidR="0012166B" w:rsidRDefault="008A237D">
            <w:pPr>
              <w:pStyle w:val="Compact"/>
            </w:pPr>
            <w:r>
              <w:t xml:space="preserve">Cumul de profils par un même </w:t>
            </w:r>
            <w:r>
              <w:lastRenderedPageBreak/>
              <w:t>utilisateur ?</w:t>
            </w:r>
          </w:p>
        </w:tc>
        <w:tc>
          <w:tcPr>
            <w:tcW w:w="1320" w:type="dxa"/>
          </w:tcPr>
          <w:p w:rsidR="0012166B" w:rsidRDefault="008A237D">
            <w:pPr>
              <w:pStyle w:val="Compact"/>
            </w:pPr>
            <w:r>
              <w:lastRenderedPageBreak/>
              <w:t>Non — un profil unique par compte</w:t>
            </w:r>
          </w:p>
        </w:tc>
        <w:tc>
          <w:tcPr>
            <w:tcW w:w="1320" w:type="dxa"/>
          </w:tcPr>
          <w:p w:rsidR="0012166B" w:rsidRDefault="008A237D">
            <w:pPr>
              <w:pStyle w:val="Compact"/>
            </w:pPr>
            <w:r>
              <w:t xml:space="preserve">Section 04, section 14 (sécurité et </w:t>
            </w:r>
            <w:r>
              <w:lastRenderedPageBreak/>
              <w:t>profils)</w:t>
            </w:r>
          </w:p>
        </w:tc>
      </w:tr>
      <w:tr w:rsidR="0012166B">
        <w:tc>
          <w:tcPr>
            <w:tcW w:w="1320" w:type="dxa"/>
          </w:tcPr>
          <w:p w:rsidR="0012166B" w:rsidRDefault="008A237D">
            <w:pPr>
              <w:pStyle w:val="Compact"/>
            </w:pPr>
            <w:r>
              <w:lastRenderedPageBreak/>
              <w:t>D-015</w:t>
            </w:r>
          </w:p>
        </w:tc>
        <w:tc>
          <w:tcPr>
            <w:tcW w:w="1320" w:type="dxa"/>
          </w:tcPr>
          <w:p w:rsidR="0012166B" w:rsidRDefault="008A237D">
            <w:pPr>
              <w:pStyle w:val="Compact"/>
            </w:pPr>
            <w:r>
              <w:t>29/07/2026</w:t>
            </w:r>
          </w:p>
        </w:tc>
        <w:tc>
          <w:tcPr>
            <w:tcW w:w="1320" w:type="dxa"/>
          </w:tcPr>
          <w:p w:rsidR="0012166B" w:rsidRDefault="008A237D">
            <w:pPr>
              <w:pStyle w:val="Compact"/>
            </w:pPr>
            <w:r>
              <w:t>05</w:t>
            </w:r>
          </w:p>
        </w:tc>
        <w:tc>
          <w:tcPr>
            <w:tcW w:w="1320" w:type="dxa"/>
          </w:tcPr>
          <w:p w:rsidR="0012166B" w:rsidRDefault="008A237D">
            <w:pPr>
              <w:pStyle w:val="Compact"/>
            </w:pPr>
            <w:r>
              <w:t>Prorata premier mois si entrée en cours de mois ?</w:t>
            </w:r>
          </w:p>
        </w:tc>
        <w:tc>
          <w:tcPr>
            <w:tcW w:w="1320" w:type="dxa"/>
          </w:tcPr>
          <w:p w:rsidR="0012166B" w:rsidRDefault="008A237D">
            <w:pPr>
              <w:pStyle w:val="Compact"/>
            </w:pPr>
            <w:r>
              <w:t>Non — mois plein facturé, pas de prorata</w:t>
            </w:r>
          </w:p>
        </w:tc>
        <w:tc>
          <w:tcPr>
            <w:tcW w:w="1320" w:type="dxa"/>
          </w:tcPr>
          <w:p w:rsidR="0012166B" w:rsidRDefault="008A237D">
            <w:pPr>
              <w:pStyle w:val="Compact"/>
            </w:pPr>
            <w:r>
              <w:t>Section 05 (RG-F06), moteur de facturation</w:t>
            </w:r>
          </w:p>
        </w:tc>
      </w:tr>
      <w:tr w:rsidR="0012166B">
        <w:tc>
          <w:tcPr>
            <w:tcW w:w="1320" w:type="dxa"/>
          </w:tcPr>
          <w:p w:rsidR="0012166B" w:rsidRDefault="008A237D">
            <w:pPr>
              <w:pStyle w:val="Compact"/>
            </w:pPr>
            <w:r>
              <w:t>D-016</w:t>
            </w:r>
          </w:p>
        </w:tc>
        <w:tc>
          <w:tcPr>
            <w:tcW w:w="1320" w:type="dxa"/>
          </w:tcPr>
          <w:p w:rsidR="0012166B" w:rsidRDefault="008A237D">
            <w:pPr>
              <w:pStyle w:val="Compact"/>
            </w:pPr>
            <w:r>
              <w:t>29/07/2026</w:t>
            </w:r>
          </w:p>
        </w:tc>
        <w:tc>
          <w:tcPr>
            <w:tcW w:w="1320" w:type="dxa"/>
          </w:tcPr>
          <w:p w:rsidR="0012166B" w:rsidRDefault="008A237D">
            <w:pPr>
              <w:pStyle w:val="Compact"/>
            </w:pPr>
            <w:r>
              <w:t>05</w:t>
            </w:r>
          </w:p>
        </w:tc>
        <w:tc>
          <w:tcPr>
            <w:tcW w:w="1320" w:type="dxa"/>
          </w:tcPr>
          <w:p w:rsidR="0012166B" w:rsidRDefault="008A237D">
            <w:pPr>
              <w:pStyle w:val="Compact"/>
            </w:pPr>
            <w:r>
              <w:t>Montant standard de la caution ?</w:t>
            </w:r>
          </w:p>
        </w:tc>
        <w:tc>
          <w:tcPr>
            <w:tcW w:w="1320" w:type="dxa"/>
          </w:tcPr>
          <w:p w:rsidR="0012166B" w:rsidRDefault="008A237D">
            <w:pPr>
              <w:pStyle w:val="Compact"/>
            </w:pPr>
            <w:r>
              <w:t>2 mois de loyer par défaut, modifiable au besoin par contrat</w:t>
            </w:r>
          </w:p>
        </w:tc>
        <w:tc>
          <w:tcPr>
            <w:tcW w:w="1320" w:type="dxa"/>
          </w:tcPr>
          <w:p w:rsidR="0012166B" w:rsidRDefault="008A237D">
            <w:pPr>
              <w:pStyle w:val="Compact"/>
            </w:pPr>
            <w:r>
              <w:t>Section 05 (RG-K04), modèle de données (contrat)</w:t>
            </w:r>
          </w:p>
        </w:tc>
      </w:tr>
      <w:tr w:rsidR="0012166B">
        <w:tc>
          <w:tcPr>
            <w:tcW w:w="1320" w:type="dxa"/>
          </w:tcPr>
          <w:p w:rsidR="0012166B" w:rsidRDefault="008A237D">
            <w:pPr>
              <w:pStyle w:val="Compact"/>
            </w:pPr>
            <w:r>
              <w:t>D-017</w:t>
            </w:r>
          </w:p>
        </w:tc>
        <w:tc>
          <w:tcPr>
            <w:tcW w:w="1320" w:type="dxa"/>
          </w:tcPr>
          <w:p w:rsidR="0012166B" w:rsidRDefault="008A237D">
            <w:pPr>
              <w:pStyle w:val="Compact"/>
            </w:pPr>
            <w:r>
              <w:t>2</w:t>
            </w:r>
            <w:r>
              <w:t>9/07/2026</w:t>
            </w:r>
          </w:p>
        </w:tc>
        <w:tc>
          <w:tcPr>
            <w:tcW w:w="1320" w:type="dxa"/>
          </w:tcPr>
          <w:p w:rsidR="0012166B" w:rsidRDefault="008A237D">
            <w:pPr>
              <w:pStyle w:val="Compact"/>
            </w:pPr>
            <w:r>
              <w:t>05</w:t>
            </w:r>
          </w:p>
        </w:tc>
        <w:tc>
          <w:tcPr>
            <w:tcW w:w="1320" w:type="dxa"/>
          </w:tcPr>
          <w:p w:rsidR="0012166B" w:rsidRDefault="008A237D">
            <w:pPr>
              <w:pStyle w:val="Compact"/>
            </w:pPr>
            <w:r>
              <w:t>Délai de remboursement de la caution au départ ?</w:t>
            </w:r>
          </w:p>
        </w:tc>
        <w:tc>
          <w:tcPr>
            <w:tcW w:w="1320" w:type="dxa"/>
          </w:tcPr>
          <w:p w:rsidR="0012166B" w:rsidRDefault="008A237D">
            <w:pPr>
              <w:pStyle w:val="Compact"/>
            </w:pPr>
            <w:r>
              <w:t>Pas de délai imposé par le système</w:t>
            </w:r>
          </w:p>
        </w:tc>
        <w:tc>
          <w:tcPr>
            <w:tcW w:w="1320" w:type="dxa"/>
          </w:tcPr>
          <w:p w:rsidR="0012166B" w:rsidRDefault="008A237D">
            <w:pPr>
              <w:pStyle w:val="Compact"/>
            </w:pPr>
            <w:r>
              <w:t>Section 05 (RG-K05)</w:t>
            </w:r>
          </w:p>
        </w:tc>
      </w:tr>
      <w:tr w:rsidR="0012166B">
        <w:tc>
          <w:tcPr>
            <w:tcW w:w="1320" w:type="dxa"/>
          </w:tcPr>
          <w:p w:rsidR="0012166B" w:rsidRDefault="008A237D">
            <w:pPr>
              <w:pStyle w:val="Compact"/>
            </w:pPr>
            <w:r>
              <w:t>D-018</w:t>
            </w:r>
          </w:p>
        </w:tc>
        <w:tc>
          <w:tcPr>
            <w:tcW w:w="1320" w:type="dxa"/>
          </w:tcPr>
          <w:p w:rsidR="0012166B" w:rsidRDefault="008A237D">
            <w:pPr>
              <w:pStyle w:val="Compact"/>
            </w:pPr>
            <w:r>
              <w:t>29/07/2026</w:t>
            </w:r>
          </w:p>
        </w:tc>
        <w:tc>
          <w:tcPr>
            <w:tcW w:w="1320" w:type="dxa"/>
          </w:tcPr>
          <w:p w:rsidR="0012166B" w:rsidRDefault="008A237D">
            <w:pPr>
              <w:pStyle w:val="Compact"/>
            </w:pPr>
            <w:r>
              <w:t>05</w:t>
            </w:r>
          </w:p>
        </w:tc>
        <w:tc>
          <w:tcPr>
            <w:tcW w:w="1320" w:type="dxa"/>
          </w:tcPr>
          <w:p w:rsidR="0012166B" w:rsidRDefault="008A237D">
            <w:pPr>
              <w:pStyle w:val="Compact"/>
            </w:pPr>
            <w:r>
              <w:t>Ordre d’imputation d’un paiement sur plusieurs factures dues ?</w:t>
            </w:r>
          </w:p>
        </w:tc>
        <w:tc>
          <w:tcPr>
            <w:tcW w:w="1320" w:type="dxa"/>
          </w:tcPr>
          <w:p w:rsidR="0012166B" w:rsidRDefault="008A237D">
            <w:pPr>
              <w:pStyle w:val="Compact"/>
            </w:pPr>
            <w:r>
              <w:t>La plus ancienne facture d’abord</w:t>
            </w:r>
          </w:p>
        </w:tc>
        <w:tc>
          <w:tcPr>
            <w:tcW w:w="1320" w:type="dxa"/>
          </w:tcPr>
          <w:p w:rsidR="0012166B" w:rsidRDefault="008A237D">
            <w:pPr>
              <w:pStyle w:val="Compact"/>
            </w:pPr>
            <w:r>
              <w:t>Section 05 (RG-P06), m</w:t>
            </w:r>
            <w:r>
              <w:t>oteur de paiement</w:t>
            </w:r>
          </w:p>
        </w:tc>
      </w:tr>
      <w:tr w:rsidR="0012166B">
        <w:tc>
          <w:tcPr>
            <w:tcW w:w="1320" w:type="dxa"/>
          </w:tcPr>
          <w:p w:rsidR="0012166B" w:rsidRDefault="008A237D">
            <w:pPr>
              <w:pStyle w:val="Compact"/>
            </w:pPr>
            <w:r>
              <w:t>D-019</w:t>
            </w:r>
          </w:p>
        </w:tc>
        <w:tc>
          <w:tcPr>
            <w:tcW w:w="1320" w:type="dxa"/>
          </w:tcPr>
          <w:p w:rsidR="0012166B" w:rsidRDefault="008A237D">
            <w:pPr>
              <w:pStyle w:val="Compact"/>
            </w:pPr>
            <w:r>
              <w:t>29/07/2026</w:t>
            </w:r>
          </w:p>
        </w:tc>
        <w:tc>
          <w:tcPr>
            <w:tcW w:w="1320" w:type="dxa"/>
          </w:tcPr>
          <w:p w:rsidR="0012166B" w:rsidRDefault="008A237D">
            <w:pPr>
              <w:pStyle w:val="Compact"/>
            </w:pPr>
            <w:r>
              <w:t>05</w:t>
            </w:r>
          </w:p>
        </w:tc>
        <w:tc>
          <w:tcPr>
            <w:tcW w:w="1320" w:type="dxa"/>
          </w:tcPr>
          <w:p w:rsidR="0012166B" w:rsidRDefault="008A237D">
            <w:pPr>
              <w:pStyle w:val="Compact"/>
            </w:pPr>
            <w:r>
              <w:t>Pénalités de retard ?</w:t>
            </w:r>
          </w:p>
        </w:tc>
        <w:tc>
          <w:tcPr>
            <w:tcW w:w="1320" w:type="dxa"/>
          </w:tcPr>
          <w:p w:rsidR="0012166B" w:rsidRDefault="008A237D">
            <w:pPr>
              <w:pStyle w:val="Compact"/>
            </w:pPr>
            <w:r>
              <w:t>Aucune pénalité en V1</w:t>
            </w:r>
          </w:p>
        </w:tc>
        <w:tc>
          <w:tcPr>
            <w:tcW w:w="1320" w:type="dxa"/>
          </w:tcPr>
          <w:p w:rsidR="0012166B" w:rsidRDefault="008A237D">
            <w:pPr>
              <w:pStyle w:val="Compact"/>
            </w:pPr>
            <w:r>
              <w:t>Section 05 (RG-F07)</w:t>
            </w:r>
          </w:p>
        </w:tc>
      </w:tr>
      <w:tr w:rsidR="0012166B">
        <w:tc>
          <w:tcPr>
            <w:tcW w:w="1320" w:type="dxa"/>
          </w:tcPr>
          <w:p w:rsidR="0012166B" w:rsidRDefault="008A237D">
            <w:pPr>
              <w:pStyle w:val="Compact"/>
            </w:pPr>
            <w:r>
              <w:t>D-020</w:t>
            </w:r>
          </w:p>
        </w:tc>
        <w:tc>
          <w:tcPr>
            <w:tcW w:w="1320" w:type="dxa"/>
          </w:tcPr>
          <w:p w:rsidR="0012166B" w:rsidRDefault="008A237D">
            <w:pPr>
              <w:pStyle w:val="Compact"/>
            </w:pPr>
            <w:r>
              <w:t>29/07/2026</w:t>
            </w:r>
          </w:p>
        </w:tc>
        <w:tc>
          <w:tcPr>
            <w:tcW w:w="1320" w:type="dxa"/>
          </w:tcPr>
          <w:p w:rsidR="0012166B" w:rsidRDefault="008A237D">
            <w:pPr>
              <w:pStyle w:val="Compact"/>
            </w:pPr>
            <w:r>
              <w:t>05</w:t>
            </w:r>
          </w:p>
        </w:tc>
        <w:tc>
          <w:tcPr>
            <w:tcW w:w="1320" w:type="dxa"/>
          </w:tcPr>
          <w:p w:rsidR="0012166B" w:rsidRDefault="008A237D">
            <w:pPr>
              <w:pStyle w:val="Compact"/>
            </w:pPr>
            <w:r>
              <w:t>Échéance de paiement mensuel ?</w:t>
            </w:r>
          </w:p>
        </w:tc>
        <w:tc>
          <w:tcPr>
            <w:tcW w:w="1320" w:type="dxa"/>
          </w:tcPr>
          <w:p w:rsidR="0012166B" w:rsidRDefault="008A237D">
            <w:pPr>
              <w:pStyle w:val="Compact"/>
            </w:pPr>
            <w:r>
              <w:t>Confirmé : avant le 10 du mois</w:t>
            </w:r>
          </w:p>
        </w:tc>
        <w:tc>
          <w:tcPr>
            <w:tcW w:w="1320" w:type="dxa"/>
          </w:tcPr>
          <w:p w:rsidR="0012166B" w:rsidRDefault="008A237D">
            <w:pPr>
              <w:pStyle w:val="Compact"/>
            </w:pPr>
            <w:r>
              <w:t>Section 05 (RG-F05)</w:t>
            </w:r>
          </w:p>
        </w:tc>
      </w:tr>
      <w:tr w:rsidR="0012166B">
        <w:tc>
          <w:tcPr>
            <w:tcW w:w="1320" w:type="dxa"/>
          </w:tcPr>
          <w:p w:rsidR="0012166B" w:rsidRDefault="008A237D">
            <w:pPr>
              <w:pStyle w:val="Compact"/>
            </w:pPr>
            <w:r>
              <w:t>D-021</w:t>
            </w:r>
          </w:p>
        </w:tc>
        <w:tc>
          <w:tcPr>
            <w:tcW w:w="1320" w:type="dxa"/>
          </w:tcPr>
          <w:p w:rsidR="0012166B" w:rsidRDefault="008A237D">
            <w:pPr>
              <w:pStyle w:val="Compact"/>
            </w:pPr>
            <w:r>
              <w:t>29/07/2026</w:t>
            </w:r>
          </w:p>
        </w:tc>
        <w:tc>
          <w:tcPr>
            <w:tcW w:w="1320" w:type="dxa"/>
          </w:tcPr>
          <w:p w:rsidR="0012166B" w:rsidRDefault="008A237D">
            <w:pPr>
              <w:pStyle w:val="Compact"/>
            </w:pPr>
            <w:r>
              <w:t>05</w:t>
            </w:r>
          </w:p>
        </w:tc>
        <w:tc>
          <w:tcPr>
            <w:tcW w:w="1320" w:type="dxa"/>
          </w:tcPr>
          <w:p w:rsidR="0012166B" w:rsidRDefault="008A237D">
            <w:pPr>
              <w:pStyle w:val="Compact"/>
            </w:pPr>
            <w:r>
              <w:t>Facturation trimestrielle/annuelle : facture globale ou factures mensuelles ?</w:t>
            </w:r>
          </w:p>
        </w:tc>
        <w:tc>
          <w:tcPr>
            <w:tcW w:w="1320" w:type="dxa"/>
          </w:tcPr>
          <w:p w:rsidR="0012166B" w:rsidRDefault="008A237D">
            <w:pPr>
              <w:pStyle w:val="Compact"/>
            </w:pPr>
            <w:r>
              <w:t>Facture globale unique pour toute la période (loyers cumulés), payée d’avance</w:t>
            </w:r>
          </w:p>
        </w:tc>
        <w:tc>
          <w:tcPr>
            <w:tcW w:w="1320" w:type="dxa"/>
          </w:tcPr>
          <w:p w:rsidR="0012166B" w:rsidRDefault="008A237D">
            <w:pPr>
              <w:pStyle w:val="Compact"/>
            </w:pPr>
            <w:r>
              <w:t>Section 05 (RG-F08), moteur de facturation</w:t>
            </w:r>
          </w:p>
        </w:tc>
      </w:tr>
      <w:tr w:rsidR="0012166B">
        <w:tc>
          <w:tcPr>
            <w:tcW w:w="1320" w:type="dxa"/>
          </w:tcPr>
          <w:p w:rsidR="0012166B" w:rsidRDefault="008A237D">
            <w:pPr>
              <w:pStyle w:val="Compact"/>
            </w:pPr>
            <w:r>
              <w:t>D-022</w:t>
            </w:r>
          </w:p>
        </w:tc>
        <w:tc>
          <w:tcPr>
            <w:tcW w:w="1320" w:type="dxa"/>
          </w:tcPr>
          <w:p w:rsidR="0012166B" w:rsidRDefault="008A237D">
            <w:pPr>
              <w:pStyle w:val="Compact"/>
            </w:pPr>
            <w:r>
              <w:t>29/07/2026</w:t>
            </w:r>
          </w:p>
        </w:tc>
        <w:tc>
          <w:tcPr>
            <w:tcW w:w="1320" w:type="dxa"/>
          </w:tcPr>
          <w:p w:rsidR="0012166B" w:rsidRDefault="008A237D">
            <w:pPr>
              <w:pStyle w:val="Compact"/>
            </w:pPr>
            <w:r>
              <w:t>06</w:t>
            </w:r>
          </w:p>
        </w:tc>
        <w:tc>
          <w:tcPr>
            <w:tcW w:w="1320" w:type="dxa"/>
          </w:tcPr>
          <w:p w:rsidR="0012166B" w:rsidRDefault="008A237D">
            <w:pPr>
              <w:pStyle w:val="Compact"/>
            </w:pPr>
            <w:r>
              <w:t>Découpage en lots pour le développem</w:t>
            </w:r>
            <w:r>
              <w:lastRenderedPageBreak/>
              <w:t>ent ?</w:t>
            </w:r>
          </w:p>
        </w:tc>
        <w:tc>
          <w:tcPr>
            <w:tcW w:w="1320" w:type="dxa"/>
          </w:tcPr>
          <w:p w:rsidR="0012166B" w:rsidRDefault="008A237D">
            <w:pPr>
              <w:pStyle w:val="Compact"/>
            </w:pPr>
            <w:r>
              <w:lastRenderedPageBreak/>
              <w:t xml:space="preserve">Non — livraison en un seul bloc, tous les </w:t>
            </w:r>
            <w:r>
              <w:lastRenderedPageBreak/>
              <w:t>modules ensemble</w:t>
            </w:r>
          </w:p>
        </w:tc>
        <w:tc>
          <w:tcPr>
            <w:tcW w:w="1320" w:type="dxa"/>
          </w:tcPr>
          <w:p w:rsidR="0012166B" w:rsidRDefault="008A237D">
            <w:pPr>
              <w:pStyle w:val="Compact"/>
            </w:pPr>
            <w:r>
              <w:lastRenderedPageBreak/>
              <w:t>Section 06, planification du développem</w:t>
            </w:r>
            <w:r>
              <w:lastRenderedPageBreak/>
              <w:t>ent</w:t>
            </w:r>
          </w:p>
        </w:tc>
      </w:tr>
      <w:tr w:rsidR="0012166B">
        <w:tc>
          <w:tcPr>
            <w:tcW w:w="1320" w:type="dxa"/>
          </w:tcPr>
          <w:p w:rsidR="0012166B" w:rsidRDefault="008A237D">
            <w:pPr>
              <w:pStyle w:val="Compact"/>
            </w:pPr>
            <w:r>
              <w:lastRenderedPageBreak/>
              <w:t>D-023</w:t>
            </w:r>
          </w:p>
        </w:tc>
        <w:tc>
          <w:tcPr>
            <w:tcW w:w="1320" w:type="dxa"/>
          </w:tcPr>
          <w:p w:rsidR="0012166B" w:rsidRDefault="008A237D">
            <w:pPr>
              <w:pStyle w:val="Compact"/>
            </w:pPr>
            <w:r>
              <w:t>29/07/2026</w:t>
            </w:r>
          </w:p>
        </w:tc>
        <w:tc>
          <w:tcPr>
            <w:tcW w:w="1320" w:type="dxa"/>
          </w:tcPr>
          <w:p w:rsidR="0012166B" w:rsidRDefault="008A237D">
            <w:pPr>
              <w:pStyle w:val="Compact"/>
            </w:pPr>
            <w:r>
              <w:t>07</w:t>
            </w:r>
          </w:p>
        </w:tc>
        <w:tc>
          <w:tcPr>
            <w:tcW w:w="1320" w:type="dxa"/>
          </w:tcPr>
          <w:p w:rsidR="0012166B" w:rsidRDefault="008A237D">
            <w:pPr>
              <w:pStyle w:val="Compact"/>
            </w:pPr>
            <w:r>
              <w:t>Liste des cas d’utilisation majeurs à détailler ?</w:t>
            </w:r>
          </w:p>
        </w:tc>
        <w:tc>
          <w:tcPr>
            <w:tcW w:w="1320" w:type="dxa"/>
          </w:tcPr>
          <w:p w:rsidR="0012166B" w:rsidRDefault="008A237D">
            <w:pPr>
              <w:pStyle w:val="Compact"/>
            </w:pPr>
            <w:r>
              <w:t>9 cas retenus : créer un bien, créer un locataire, créer/valider un contrat, générer les factures du 25, enregistrer un paiement, générer une quittance, réviser un loyer, clôturer un contrat et solder la caution, consulter le tableau de bord</w:t>
            </w:r>
          </w:p>
        </w:tc>
        <w:tc>
          <w:tcPr>
            <w:tcW w:w="1320" w:type="dxa"/>
          </w:tcPr>
          <w:p w:rsidR="0012166B" w:rsidRDefault="008A237D">
            <w:pPr>
              <w:pStyle w:val="Compact"/>
            </w:pPr>
            <w:r>
              <w:t>Section 07</w:t>
            </w:r>
          </w:p>
        </w:tc>
      </w:tr>
      <w:tr w:rsidR="0012166B">
        <w:tc>
          <w:tcPr>
            <w:tcW w:w="1320" w:type="dxa"/>
          </w:tcPr>
          <w:p w:rsidR="0012166B" w:rsidRDefault="008A237D">
            <w:pPr>
              <w:pStyle w:val="Compact"/>
            </w:pPr>
            <w:r>
              <w:t>D-</w:t>
            </w:r>
            <w:r>
              <w:t>024</w:t>
            </w:r>
          </w:p>
        </w:tc>
        <w:tc>
          <w:tcPr>
            <w:tcW w:w="1320" w:type="dxa"/>
          </w:tcPr>
          <w:p w:rsidR="0012166B" w:rsidRDefault="008A237D">
            <w:pPr>
              <w:pStyle w:val="Compact"/>
            </w:pPr>
            <w:r>
              <w:t>29/07/2026</w:t>
            </w:r>
          </w:p>
        </w:tc>
        <w:tc>
          <w:tcPr>
            <w:tcW w:w="1320" w:type="dxa"/>
          </w:tcPr>
          <w:p w:rsidR="0012166B" w:rsidRDefault="008A237D">
            <w:pPr>
              <w:pStyle w:val="Compact"/>
            </w:pPr>
            <w:r>
              <w:t>08</w:t>
            </w:r>
          </w:p>
        </w:tc>
        <w:tc>
          <w:tcPr>
            <w:tcW w:w="1320" w:type="dxa"/>
          </w:tcPr>
          <w:p w:rsidR="0012166B" w:rsidRDefault="008A237D">
            <w:pPr>
              <w:pStyle w:val="Compact"/>
            </w:pPr>
            <w:r>
              <w:t>Circuit d’entrée locataire ?</w:t>
            </w:r>
          </w:p>
        </w:tc>
        <w:tc>
          <w:tcPr>
            <w:tcW w:w="1320" w:type="dxa"/>
          </w:tcPr>
          <w:p w:rsidR="0012166B" w:rsidRDefault="008A237D">
            <w:pPr>
              <w:pStyle w:val="Compact"/>
            </w:pPr>
            <w:r>
              <w:t>Confirmé : visite hors système → dossier locataire → création/validation contrat → caution + avance → remise des clés</w:t>
            </w:r>
          </w:p>
        </w:tc>
        <w:tc>
          <w:tcPr>
            <w:tcW w:w="1320" w:type="dxa"/>
          </w:tcPr>
          <w:p w:rsidR="0012166B" w:rsidRDefault="008A237D">
            <w:pPr>
              <w:pStyle w:val="Compact"/>
            </w:pPr>
            <w:r>
              <w:t>Section 08 (P1)</w:t>
            </w:r>
          </w:p>
        </w:tc>
      </w:tr>
      <w:tr w:rsidR="0012166B">
        <w:tc>
          <w:tcPr>
            <w:tcW w:w="1320" w:type="dxa"/>
          </w:tcPr>
          <w:p w:rsidR="0012166B" w:rsidRDefault="008A237D">
            <w:pPr>
              <w:pStyle w:val="Compact"/>
            </w:pPr>
            <w:r>
              <w:t>D-025</w:t>
            </w:r>
          </w:p>
        </w:tc>
        <w:tc>
          <w:tcPr>
            <w:tcW w:w="1320" w:type="dxa"/>
          </w:tcPr>
          <w:p w:rsidR="0012166B" w:rsidRDefault="008A237D">
            <w:pPr>
              <w:pStyle w:val="Compact"/>
            </w:pPr>
            <w:r>
              <w:t>29/07/2026</w:t>
            </w:r>
          </w:p>
        </w:tc>
        <w:tc>
          <w:tcPr>
            <w:tcW w:w="1320" w:type="dxa"/>
          </w:tcPr>
          <w:p w:rsidR="0012166B" w:rsidRDefault="008A237D">
            <w:pPr>
              <w:pStyle w:val="Compact"/>
            </w:pPr>
            <w:r>
              <w:t>08</w:t>
            </w:r>
          </w:p>
        </w:tc>
        <w:tc>
          <w:tcPr>
            <w:tcW w:w="1320" w:type="dxa"/>
          </w:tcPr>
          <w:p w:rsidR="0012166B" w:rsidRDefault="008A237D">
            <w:pPr>
              <w:pStyle w:val="Compact"/>
            </w:pPr>
            <w:r>
              <w:t>Circuit de sortie (préavis, état des lieux) ?</w:t>
            </w:r>
          </w:p>
        </w:tc>
        <w:tc>
          <w:tcPr>
            <w:tcW w:w="1320" w:type="dxa"/>
          </w:tcPr>
          <w:p w:rsidR="0012166B" w:rsidRDefault="008A237D">
            <w:pPr>
              <w:pStyle w:val="Compact"/>
            </w:pPr>
            <w:r>
              <w:t xml:space="preserve">Préavis </w:t>
            </w:r>
            <w:r>
              <w:t xml:space="preserve">et état des lieux gérés hors système (non tracés dans </w:t>
            </w:r>
            <w:r>
              <w:lastRenderedPageBreak/>
              <w:t>l’application)</w:t>
            </w:r>
          </w:p>
        </w:tc>
        <w:tc>
          <w:tcPr>
            <w:tcW w:w="1320" w:type="dxa"/>
          </w:tcPr>
          <w:p w:rsidR="0012166B" w:rsidRDefault="008A237D">
            <w:pPr>
              <w:pStyle w:val="Compact"/>
            </w:pPr>
            <w:r>
              <w:lastRenderedPageBreak/>
              <w:t>Section 08 (P6)</w:t>
            </w:r>
          </w:p>
        </w:tc>
      </w:tr>
      <w:tr w:rsidR="0012166B">
        <w:tc>
          <w:tcPr>
            <w:tcW w:w="1320" w:type="dxa"/>
          </w:tcPr>
          <w:p w:rsidR="0012166B" w:rsidRDefault="008A237D">
            <w:pPr>
              <w:pStyle w:val="Compact"/>
            </w:pPr>
            <w:r>
              <w:t>D-026</w:t>
            </w:r>
          </w:p>
        </w:tc>
        <w:tc>
          <w:tcPr>
            <w:tcW w:w="1320" w:type="dxa"/>
          </w:tcPr>
          <w:p w:rsidR="0012166B" w:rsidRDefault="008A237D">
            <w:pPr>
              <w:pStyle w:val="Compact"/>
            </w:pPr>
            <w:r>
              <w:t>29/07/2026</w:t>
            </w:r>
          </w:p>
        </w:tc>
        <w:tc>
          <w:tcPr>
            <w:tcW w:w="1320" w:type="dxa"/>
          </w:tcPr>
          <w:p w:rsidR="0012166B" w:rsidRDefault="008A237D">
            <w:pPr>
              <w:pStyle w:val="Compact"/>
            </w:pPr>
            <w:r>
              <w:t>08</w:t>
            </w:r>
          </w:p>
        </w:tc>
        <w:tc>
          <w:tcPr>
            <w:tcW w:w="1320" w:type="dxa"/>
          </w:tcPr>
          <w:p w:rsidR="0012166B" w:rsidRDefault="008A237D">
            <w:pPr>
              <w:pStyle w:val="Compact"/>
            </w:pPr>
            <w:r>
              <w:t>Niveaux et canaux de relance impayés, décision contentieux ?</w:t>
            </w:r>
          </w:p>
        </w:tc>
        <w:tc>
          <w:tcPr>
            <w:tcW w:w="1320" w:type="dxa"/>
          </w:tcPr>
          <w:p w:rsidR="0012166B" w:rsidRDefault="008A237D">
            <w:pPr>
              <w:pStyle w:val="Compact"/>
            </w:pPr>
            <w:r>
              <w:t>Relance amiable puis mise en demeure à l’appréciation du gérant ; canaux : WhatsApp, email, SMS ; action contentieuse décidée par le gérant</w:t>
            </w:r>
          </w:p>
        </w:tc>
        <w:tc>
          <w:tcPr>
            <w:tcW w:w="1320" w:type="dxa"/>
          </w:tcPr>
          <w:p w:rsidR="0012166B" w:rsidRDefault="008A237D">
            <w:pPr>
              <w:pStyle w:val="Compact"/>
            </w:pPr>
            <w:r>
              <w:t>Section 08 (P4)</w:t>
            </w:r>
          </w:p>
        </w:tc>
      </w:tr>
      <w:tr w:rsidR="0012166B">
        <w:tc>
          <w:tcPr>
            <w:tcW w:w="1320" w:type="dxa"/>
          </w:tcPr>
          <w:p w:rsidR="0012166B" w:rsidRDefault="008A237D">
            <w:pPr>
              <w:pStyle w:val="Compact"/>
            </w:pPr>
            <w:r>
              <w:t>D-027</w:t>
            </w:r>
          </w:p>
        </w:tc>
        <w:tc>
          <w:tcPr>
            <w:tcW w:w="1320" w:type="dxa"/>
          </w:tcPr>
          <w:p w:rsidR="0012166B" w:rsidRDefault="008A237D">
            <w:pPr>
              <w:pStyle w:val="Compact"/>
            </w:pPr>
            <w:r>
              <w:t>29/07/2026</w:t>
            </w:r>
          </w:p>
        </w:tc>
        <w:tc>
          <w:tcPr>
            <w:tcW w:w="1320" w:type="dxa"/>
          </w:tcPr>
          <w:p w:rsidR="0012166B" w:rsidRDefault="008A237D">
            <w:pPr>
              <w:pStyle w:val="Compact"/>
            </w:pPr>
            <w:r>
              <w:t>08</w:t>
            </w:r>
          </w:p>
        </w:tc>
        <w:tc>
          <w:tcPr>
            <w:tcW w:w="1320" w:type="dxa"/>
          </w:tcPr>
          <w:p w:rsidR="0012166B" w:rsidRDefault="008A237D">
            <w:pPr>
              <w:pStyle w:val="Compact"/>
            </w:pPr>
            <w:r>
              <w:t>WhatsApp comme canal de relance : V1 ou évolution future (CDC le classe en évol</w:t>
            </w:r>
            <w:r>
              <w:t>ution future) ?</w:t>
            </w:r>
          </w:p>
        </w:tc>
        <w:tc>
          <w:tcPr>
            <w:tcW w:w="1320" w:type="dxa"/>
          </w:tcPr>
          <w:p w:rsidR="0012166B" w:rsidRDefault="008A237D">
            <w:pPr>
              <w:pStyle w:val="Compact"/>
            </w:pPr>
            <w:r>
              <w:t>Intégré dès la V1 — extension de périmètre par rapport au CDC initial (nécessite une intégration WhatsApp Business API)</w:t>
            </w:r>
          </w:p>
        </w:tc>
        <w:tc>
          <w:tcPr>
            <w:tcW w:w="1320" w:type="dxa"/>
          </w:tcPr>
          <w:p w:rsidR="0012166B" w:rsidRDefault="008A237D">
            <w:pPr>
              <w:pStyle w:val="Compact"/>
            </w:pPr>
            <w:r>
              <w:t>Section 03 (contraintes techniques), section 08 (P4), section 16 (WhatsApp retiré de la liste des évolutions futures)</w:t>
            </w:r>
          </w:p>
        </w:tc>
      </w:tr>
      <w:tr w:rsidR="0012166B">
        <w:tc>
          <w:tcPr>
            <w:tcW w:w="1320" w:type="dxa"/>
          </w:tcPr>
          <w:p w:rsidR="0012166B" w:rsidRDefault="008A237D">
            <w:pPr>
              <w:pStyle w:val="Compact"/>
            </w:pPr>
            <w:r>
              <w:t>D</w:t>
            </w:r>
            <w:r>
              <w:t>-028</w:t>
            </w:r>
          </w:p>
        </w:tc>
        <w:tc>
          <w:tcPr>
            <w:tcW w:w="1320" w:type="dxa"/>
          </w:tcPr>
          <w:p w:rsidR="0012166B" w:rsidRDefault="008A237D">
            <w:pPr>
              <w:pStyle w:val="Compact"/>
            </w:pPr>
            <w:r>
              <w:t>29/07/2026</w:t>
            </w:r>
          </w:p>
        </w:tc>
        <w:tc>
          <w:tcPr>
            <w:tcW w:w="1320" w:type="dxa"/>
          </w:tcPr>
          <w:p w:rsidR="0012166B" w:rsidRDefault="008A237D">
            <w:pPr>
              <w:pStyle w:val="Compact"/>
            </w:pPr>
            <w:r>
              <w:t>09</w:t>
            </w:r>
          </w:p>
        </w:tc>
        <w:tc>
          <w:tcPr>
            <w:tcW w:w="1320" w:type="dxa"/>
          </w:tcPr>
          <w:p w:rsidR="0012166B" w:rsidRDefault="008A237D">
            <w:pPr>
              <w:pStyle w:val="Compact"/>
            </w:pPr>
            <w:r>
              <w:t>Entité PROPRIÉTAIRE distincte ?</w:t>
            </w:r>
          </w:p>
        </w:tc>
        <w:tc>
          <w:tcPr>
            <w:tcW w:w="1320" w:type="dxa"/>
          </w:tcPr>
          <w:p w:rsidR="0012166B" w:rsidRDefault="008A237D">
            <w:pPr>
              <w:pStyle w:val="Compact"/>
            </w:pPr>
            <w:r>
              <w:t>Non — l’agence CIMEC est l’unique propriétaire, pas d’entité métier dédiée</w:t>
            </w:r>
          </w:p>
        </w:tc>
        <w:tc>
          <w:tcPr>
            <w:tcW w:w="1320" w:type="dxa"/>
          </w:tcPr>
          <w:p w:rsidR="0012166B" w:rsidRDefault="008A237D">
            <w:pPr>
              <w:pStyle w:val="Compact"/>
            </w:pPr>
            <w:r>
              <w:t>Section 09 (MCD)</w:t>
            </w:r>
          </w:p>
        </w:tc>
      </w:tr>
      <w:tr w:rsidR="0012166B">
        <w:tc>
          <w:tcPr>
            <w:tcW w:w="1320" w:type="dxa"/>
          </w:tcPr>
          <w:p w:rsidR="0012166B" w:rsidRDefault="008A237D">
            <w:pPr>
              <w:pStyle w:val="Compact"/>
            </w:pPr>
            <w:r>
              <w:t>D-029</w:t>
            </w:r>
          </w:p>
        </w:tc>
        <w:tc>
          <w:tcPr>
            <w:tcW w:w="1320" w:type="dxa"/>
          </w:tcPr>
          <w:p w:rsidR="0012166B" w:rsidRDefault="008A237D">
            <w:pPr>
              <w:pStyle w:val="Compact"/>
            </w:pPr>
            <w:r>
              <w:t>29/07/2026</w:t>
            </w:r>
          </w:p>
        </w:tc>
        <w:tc>
          <w:tcPr>
            <w:tcW w:w="1320" w:type="dxa"/>
          </w:tcPr>
          <w:p w:rsidR="0012166B" w:rsidRDefault="008A237D">
            <w:pPr>
              <w:pStyle w:val="Compact"/>
            </w:pPr>
            <w:r>
              <w:t>09</w:t>
            </w:r>
          </w:p>
        </w:tc>
        <w:tc>
          <w:tcPr>
            <w:tcW w:w="1320" w:type="dxa"/>
          </w:tcPr>
          <w:p w:rsidR="0012166B" w:rsidRDefault="008A237D">
            <w:pPr>
              <w:pStyle w:val="Compact"/>
            </w:pPr>
            <w:r>
              <w:t>Quartiers/communes en tables de référence ?</w:t>
            </w:r>
          </w:p>
        </w:tc>
        <w:tc>
          <w:tcPr>
            <w:tcW w:w="1320" w:type="dxa"/>
          </w:tcPr>
          <w:p w:rsidR="0012166B" w:rsidRDefault="008A237D">
            <w:pPr>
              <w:pStyle w:val="Compact"/>
            </w:pPr>
            <w:r>
              <w:t xml:space="preserve">Oui — tables </w:t>
            </w:r>
            <w:r>
              <w:rPr>
                <w:rStyle w:val="VerbatimChar"/>
              </w:rPr>
              <w:t>communes</w:t>
            </w:r>
            <w:r>
              <w:t xml:space="preserve"> et </w:t>
            </w:r>
            <w:r>
              <w:rPr>
                <w:rStyle w:val="VerbatimChar"/>
              </w:rPr>
              <w:t>quartiers</w:t>
            </w:r>
            <w:r>
              <w:t xml:space="preserve"> </w:t>
            </w:r>
            <w:r>
              <w:t>gérables par l’administrateur</w:t>
            </w:r>
          </w:p>
        </w:tc>
        <w:tc>
          <w:tcPr>
            <w:tcW w:w="1320" w:type="dxa"/>
          </w:tcPr>
          <w:p w:rsidR="0012166B" w:rsidRDefault="008A237D">
            <w:pPr>
              <w:pStyle w:val="Compact"/>
            </w:pPr>
            <w:r>
              <w:t>Section 09 (MCD), section 10 (MLD)</w:t>
            </w:r>
          </w:p>
        </w:tc>
      </w:tr>
      <w:tr w:rsidR="0012166B">
        <w:tc>
          <w:tcPr>
            <w:tcW w:w="1320" w:type="dxa"/>
          </w:tcPr>
          <w:p w:rsidR="0012166B" w:rsidRDefault="008A237D">
            <w:pPr>
              <w:pStyle w:val="Compact"/>
            </w:pPr>
            <w:r>
              <w:t>D-030</w:t>
            </w:r>
          </w:p>
        </w:tc>
        <w:tc>
          <w:tcPr>
            <w:tcW w:w="1320" w:type="dxa"/>
          </w:tcPr>
          <w:p w:rsidR="0012166B" w:rsidRDefault="008A237D">
            <w:pPr>
              <w:pStyle w:val="Compact"/>
            </w:pPr>
            <w:r>
              <w:t>29/07/2026</w:t>
            </w:r>
          </w:p>
        </w:tc>
        <w:tc>
          <w:tcPr>
            <w:tcW w:w="1320" w:type="dxa"/>
          </w:tcPr>
          <w:p w:rsidR="0012166B" w:rsidRDefault="008A237D">
            <w:pPr>
              <w:pStyle w:val="Compact"/>
            </w:pPr>
            <w:r>
              <w:t>09</w:t>
            </w:r>
          </w:p>
        </w:tc>
        <w:tc>
          <w:tcPr>
            <w:tcW w:w="1320" w:type="dxa"/>
          </w:tcPr>
          <w:p w:rsidR="0012166B" w:rsidRDefault="008A237D">
            <w:pPr>
              <w:pStyle w:val="Compact"/>
            </w:pPr>
            <w:r>
              <w:t xml:space="preserve">Quittance : entité distincte ou </w:t>
            </w:r>
            <w:r>
              <w:lastRenderedPageBreak/>
              <w:t>attribut du paiement ?</w:t>
            </w:r>
          </w:p>
        </w:tc>
        <w:tc>
          <w:tcPr>
            <w:tcW w:w="1320" w:type="dxa"/>
          </w:tcPr>
          <w:p w:rsidR="0012166B" w:rsidRDefault="008A237D">
            <w:pPr>
              <w:pStyle w:val="Compact"/>
            </w:pPr>
            <w:r>
              <w:lastRenderedPageBreak/>
              <w:t xml:space="preserve">Entité distincte (table </w:t>
            </w:r>
            <w:r>
              <w:rPr>
                <w:rStyle w:val="VerbatimChar"/>
              </w:rPr>
              <w:lastRenderedPageBreak/>
              <w:t>quittances</w:t>
            </w:r>
            <w:r>
              <w:t>), pour la numérotation légale</w:t>
            </w:r>
          </w:p>
        </w:tc>
        <w:tc>
          <w:tcPr>
            <w:tcW w:w="1320" w:type="dxa"/>
          </w:tcPr>
          <w:p w:rsidR="0012166B" w:rsidRDefault="008A237D">
            <w:pPr>
              <w:pStyle w:val="Compact"/>
            </w:pPr>
            <w:r>
              <w:lastRenderedPageBreak/>
              <w:t>Section 09 (MCD)</w:t>
            </w:r>
          </w:p>
        </w:tc>
      </w:tr>
      <w:tr w:rsidR="0012166B">
        <w:tc>
          <w:tcPr>
            <w:tcW w:w="1320" w:type="dxa"/>
          </w:tcPr>
          <w:p w:rsidR="0012166B" w:rsidRDefault="008A237D">
            <w:pPr>
              <w:pStyle w:val="Compact"/>
            </w:pPr>
            <w:r>
              <w:t>D-031</w:t>
            </w:r>
          </w:p>
        </w:tc>
        <w:tc>
          <w:tcPr>
            <w:tcW w:w="1320" w:type="dxa"/>
          </w:tcPr>
          <w:p w:rsidR="0012166B" w:rsidRDefault="008A237D">
            <w:pPr>
              <w:pStyle w:val="Compact"/>
            </w:pPr>
            <w:r>
              <w:t>31/07/2026</w:t>
            </w:r>
          </w:p>
        </w:tc>
        <w:tc>
          <w:tcPr>
            <w:tcW w:w="1320" w:type="dxa"/>
          </w:tcPr>
          <w:p w:rsidR="0012166B" w:rsidRDefault="008A237D">
            <w:pPr>
              <w:pStyle w:val="Compact"/>
            </w:pPr>
            <w:r>
              <w:t>10</w:t>
            </w:r>
          </w:p>
        </w:tc>
        <w:tc>
          <w:tcPr>
            <w:tcW w:w="1320" w:type="dxa"/>
          </w:tcPr>
          <w:p w:rsidR="0012166B" w:rsidRDefault="008A237D">
            <w:pPr>
              <w:pStyle w:val="Compact"/>
            </w:pPr>
            <w:r>
              <w:t>Conventions techniques du MLD ?</w:t>
            </w:r>
          </w:p>
        </w:tc>
        <w:tc>
          <w:tcPr>
            <w:tcW w:w="1320" w:type="dxa"/>
          </w:tcPr>
          <w:p w:rsidR="0012166B" w:rsidRDefault="008A237D">
            <w:pPr>
              <w:pStyle w:val="Compact"/>
            </w:pPr>
            <w:r>
              <w:t xml:space="preserve">snake_case pluriel, PK </w:t>
            </w:r>
            <w:r>
              <w:rPr>
                <w:rStyle w:val="VerbatimChar"/>
              </w:rPr>
              <w:t>id</w:t>
            </w:r>
            <w:r>
              <w:t xml:space="preserve"> UUID, </w:t>
            </w:r>
            <w:r>
              <w:rPr>
                <w:rStyle w:val="VerbatimChar"/>
              </w:rPr>
              <w:t>created_at</w:t>
            </w:r>
            <w:r>
              <w:t>/</w:t>
            </w:r>
            <w:r>
              <w:rPr>
                <w:rStyle w:val="VerbatimChar"/>
              </w:rPr>
              <w:t>updated_at</w:t>
            </w:r>
            <w:r>
              <w:t xml:space="preserve">, montants </w:t>
            </w:r>
            <w:r>
              <w:rPr>
                <w:rStyle w:val="VerbatimChar"/>
              </w:rPr>
              <w:t>NUMERIC(12,0)</w:t>
            </w:r>
            <w:r>
              <w:t>, suppression logique, unicité contrat actif par bien</w:t>
            </w:r>
          </w:p>
        </w:tc>
        <w:tc>
          <w:tcPr>
            <w:tcW w:w="1320" w:type="dxa"/>
          </w:tcPr>
          <w:p w:rsidR="0012166B" w:rsidRDefault="008A237D">
            <w:pPr>
              <w:pStyle w:val="Compact"/>
            </w:pPr>
            <w:r>
              <w:t>Section 10 (MLD)</w:t>
            </w:r>
          </w:p>
        </w:tc>
      </w:tr>
      <w:tr w:rsidR="0012166B">
        <w:tc>
          <w:tcPr>
            <w:tcW w:w="1320" w:type="dxa"/>
          </w:tcPr>
          <w:p w:rsidR="0012166B" w:rsidRDefault="008A237D">
            <w:pPr>
              <w:pStyle w:val="Compact"/>
            </w:pPr>
            <w:r>
              <w:t>D-032</w:t>
            </w:r>
          </w:p>
        </w:tc>
        <w:tc>
          <w:tcPr>
            <w:tcW w:w="1320" w:type="dxa"/>
          </w:tcPr>
          <w:p w:rsidR="0012166B" w:rsidRDefault="008A237D">
            <w:pPr>
              <w:pStyle w:val="Compact"/>
            </w:pPr>
            <w:r>
              <w:t>31/07/2026</w:t>
            </w:r>
          </w:p>
        </w:tc>
        <w:tc>
          <w:tcPr>
            <w:tcW w:w="1320" w:type="dxa"/>
          </w:tcPr>
          <w:p w:rsidR="0012166B" w:rsidRDefault="008A237D">
            <w:pPr>
              <w:pStyle w:val="Compact"/>
            </w:pPr>
            <w:r>
              <w:t>12</w:t>
            </w:r>
          </w:p>
        </w:tc>
        <w:tc>
          <w:tcPr>
            <w:tcW w:w="1320" w:type="dxa"/>
          </w:tcPr>
          <w:p w:rsidR="0012166B" w:rsidRDefault="008A237D">
            <w:pPr>
              <w:pStyle w:val="Compact"/>
            </w:pPr>
            <w:r>
              <w:t>Charte graphique de l’agence ?</w:t>
            </w:r>
          </w:p>
        </w:tc>
        <w:tc>
          <w:tcPr>
            <w:tcW w:w="1320" w:type="dxa"/>
          </w:tcPr>
          <w:p w:rsidR="0012166B" w:rsidRDefault="008A237D">
            <w:pPr>
              <w:pStyle w:val="Compact"/>
            </w:pPr>
            <w:r>
              <w:t xml:space="preserve">Couleurs bleu et orange </w:t>
            </w:r>
            <w:r>
              <w:t>; logo à ajouter ultérieurement (placeholder en attendant)</w:t>
            </w:r>
          </w:p>
        </w:tc>
        <w:tc>
          <w:tcPr>
            <w:tcW w:w="1320" w:type="dxa"/>
          </w:tcPr>
          <w:p w:rsidR="0012166B" w:rsidRDefault="008A237D">
            <w:pPr>
              <w:pStyle w:val="Compact"/>
            </w:pPr>
            <w:r>
              <w:t>Section 12 (interfaces), maquettes</w:t>
            </w:r>
          </w:p>
        </w:tc>
      </w:tr>
      <w:tr w:rsidR="0012166B">
        <w:tc>
          <w:tcPr>
            <w:tcW w:w="1320" w:type="dxa"/>
          </w:tcPr>
          <w:p w:rsidR="0012166B" w:rsidRDefault="008A237D">
            <w:pPr>
              <w:pStyle w:val="Compact"/>
            </w:pPr>
            <w:r>
              <w:t>D-033</w:t>
            </w:r>
          </w:p>
        </w:tc>
        <w:tc>
          <w:tcPr>
            <w:tcW w:w="1320" w:type="dxa"/>
          </w:tcPr>
          <w:p w:rsidR="0012166B" w:rsidRDefault="008A237D">
            <w:pPr>
              <w:pStyle w:val="Compact"/>
            </w:pPr>
            <w:r>
              <w:t>31/07/2026</w:t>
            </w:r>
          </w:p>
        </w:tc>
        <w:tc>
          <w:tcPr>
            <w:tcW w:w="1320" w:type="dxa"/>
          </w:tcPr>
          <w:p w:rsidR="0012166B" w:rsidRDefault="008A237D">
            <w:pPr>
              <w:pStyle w:val="Compact"/>
            </w:pPr>
            <w:r>
              <w:t>12</w:t>
            </w:r>
          </w:p>
        </w:tc>
        <w:tc>
          <w:tcPr>
            <w:tcW w:w="1320" w:type="dxa"/>
          </w:tcPr>
          <w:p w:rsidR="0012166B" w:rsidRDefault="008A237D">
            <w:pPr>
              <w:pStyle w:val="Compact"/>
            </w:pPr>
            <w:r>
              <w:t>Navigation de l’application ?</w:t>
            </w:r>
          </w:p>
        </w:tc>
        <w:tc>
          <w:tcPr>
            <w:tcW w:w="1320" w:type="dxa"/>
          </w:tcPr>
          <w:p w:rsidR="0012166B" w:rsidRDefault="008A237D">
            <w:pPr>
              <w:pStyle w:val="Compact"/>
            </w:pPr>
            <w:r>
              <w:t>Menu latéral (desktop/tablette), transformé en menu bas ou burger sur smartphone</w:t>
            </w:r>
          </w:p>
        </w:tc>
        <w:tc>
          <w:tcPr>
            <w:tcW w:w="1320" w:type="dxa"/>
          </w:tcPr>
          <w:p w:rsidR="0012166B" w:rsidRDefault="008A237D">
            <w:pPr>
              <w:pStyle w:val="Compact"/>
            </w:pPr>
            <w:r>
              <w:t>Section 12</w:t>
            </w:r>
          </w:p>
        </w:tc>
      </w:tr>
      <w:tr w:rsidR="0012166B">
        <w:tc>
          <w:tcPr>
            <w:tcW w:w="1320" w:type="dxa"/>
          </w:tcPr>
          <w:p w:rsidR="0012166B" w:rsidRDefault="008A237D">
            <w:pPr>
              <w:pStyle w:val="Compact"/>
            </w:pPr>
            <w:r>
              <w:t>D-034</w:t>
            </w:r>
          </w:p>
        </w:tc>
        <w:tc>
          <w:tcPr>
            <w:tcW w:w="1320" w:type="dxa"/>
          </w:tcPr>
          <w:p w:rsidR="0012166B" w:rsidRDefault="008A237D">
            <w:pPr>
              <w:pStyle w:val="Compact"/>
            </w:pPr>
            <w:r>
              <w:t>31/07/2026</w:t>
            </w:r>
          </w:p>
        </w:tc>
        <w:tc>
          <w:tcPr>
            <w:tcW w:w="1320" w:type="dxa"/>
          </w:tcPr>
          <w:p w:rsidR="0012166B" w:rsidRDefault="008A237D">
            <w:pPr>
              <w:pStyle w:val="Compact"/>
            </w:pPr>
            <w:r>
              <w:t>13</w:t>
            </w:r>
          </w:p>
        </w:tc>
        <w:tc>
          <w:tcPr>
            <w:tcW w:w="1320" w:type="dxa"/>
          </w:tcPr>
          <w:p w:rsidR="0012166B" w:rsidRDefault="008A237D">
            <w:pPr>
              <w:pStyle w:val="Compact"/>
            </w:pPr>
            <w:r>
              <w:t>Mentions légales/fiscales sur factures et quittances (RCCM, NCC, TVA) ?</w:t>
            </w:r>
          </w:p>
        </w:tc>
        <w:tc>
          <w:tcPr>
            <w:tcW w:w="1320" w:type="dxa"/>
          </w:tcPr>
          <w:p w:rsidR="0012166B" w:rsidRDefault="008A237D">
            <w:pPr>
              <w:pStyle w:val="Compact"/>
            </w:pPr>
            <w:r>
              <w:t>Pas de RCCM ni NCC ; TVA non appliquée</w:t>
            </w:r>
          </w:p>
        </w:tc>
        <w:tc>
          <w:tcPr>
            <w:tcW w:w="1320" w:type="dxa"/>
          </w:tcPr>
          <w:p w:rsidR="0012166B" w:rsidRDefault="008A237D">
            <w:pPr>
              <w:pStyle w:val="Compact"/>
            </w:pPr>
            <w:r>
              <w:t>Section 13, maquettes facture/quittance</w:t>
            </w:r>
          </w:p>
        </w:tc>
      </w:tr>
      <w:tr w:rsidR="0012166B">
        <w:tc>
          <w:tcPr>
            <w:tcW w:w="1320" w:type="dxa"/>
          </w:tcPr>
          <w:p w:rsidR="0012166B" w:rsidRDefault="008A237D">
            <w:pPr>
              <w:pStyle w:val="Compact"/>
            </w:pPr>
            <w:r>
              <w:t>D-035</w:t>
            </w:r>
          </w:p>
        </w:tc>
        <w:tc>
          <w:tcPr>
            <w:tcW w:w="1320" w:type="dxa"/>
          </w:tcPr>
          <w:p w:rsidR="0012166B" w:rsidRDefault="008A237D">
            <w:pPr>
              <w:pStyle w:val="Compact"/>
            </w:pPr>
            <w:r>
              <w:t>31/07/2026</w:t>
            </w:r>
          </w:p>
        </w:tc>
        <w:tc>
          <w:tcPr>
            <w:tcW w:w="1320" w:type="dxa"/>
          </w:tcPr>
          <w:p w:rsidR="0012166B" w:rsidRDefault="008A237D">
            <w:pPr>
              <w:pStyle w:val="Compact"/>
            </w:pPr>
            <w:r>
              <w:t>13</w:t>
            </w:r>
          </w:p>
        </w:tc>
        <w:tc>
          <w:tcPr>
            <w:tcW w:w="1320" w:type="dxa"/>
          </w:tcPr>
          <w:p w:rsidR="0012166B" w:rsidRDefault="008A237D">
            <w:pPr>
              <w:pStyle w:val="Compact"/>
            </w:pPr>
            <w:r>
              <w:t xml:space="preserve">Modèle de </w:t>
            </w:r>
            <w:r>
              <w:lastRenderedPageBreak/>
              <w:t>contrat existant à reproduire ?</w:t>
            </w:r>
          </w:p>
        </w:tc>
        <w:tc>
          <w:tcPr>
            <w:tcW w:w="1320" w:type="dxa"/>
          </w:tcPr>
          <w:p w:rsidR="0012166B" w:rsidRDefault="008A237D">
            <w:pPr>
              <w:pStyle w:val="Compact"/>
            </w:pPr>
            <w:r>
              <w:lastRenderedPageBreak/>
              <w:t xml:space="preserve">Aucun — </w:t>
            </w:r>
            <w:r>
              <w:lastRenderedPageBreak/>
              <w:t>proposer une trame standard conforme au droit ivoirien : bail habitation (locataires personnes physiques) et bail commercial (locataires entreprises)</w:t>
            </w:r>
          </w:p>
        </w:tc>
        <w:tc>
          <w:tcPr>
            <w:tcW w:w="1320" w:type="dxa"/>
          </w:tcPr>
          <w:p w:rsidR="0012166B" w:rsidRDefault="008A237D">
            <w:pPr>
              <w:pStyle w:val="Compact"/>
            </w:pPr>
            <w:r>
              <w:lastRenderedPageBreak/>
              <w:t xml:space="preserve">Section 13 </w:t>
            </w:r>
            <w:r>
              <w:lastRenderedPageBreak/>
              <w:t>(maquette contrat), Section 05 (RG-C06, deux trames selon type de locataire)</w:t>
            </w:r>
          </w:p>
        </w:tc>
      </w:tr>
      <w:tr w:rsidR="0012166B">
        <w:tc>
          <w:tcPr>
            <w:tcW w:w="1320" w:type="dxa"/>
          </w:tcPr>
          <w:p w:rsidR="0012166B" w:rsidRDefault="008A237D">
            <w:pPr>
              <w:pStyle w:val="Compact"/>
            </w:pPr>
            <w:r>
              <w:lastRenderedPageBreak/>
              <w:t>D-036</w:t>
            </w:r>
          </w:p>
        </w:tc>
        <w:tc>
          <w:tcPr>
            <w:tcW w:w="1320" w:type="dxa"/>
          </w:tcPr>
          <w:p w:rsidR="0012166B" w:rsidRDefault="008A237D">
            <w:pPr>
              <w:pStyle w:val="Compact"/>
            </w:pPr>
            <w:r>
              <w:t>31/</w:t>
            </w:r>
            <w:r>
              <w:t>07/2026</w:t>
            </w:r>
          </w:p>
        </w:tc>
        <w:tc>
          <w:tcPr>
            <w:tcW w:w="1320" w:type="dxa"/>
          </w:tcPr>
          <w:p w:rsidR="0012166B" w:rsidRDefault="008A237D">
            <w:pPr>
              <w:pStyle w:val="Compact"/>
            </w:pPr>
            <w:r>
              <w:t>14</w:t>
            </w:r>
          </w:p>
        </w:tc>
        <w:tc>
          <w:tcPr>
            <w:tcW w:w="1320" w:type="dxa"/>
          </w:tcPr>
          <w:p w:rsidR="0012166B" w:rsidRDefault="008A237D">
            <w:pPr>
              <w:pStyle w:val="Compact"/>
            </w:pPr>
            <w:r>
              <w:t>Politique de mots de passe ?</w:t>
            </w:r>
          </w:p>
        </w:tc>
        <w:tc>
          <w:tcPr>
            <w:tcW w:w="1320" w:type="dxa"/>
          </w:tcPr>
          <w:p w:rsidR="0012166B" w:rsidRDefault="008A237D">
            <w:pPr>
              <w:pStyle w:val="Compact"/>
            </w:pPr>
            <w:r>
              <w:t>8 caractères minimum, majuscule + chiffre exigés, pas d’expiration forcée</w:t>
            </w:r>
          </w:p>
        </w:tc>
        <w:tc>
          <w:tcPr>
            <w:tcW w:w="1320" w:type="dxa"/>
          </w:tcPr>
          <w:p w:rsidR="0012166B" w:rsidRDefault="008A237D">
            <w:pPr>
              <w:pStyle w:val="Compact"/>
            </w:pPr>
            <w:r>
              <w:t>Section 14</w:t>
            </w:r>
          </w:p>
        </w:tc>
      </w:tr>
      <w:tr w:rsidR="0012166B">
        <w:tc>
          <w:tcPr>
            <w:tcW w:w="1320" w:type="dxa"/>
          </w:tcPr>
          <w:p w:rsidR="0012166B" w:rsidRDefault="008A237D">
            <w:pPr>
              <w:pStyle w:val="Compact"/>
            </w:pPr>
            <w:r>
              <w:t>D-037</w:t>
            </w:r>
          </w:p>
        </w:tc>
        <w:tc>
          <w:tcPr>
            <w:tcW w:w="1320" w:type="dxa"/>
          </w:tcPr>
          <w:p w:rsidR="0012166B" w:rsidRDefault="008A237D">
            <w:pPr>
              <w:pStyle w:val="Compact"/>
            </w:pPr>
            <w:r>
              <w:t>31/07/2026</w:t>
            </w:r>
          </w:p>
        </w:tc>
        <w:tc>
          <w:tcPr>
            <w:tcW w:w="1320" w:type="dxa"/>
          </w:tcPr>
          <w:p w:rsidR="0012166B" w:rsidRDefault="008A237D">
            <w:pPr>
              <w:pStyle w:val="Compact"/>
            </w:pPr>
            <w:r>
              <w:t>14</w:t>
            </w:r>
          </w:p>
        </w:tc>
        <w:tc>
          <w:tcPr>
            <w:tcW w:w="1320" w:type="dxa"/>
          </w:tcPr>
          <w:p w:rsidR="0012166B" w:rsidRDefault="008A237D">
            <w:pPr>
              <w:pStyle w:val="Compact"/>
            </w:pPr>
            <w:r>
              <w:t>Double authentification (2FA) ?</w:t>
            </w:r>
          </w:p>
        </w:tc>
        <w:tc>
          <w:tcPr>
            <w:tcW w:w="1320" w:type="dxa"/>
          </w:tcPr>
          <w:p w:rsidR="0012166B" w:rsidRDefault="008A237D">
            <w:pPr>
              <w:pStyle w:val="Compact"/>
            </w:pPr>
            <w:r>
              <w:t>Non en V1 — évolution future possible</w:t>
            </w:r>
          </w:p>
        </w:tc>
        <w:tc>
          <w:tcPr>
            <w:tcW w:w="1320" w:type="dxa"/>
          </w:tcPr>
          <w:p w:rsidR="0012166B" w:rsidRDefault="008A237D">
            <w:pPr>
              <w:pStyle w:val="Compact"/>
            </w:pPr>
            <w:r>
              <w:t>Section 14, section 16</w:t>
            </w:r>
          </w:p>
        </w:tc>
      </w:tr>
      <w:tr w:rsidR="0012166B">
        <w:tc>
          <w:tcPr>
            <w:tcW w:w="1320" w:type="dxa"/>
          </w:tcPr>
          <w:p w:rsidR="0012166B" w:rsidRDefault="008A237D">
            <w:pPr>
              <w:pStyle w:val="Compact"/>
            </w:pPr>
            <w:r>
              <w:t>D-038</w:t>
            </w:r>
          </w:p>
        </w:tc>
        <w:tc>
          <w:tcPr>
            <w:tcW w:w="1320" w:type="dxa"/>
          </w:tcPr>
          <w:p w:rsidR="0012166B" w:rsidRDefault="008A237D">
            <w:pPr>
              <w:pStyle w:val="Compact"/>
            </w:pPr>
            <w:r>
              <w:t>31/07/2026</w:t>
            </w:r>
          </w:p>
        </w:tc>
        <w:tc>
          <w:tcPr>
            <w:tcW w:w="1320" w:type="dxa"/>
          </w:tcPr>
          <w:p w:rsidR="0012166B" w:rsidRDefault="008A237D">
            <w:pPr>
              <w:pStyle w:val="Compact"/>
            </w:pPr>
            <w:r>
              <w:t>14</w:t>
            </w:r>
          </w:p>
        </w:tc>
        <w:tc>
          <w:tcPr>
            <w:tcW w:w="1320" w:type="dxa"/>
          </w:tcPr>
          <w:p w:rsidR="0012166B" w:rsidRDefault="008A237D">
            <w:pPr>
              <w:pStyle w:val="Compact"/>
            </w:pPr>
            <w:r>
              <w:t>Durée de session / déconnexion automatique ?</w:t>
            </w:r>
          </w:p>
        </w:tc>
        <w:tc>
          <w:tcPr>
            <w:tcW w:w="1320" w:type="dxa"/>
          </w:tcPr>
          <w:p w:rsidR="0012166B" w:rsidRDefault="008A237D">
            <w:pPr>
              <w:pStyle w:val="Compact"/>
            </w:pPr>
            <w:r>
              <w:t>30 minutes d’inactivité</w:t>
            </w:r>
          </w:p>
        </w:tc>
        <w:tc>
          <w:tcPr>
            <w:tcW w:w="1320" w:type="dxa"/>
          </w:tcPr>
          <w:p w:rsidR="0012166B" w:rsidRDefault="008A237D">
            <w:pPr>
              <w:pStyle w:val="Compact"/>
            </w:pPr>
            <w:r>
              <w:t>Section 14</w:t>
            </w:r>
          </w:p>
        </w:tc>
      </w:tr>
      <w:tr w:rsidR="0012166B">
        <w:tc>
          <w:tcPr>
            <w:tcW w:w="1320" w:type="dxa"/>
          </w:tcPr>
          <w:p w:rsidR="0012166B" w:rsidRDefault="008A237D">
            <w:pPr>
              <w:pStyle w:val="Compact"/>
            </w:pPr>
            <w:r>
              <w:t>D-039</w:t>
            </w:r>
          </w:p>
        </w:tc>
        <w:tc>
          <w:tcPr>
            <w:tcW w:w="1320" w:type="dxa"/>
          </w:tcPr>
          <w:p w:rsidR="0012166B" w:rsidRDefault="008A237D">
            <w:pPr>
              <w:pStyle w:val="Compact"/>
            </w:pPr>
            <w:r>
              <w:t>31/07/2026</w:t>
            </w:r>
          </w:p>
        </w:tc>
        <w:tc>
          <w:tcPr>
            <w:tcW w:w="1320" w:type="dxa"/>
          </w:tcPr>
          <w:p w:rsidR="0012166B" w:rsidRDefault="008A237D">
            <w:pPr>
              <w:pStyle w:val="Compact"/>
            </w:pPr>
            <w:r>
              <w:t>14</w:t>
            </w:r>
          </w:p>
        </w:tc>
        <w:tc>
          <w:tcPr>
            <w:tcW w:w="1320" w:type="dxa"/>
          </w:tcPr>
          <w:p w:rsidR="0012166B" w:rsidRDefault="008A237D">
            <w:pPr>
              <w:pStyle w:val="Compact"/>
            </w:pPr>
            <w:r>
              <w:t>Fréquence et rétention des sauvegardes ?</w:t>
            </w:r>
          </w:p>
        </w:tc>
        <w:tc>
          <w:tcPr>
            <w:tcW w:w="1320" w:type="dxa"/>
          </w:tcPr>
          <w:p w:rsidR="0012166B" w:rsidRDefault="008A237D">
            <w:pPr>
              <w:pStyle w:val="Compact"/>
            </w:pPr>
            <w:r>
              <w:t>Sauvegarde automatique quotidienne, rétention 30 jours</w:t>
            </w:r>
          </w:p>
        </w:tc>
        <w:tc>
          <w:tcPr>
            <w:tcW w:w="1320" w:type="dxa"/>
          </w:tcPr>
          <w:p w:rsidR="0012166B" w:rsidRDefault="008A237D">
            <w:pPr>
              <w:pStyle w:val="Compact"/>
            </w:pPr>
            <w:r>
              <w:t>Section 14, architecture technique (VPS)</w:t>
            </w:r>
          </w:p>
        </w:tc>
      </w:tr>
      <w:tr w:rsidR="0012166B">
        <w:tc>
          <w:tcPr>
            <w:tcW w:w="1320" w:type="dxa"/>
          </w:tcPr>
          <w:p w:rsidR="0012166B" w:rsidRDefault="008A237D">
            <w:pPr>
              <w:pStyle w:val="Compact"/>
            </w:pPr>
            <w:r>
              <w:t>D-040</w:t>
            </w:r>
          </w:p>
        </w:tc>
        <w:tc>
          <w:tcPr>
            <w:tcW w:w="1320" w:type="dxa"/>
          </w:tcPr>
          <w:p w:rsidR="0012166B" w:rsidRDefault="008A237D">
            <w:pPr>
              <w:pStyle w:val="Compact"/>
            </w:pPr>
            <w:r>
              <w:t>31/07/2</w:t>
            </w:r>
            <w:r>
              <w:t>026</w:t>
            </w:r>
          </w:p>
        </w:tc>
        <w:tc>
          <w:tcPr>
            <w:tcW w:w="1320" w:type="dxa"/>
          </w:tcPr>
          <w:p w:rsidR="0012166B" w:rsidRDefault="008A237D">
            <w:pPr>
              <w:pStyle w:val="Compact"/>
            </w:pPr>
            <w:r>
              <w:t>16</w:t>
            </w:r>
          </w:p>
        </w:tc>
        <w:tc>
          <w:tcPr>
            <w:tcW w:w="1320" w:type="dxa"/>
          </w:tcPr>
          <w:p w:rsidR="0012166B" w:rsidRDefault="008A237D">
            <w:pPr>
              <w:pStyle w:val="Compact"/>
            </w:pPr>
            <w:r>
              <w:t>Ordre de priorité et horizon des évolutions futures ?</w:t>
            </w:r>
          </w:p>
        </w:tc>
        <w:tc>
          <w:tcPr>
            <w:tcW w:w="1320" w:type="dxa"/>
          </w:tcPr>
          <w:p w:rsidR="0012166B" w:rsidRDefault="008A237D">
            <w:pPr>
              <w:pStyle w:val="Compact"/>
            </w:pPr>
            <w:r>
              <w:t xml:space="preserve">Horizon moyen terme pour toutes ; ordre proposé : paiement en ligne, portail locataire, </w:t>
            </w:r>
            <w:r>
              <w:lastRenderedPageBreak/>
              <w:t>usage hors-ligne, connexion comptabilité, application mobile native, 2FA</w:t>
            </w:r>
          </w:p>
        </w:tc>
        <w:tc>
          <w:tcPr>
            <w:tcW w:w="1320" w:type="dxa"/>
          </w:tcPr>
          <w:p w:rsidR="0012166B" w:rsidRDefault="008A237D">
            <w:pPr>
              <w:pStyle w:val="Compact"/>
            </w:pPr>
            <w:r>
              <w:lastRenderedPageBreak/>
              <w:t>Section 16</w:t>
            </w:r>
          </w:p>
        </w:tc>
      </w:tr>
    </w:tbl>
    <w:p w:rsidR="0012166B" w:rsidRDefault="008A237D">
      <w:r>
        <w:pict>
          <v:rect id="_x0000_i1044" style="width:0;height:1.5pt" o:hralign="center" o:hrstd="t" o:hr="t"/>
        </w:pict>
      </w:r>
      <w:bookmarkEnd w:id="325"/>
    </w:p>
    <w:sectPr w:rsidR="0012166B">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BAF496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60A1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6EDF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12166B"/>
    <w:rsid w:val="0012166B"/>
    <w:rsid w:val="008A2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72D881-3F94-4721-ABCE-456A6F70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8A237D"/>
    <w:pPr>
      <w:spacing w:after="100"/>
    </w:pPr>
  </w:style>
  <w:style w:type="paragraph" w:styleId="TM2">
    <w:name w:val="toc 2"/>
    <w:basedOn w:val="Normal"/>
    <w:next w:val="Normal"/>
    <w:autoRedefine/>
    <w:uiPriority w:val="39"/>
    <w:unhideWhenUsed/>
    <w:rsid w:val="008A237D"/>
    <w:pPr>
      <w:spacing w:after="100"/>
      <w:ind w:left="240"/>
    </w:pPr>
  </w:style>
  <w:style w:type="paragraph" w:styleId="TM3">
    <w:name w:val="toc 3"/>
    <w:basedOn w:val="Normal"/>
    <w:next w:val="Normal"/>
    <w:autoRedefine/>
    <w:uiPriority w:val="39"/>
    <w:unhideWhenUsed/>
    <w:rsid w:val="008A237D"/>
    <w:pPr>
      <w:spacing w:after="100" w:line="259" w:lineRule="auto"/>
      <w:ind w:left="440"/>
    </w:pPr>
    <w:rPr>
      <w:sz w:val="22"/>
      <w:szCs w:val="22"/>
      <w:lang w:val="fr-FR" w:eastAsia="fr-FR"/>
    </w:rPr>
  </w:style>
  <w:style w:type="paragraph" w:styleId="TM4">
    <w:name w:val="toc 4"/>
    <w:basedOn w:val="Normal"/>
    <w:next w:val="Normal"/>
    <w:autoRedefine/>
    <w:uiPriority w:val="39"/>
    <w:unhideWhenUsed/>
    <w:rsid w:val="008A237D"/>
    <w:pPr>
      <w:spacing w:after="100" w:line="259" w:lineRule="auto"/>
      <w:ind w:left="660"/>
    </w:pPr>
    <w:rPr>
      <w:sz w:val="22"/>
      <w:szCs w:val="22"/>
      <w:lang w:val="fr-FR" w:eastAsia="fr-FR"/>
    </w:rPr>
  </w:style>
  <w:style w:type="paragraph" w:styleId="TM5">
    <w:name w:val="toc 5"/>
    <w:basedOn w:val="Normal"/>
    <w:next w:val="Normal"/>
    <w:autoRedefine/>
    <w:uiPriority w:val="39"/>
    <w:unhideWhenUsed/>
    <w:rsid w:val="008A237D"/>
    <w:pPr>
      <w:spacing w:after="100" w:line="259" w:lineRule="auto"/>
      <w:ind w:left="880"/>
    </w:pPr>
    <w:rPr>
      <w:sz w:val="22"/>
      <w:szCs w:val="22"/>
      <w:lang w:val="fr-FR" w:eastAsia="fr-FR"/>
    </w:rPr>
  </w:style>
  <w:style w:type="paragraph" w:styleId="TM6">
    <w:name w:val="toc 6"/>
    <w:basedOn w:val="Normal"/>
    <w:next w:val="Normal"/>
    <w:autoRedefine/>
    <w:uiPriority w:val="39"/>
    <w:unhideWhenUsed/>
    <w:rsid w:val="008A237D"/>
    <w:pPr>
      <w:spacing w:after="100" w:line="259" w:lineRule="auto"/>
      <w:ind w:left="1100"/>
    </w:pPr>
    <w:rPr>
      <w:sz w:val="22"/>
      <w:szCs w:val="22"/>
      <w:lang w:val="fr-FR" w:eastAsia="fr-FR"/>
    </w:rPr>
  </w:style>
  <w:style w:type="paragraph" w:styleId="TM7">
    <w:name w:val="toc 7"/>
    <w:basedOn w:val="Normal"/>
    <w:next w:val="Normal"/>
    <w:autoRedefine/>
    <w:uiPriority w:val="39"/>
    <w:unhideWhenUsed/>
    <w:rsid w:val="008A237D"/>
    <w:pPr>
      <w:spacing w:after="100" w:line="259" w:lineRule="auto"/>
      <w:ind w:left="1320"/>
    </w:pPr>
    <w:rPr>
      <w:sz w:val="22"/>
      <w:szCs w:val="22"/>
      <w:lang w:val="fr-FR" w:eastAsia="fr-FR"/>
    </w:rPr>
  </w:style>
  <w:style w:type="paragraph" w:styleId="TM8">
    <w:name w:val="toc 8"/>
    <w:basedOn w:val="Normal"/>
    <w:next w:val="Normal"/>
    <w:autoRedefine/>
    <w:uiPriority w:val="39"/>
    <w:unhideWhenUsed/>
    <w:rsid w:val="008A237D"/>
    <w:pPr>
      <w:spacing w:after="100" w:line="259" w:lineRule="auto"/>
      <w:ind w:left="1540"/>
    </w:pPr>
    <w:rPr>
      <w:sz w:val="22"/>
      <w:szCs w:val="22"/>
      <w:lang w:val="fr-FR" w:eastAsia="fr-FR"/>
    </w:rPr>
  </w:style>
  <w:style w:type="paragraph" w:styleId="TM9">
    <w:name w:val="toc 9"/>
    <w:basedOn w:val="Normal"/>
    <w:next w:val="Normal"/>
    <w:autoRedefine/>
    <w:uiPriority w:val="39"/>
    <w:unhideWhenUsed/>
    <w:rsid w:val="008A237D"/>
    <w:pPr>
      <w:spacing w:after="100" w:line="259" w:lineRule="auto"/>
      <w:ind w:left="1760"/>
    </w:pPr>
    <w:rPr>
      <w:sz w:val="22"/>
      <w:szCs w:val="22"/>
      <w:lang w:val="fr-FR" w:eastAsia="fr-FR"/>
    </w:rPr>
  </w:style>
  <w:style w:type="table" w:styleId="Grilledutableau">
    <w:name w:val="Table Grid"/>
    <w:basedOn w:val="TableauNormal"/>
    <w:rsid w:val="008A237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rsid w:val="008A237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98</Pages>
  <Words>17091</Words>
  <Characters>94003</Characters>
  <Application>Microsoft Office Word</Application>
  <DocSecurity>0</DocSecurity>
  <Lines>783</Lines>
  <Paragraphs>221</Paragraphs>
  <ScaleCrop>false</ScaleCrop>
  <Company/>
  <LinksUpToDate>false</LinksUpToDate>
  <CharactersWithSpaces>110873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TECHINOVA AFRIK</cp:lastModifiedBy>
  <cp:revision>2</cp:revision>
  <dcterms:created xsi:type="dcterms:W3CDTF">2026-07-31T23:06:00Z</dcterms:created>
  <dcterms:modified xsi:type="dcterms:W3CDTF">2026-07-31T23:20:00Z</dcterms:modified>
</cp:coreProperties>
</file>