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Sorts Mill Goudy" w:cs="Sorts Mill Goudy" w:eastAsia="Sorts Mill Goudy" w:hAnsi="Sorts Mill Goudy"/>
          <w:color w:val="000000"/>
          <w:sz w:val="32"/>
          <w:szCs w:val="32"/>
        </w:rPr>
      </w:pPr>
      <w:r w:rsidDel="00000000" w:rsidR="00000000" w:rsidRPr="00000000">
        <w:rPr>
          <w:rFonts w:ascii="Sorts Mill Goudy" w:cs="Sorts Mill Goudy" w:eastAsia="Sorts Mill Goudy" w:hAnsi="Sorts Mill Goudy"/>
          <w:color w:val="000000"/>
          <w:sz w:val="32"/>
          <w:szCs w:val="32"/>
          <w:rtl w:val="0"/>
        </w:rPr>
        <w:t xml:space="preserve">LAKSHAY KAPOOR</w:t>
      </w:r>
    </w:p>
    <w:p w:rsidR="00000000" w:rsidDel="00000000" w:rsidP="00000000" w:rsidRDefault="00000000" w:rsidRPr="00000000" w14:paraId="00000002">
      <w:pPr>
        <w:spacing w:after="0" w:line="240" w:lineRule="auto"/>
        <w:jc w:val="center"/>
        <w:rPr>
          <w:rFonts w:ascii="Sorts Mill Goudy" w:cs="Sorts Mill Goudy" w:eastAsia="Sorts Mill Goudy" w:hAnsi="Sorts Mill Goudy"/>
          <w:color w:val="000000"/>
          <w:sz w:val="20"/>
          <w:szCs w:val="20"/>
        </w:rPr>
      </w:pPr>
      <w:r w:rsidDel="00000000" w:rsidR="00000000" w:rsidRPr="00000000">
        <w:rPr>
          <w:rFonts w:ascii="Sorts Mill Goudy" w:cs="Sorts Mill Goudy" w:eastAsia="Sorts Mill Goudy" w:hAnsi="Sorts Mill Goudy"/>
          <w:color w:val="000000"/>
          <w:sz w:val="20"/>
          <w:szCs w:val="20"/>
          <w:rtl w:val="0"/>
        </w:rPr>
        <w:t xml:space="preserve">lakshaykapoor2020@gmail.com, +91 8383049428</w:t>
      </w:r>
    </w:p>
    <w:p w:rsidR="00000000" w:rsidDel="00000000" w:rsidP="00000000" w:rsidRDefault="00000000" w:rsidRPr="00000000" w14:paraId="00000003">
      <w:pPr>
        <w:spacing w:after="0" w:line="240" w:lineRule="auto"/>
        <w:jc w:val="center"/>
        <w:rPr>
          <w:rFonts w:ascii="Sorts Mill Goudy" w:cs="Sorts Mill Goudy" w:eastAsia="Sorts Mill Goudy" w:hAnsi="Sorts Mill Goudy"/>
          <w:b w:val="1"/>
          <w:color w:val="000000"/>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9638"/>
        </w:tabs>
        <w:spacing w:after="0" w:line="240" w:lineRule="auto"/>
        <w:jc w:val="center"/>
        <w:rPr>
          <w:rFonts w:ascii="Sorts Mill Goudy" w:cs="Sorts Mill Goudy" w:eastAsia="Sorts Mill Goudy" w:hAnsi="Sorts Mill Goudy"/>
          <w:b w:val="1"/>
          <w:color w:val="000000"/>
        </w:rPr>
      </w:pPr>
      <w:r w:rsidDel="00000000" w:rsidR="00000000" w:rsidRPr="00000000">
        <w:rPr>
          <w:rFonts w:ascii="Sorts Mill Goudy" w:cs="Sorts Mill Goudy" w:eastAsia="Sorts Mill Goudy" w:hAnsi="Sorts Mill Goudy"/>
          <w:b w:val="1"/>
          <w:color w:val="000000"/>
          <w:rtl w:val="0"/>
        </w:rPr>
        <w:t xml:space="preserve">SUMMARY</w:t>
      </w:r>
    </w:p>
    <w:p w:rsidR="00000000" w:rsidDel="00000000" w:rsidP="00000000" w:rsidRDefault="00000000" w:rsidRPr="00000000" w14:paraId="00000005">
      <w:pPr>
        <w:tabs>
          <w:tab w:val="right" w:leader="none" w:pos="9638"/>
        </w:tabs>
        <w:spacing w:after="0" w:line="240" w:lineRule="auto"/>
        <w:rPr>
          <w:rFonts w:ascii="Sorts Mill Goudy" w:cs="Sorts Mill Goudy" w:eastAsia="Sorts Mill Goudy" w:hAnsi="Sorts Mill Goudy"/>
          <w:b w:val="1"/>
          <w:color w:val="000000"/>
          <w:sz w:val="10"/>
          <w:szCs w:val="10"/>
        </w:rPr>
      </w:pPr>
      <w:bookmarkStart w:colFirst="0" w:colLast="0" w:name="_heading=h.yvpa72dk9zcc" w:id="0"/>
      <w:bookmarkEnd w:id="0"/>
      <w:r w:rsidDel="00000000" w:rsidR="00000000" w:rsidRPr="00000000">
        <w:rPr>
          <w:rFonts w:ascii="Sorts Mill Goudy" w:cs="Sorts Mill Goudy" w:eastAsia="Sorts Mill Goudy" w:hAnsi="Sorts Mill Goudy"/>
          <w:b w:val="1"/>
          <w:color w:val="000000"/>
          <w:sz w:val="10"/>
          <w:szCs w:val="10"/>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Innovative and results-driven professional with expertise in leveraging GenAI technologies, data engineering, and machine learning to achieve strategic outcomes. Proficient in Python, LangChain, vector databases (Pinecone, Chroma), and cloud platforms (AWS, GCP). Experienced in designing Generative AI pipelines, deploying models, and building data pipelines using Airflow. Strong foundation in mathematics and computing, delivering scalable and innovative solutions to complex challenges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bottom w:color="000000" w:space="1" w:sz="4" w:val="single"/>
        </w:pBdr>
        <w:tabs>
          <w:tab w:val="right" w:leader="none" w:pos="9638"/>
        </w:tabs>
        <w:spacing w:after="0" w:line="240" w:lineRule="auto"/>
        <w:jc w:val="center"/>
        <w:rPr>
          <w:rFonts w:ascii="Sorts Mill Goudy" w:cs="Sorts Mill Goudy" w:eastAsia="Sorts Mill Goudy" w:hAnsi="Sorts Mill Goudy"/>
          <w:b w:val="1"/>
          <w:color w:val="000000"/>
        </w:rPr>
      </w:pPr>
      <w:r w:rsidDel="00000000" w:rsidR="00000000" w:rsidRPr="00000000">
        <w:rPr>
          <w:rFonts w:ascii="Sorts Mill Goudy" w:cs="Sorts Mill Goudy" w:eastAsia="Sorts Mill Goudy" w:hAnsi="Sorts Mill Goudy"/>
          <w:b w:val="1"/>
          <w:color w:val="000000"/>
          <w:rtl w:val="0"/>
        </w:rPr>
        <w:t xml:space="preserve">PROFESSIONAL EXPERIENCE</w:t>
      </w:r>
    </w:p>
    <w:p w:rsidR="00000000" w:rsidDel="00000000" w:rsidP="00000000" w:rsidRDefault="00000000" w:rsidRPr="00000000" w14:paraId="00000009">
      <w:pPr>
        <w:tabs>
          <w:tab w:val="right" w:leader="none" w:pos="9638"/>
        </w:tabs>
        <w:spacing w:after="0" w:line="240" w:lineRule="auto"/>
        <w:rPr>
          <w:rFonts w:ascii="Sorts Mill Goudy" w:cs="Sorts Mill Goudy" w:eastAsia="Sorts Mill Goudy" w:hAnsi="Sorts Mill Goudy"/>
          <w:b w:val="1"/>
          <w:color w:val="000000"/>
          <w:sz w:val="10"/>
          <w:szCs w:val="10"/>
        </w:rPr>
      </w:pPr>
      <w:r w:rsidDel="00000000" w:rsidR="00000000" w:rsidRPr="00000000">
        <w:rPr>
          <w:rFonts w:ascii="Sorts Mill Goudy" w:cs="Sorts Mill Goudy" w:eastAsia="Sorts Mill Goudy" w:hAnsi="Sorts Mill Goudy"/>
          <w:b w:val="1"/>
          <w:color w:val="000000"/>
          <w:sz w:val="10"/>
          <w:szCs w:val="10"/>
          <w:rtl w:val="0"/>
        </w:rPr>
        <w:t xml:space="preserve"> </w:t>
      </w:r>
    </w:p>
    <w:p w:rsidR="00000000" w:rsidDel="00000000" w:rsidP="00000000" w:rsidRDefault="00000000" w:rsidRPr="00000000" w14:paraId="0000000A">
      <w:pPr>
        <w:tabs>
          <w:tab w:val="right" w:leader="none" w:pos="9638"/>
        </w:tabs>
        <w:spacing w:after="0" w:line="240" w:lineRule="auto"/>
        <w:rPr>
          <w:rFonts w:ascii="Sorts Mill Goudy" w:cs="Sorts Mill Goudy" w:eastAsia="Sorts Mill Goudy" w:hAnsi="Sorts Mill Goudy"/>
          <w:i w:val="1"/>
          <w:color w:val="000000"/>
        </w:rPr>
      </w:pPr>
      <w:r w:rsidDel="00000000" w:rsidR="00000000" w:rsidRPr="00000000">
        <w:rPr>
          <w:rFonts w:ascii="Sorts Mill Goudy" w:cs="Sorts Mill Goudy" w:eastAsia="Sorts Mill Goudy" w:hAnsi="Sorts Mill Goudy"/>
          <w:b w:val="1"/>
          <w:rtl w:val="0"/>
        </w:rPr>
        <w:t xml:space="preserve">American Express</w:t>
      </w:r>
      <w:r w:rsidDel="00000000" w:rsidR="00000000" w:rsidRPr="00000000">
        <w:rPr>
          <w:rFonts w:ascii="Sorts Mill Goudy" w:cs="Sorts Mill Goudy" w:eastAsia="Sorts Mill Goudy" w:hAnsi="Sorts Mill Goudy"/>
          <w:color w:val="000000"/>
          <w:rtl w:val="0"/>
        </w:rPr>
        <w:tab/>
        <w:t xml:space="preserve">Gurgaon, India</w:t>
      </w:r>
      <w:r w:rsidDel="00000000" w:rsidR="00000000" w:rsidRPr="00000000">
        <w:rPr>
          <w:rtl w:val="0"/>
        </w:rPr>
      </w:r>
    </w:p>
    <w:p w:rsidR="00000000" w:rsidDel="00000000" w:rsidP="00000000" w:rsidRDefault="00000000" w:rsidRPr="00000000" w14:paraId="0000000B">
      <w:pPr>
        <w:tabs>
          <w:tab w:val="right" w:leader="none" w:pos="9638"/>
        </w:tabs>
        <w:spacing w:after="0" w:line="240" w:lineRule="auto"/>
        <w:rPr>
          <w:rFonts w:ascii="Sorts Mill Goudy" w:cs="Sorts Mill Goudy" w:eastAsia="Sorts Mill Goudy" w:hAnsi="Sorts Mill Goudy"/>
          <w:b w:val="1"/>
          <w:color w:val="000000"/>
        </w:rPr>
      </w:pPr>
      <w:r w:rsidDel="00000000" w:rsidR="00000000" w:rsidRPr="00000000">
        <w:rPr>
          <w:rFonts w:ascii="Sorts Mill Goudy" w:cs="Sorts Mill Goudy" w:eastAsia="Sorts Mill Goudy" w:hAnsi="Sorts Mill Goudy"/>
          <w:b w:val="1"/>
          <w:rtl w:val="0"/>
        </w:rPr>
        <w:t xml:space="preserve">Associate - Digital Product Management </w:t>
      </w:r>
      <w:r w:rsidDel="00000000" w:rsidR="00000000" w:rsidRPr="00000000">
        <w:rPr>
          <w:rFonts w:ascii="Sorts Mill Goudy" w:cs="Sorts Mill Goudy" w:eastAsia="Sorts Mill Goudy" w:hAnsi="Sorts Mill Goudy"/>
          <w:b w:val="1"/>
          <w:color w:val="000000"/>
          <w:rtl w:val="0"/>
        </w:rPr>
        <w:tab/>
      </w:r>
      <w:r w:rsidDel="00000000" w:rsidR="00000000" w:rsidRPr="00000000">
        <w:rPr>
          <w:rFonts w:ascii="Sorts Mill Goudy" w:cs="Sorts Mill Goudy" w:eastAsia="Sorts Mill Goudy" w:hAnsi="Sorts Mill Goudy"/>
          <w:rtl w:val="0"/>
        </w:rPr>
        <w:t xml:space="preserve">February 2025 </w:t>
      </w:r>
      <w:r w:rsidDel="00000000" w:rsidR="00000000" w:rsidRPr="00000000">
        <w:rPr>
          <w:rFonts w:ascii="Sorts Mill Goudy" w:cs="Sorts Mill Goudy" w:eastAsia="Sorts Mill Goudy" w:hAnsi="Sorts Mill Goudy"/>
          <w:color w:val="000000"/>
          <w:rtl w:val="0"/>
        </w:rPr>
        <w:t xml:space="preserve">– Present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Developed a GenAI-driven Python model to uncover whitespace in the Middle East’s software sector, empowering private equity firms with more strategic investment decisions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Enhanced the digital scorecard tool by creating ETL pipelines with vendor APIs such as Semrush and Ahrefs, enabling targeted strategies that increased key business metrics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Deployed a custom GPT-based pipeline using LangChain for advanced LLM orchestration, automating the creation of industry and sector POVs for one of the largest sovereign wealth funds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Implemented a GPT-based model trained on historical proposals, significantly accelerating prototype creation for new RFPs and reducing turnaround time for high-value client engagements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tabs>
          <w:tab w:val="right" w:leader="none" w:pos="9638"/>
        </w:tabs>
        <w:spacing w:after="0" w:line="240" w:lineRule="auto"/>
        <w:rPr>
          <w:rFonts w:ascii="Sorts Mill Goudy" w:cs="Sorts Mill Goudy" w:eastAsia="Sorts Mill Goudy" w:hAnsi="Sorts Mill Goudy"/>
          <w:i w:val="1"/>
        </w:rPr>
      </w:pPr>
      <w:r w:rsidDel="00000000" w:rsidR="00000000" w:rsidRPr="00000000">
        <w:rPr>
          <w:rFonts w:ascii="Sorts Mill Goudy" w:cs="Sorts Mill Goudy" w:eastAsia="Sorts Mill Goudy" w:hAnsi="Sorts Mill Goudy"/>
          <w:b w:val="1"/>
          <w:rtl w:val="0"/>
        </w:rPr>
        <w:t xml:space="preserve">Bain &amp; Company</w:t>
      </w:r>
      <w:r w:rsidDel="00000000" w:rsidR="00000000" w:rsidRPr="00000000">
        <w:rPr>
          <w:rFonts w:ascii="Sorts Mill Goudy" w:cs="Sorts Mill Goudy" w:eastAsia="Sorts Mill Goudy" w:hAnsi="Sorts Mill Goudy"/>
          <w:rtl w:val="0"/>
        </w:rPr>
        <w:tab/>
        <w:t xml:space="preserve">Gurgaon, India</w:t>
      </w:r>
      <w:r w:rsidDel="00000000" w:rsidR="00000000" w:rsidRPr="00000000">
        <w:rPr>
          <w:rtl w:val="0"/>
        </w:rPr>
      </w:r>
    </w:p>
    <w:p w:rsidR="00000000" w:rsidDel="00000000" w:rsidP="00000000" w:rsidRDefault="00000000" w:rsidRPr="00000000" w14:paraId="00000012">
      <w:pPr>
        <w:tabs>
          <w:tab w:val="right" w:leader="none" w:pos="9638"/>
        </w:tabs>
        <w:spacing w:after="0" w:line="240" w:lineRule="auto"/>
        <w:rPr>
          <w:rFonts w:ascii="Sorts Mill Goudy" w:cs="Sorts Mill Goudy" w:eastAsia="Sorts Mill Goudy" w:hAnsi="Sorts Mill Goudy"/>
          <w:b w:val="1"/>
        </w:rPr>
      </w:pPr>
      <w:r w:rsidDel="00000000" w:rsidR="00000000" w:rsidRPr="00000000">
        <w:rPr>
          <w:rFonts w:ascii="Sorts Mill Goudy" w:cs="Sorts Mill Goudy" w:eastAsia="Sorts Mill Goudy" w:hAnsi="Sorts Mill Goudy"/>
          <w:b w:val="1"/>
          <w:rtl w:val="0"/>
        </w:rPr>
        <w:t xml:space="preserve">Analyst</w:t>
        <w:tab/>
      </w:r>
      <w:r w:rsidDel="00000000" w:rsidR="00000000" w:rsidRPr="00000000">
        <w:rPr>
          <w:rFonts w:ascii="Sorts Mill Goudy" w:cs="Sorts Mill Goudy" w:eastAsia="Sorts Mill Goudy" w:hAnsi="Sorts Mill Goudy"/>
          <w:rtl w:val="0"/>
        </w:rPr>
        <w:t xml:space="preserve">January 2024 – February 2025</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360"/>
        <w:rPr>
          <w:rFonts w:ascii="Sorts Mill Goudy" w:cs="Sorts Mill Goudy" w:eastAsia="Sorts Mill Goudy" w:hAnsi="Sorts Mill Goudy"/>
          <w:u w:val="none"/>
        </w:rPr>
      </w:pPr>
      <w:r w:rsidDel="00000000" w:rsidR="00000000" w:rsidRPr="00000000">
        <w:rPr>
          <w:rFonts w:ascii="Sorts Mill Goudy" w:cs="Sorts Mill Goudy" w:eastAsia="Sorts Mill Goudy" w:hAnsi="Sorts Mill Goudy"/>
          <w:rtl w:val="0"/>
        </w:rPr>
        <w:t xml:space="preserve"> Evaluated and benchmarked business metrics for a household appliance manufacturer and supplier to enhance sales from e-commerce platforms. Developed a digital domain strategy that enhanced return on ad spend (ROAS) and key business metrics through effective problem-solving.</w:t>
      </w:r>
    </w:p>
    <w:p w:rsidR="00000000" w:rsidDel="00000000" w:rsidP="00000000" w:rsidRDefault="00000000" w:rsidRPr="00000000" w14:paraId="00000014">
      <w:pPr>
        <w:numPr>
          <w:ilvl w:val="0"/>
          <w:numId w:val="1"/>
        </w:numPr>
        <w:spacing w:after="0" w:line="240" w:lineRule="auto"/>
        <w:ind w:left="360"/>
        <w:rPr>
          <w:rFonts w:ascii="Sorts Mill Goudy" w:cs="Sorts Mill Goudy" w:eastAsia="Sorts Mill Goudy" w:hAnsi="Sorts Mill Goudy"/>
          <w:u w:val="none"/>
        </w:rPr>
      </w:pPr>
      <w:r w:rsidDel="00000000" w:rsidR="00000000" w:rsidRPr="00000000">
        <w:rPr>
          <w:rFonts w:ascii="Sorts Mill Goudy" w:cs="Sorts Mill Goudy" w:eastAsia="Sorts Mill Goudy" w:hAnsi="Sorts Mill Goudy"/>
          <w:rtl w:val="0"/>
        </w:rPr>
        <w:t xml:space="preserve">Created industry and sector POVs to enable targeted selection of investment opportunities for one of the largest sovereign wealth funds, overseeing an AUM of USD 620B. Demonstrated expertise in client</w:t>
      </w:r>
    </w:p>
    <w:p w:rsidR="00000000" w:rsidDel="00000000" w:rsidP="00000000" w:rsidRDefault="00000000" w:rsidRPr="00000000" w14:paraId="00000015">
      <w:pPr>
        <w:numPr>
          <w:ilvl w:val="0"/>
          <w:numId w:val="1"/>
        </w:numPr>
        <w:spacing w:after="0" w:line="240" w:lineRule="auto"/>
        <w:ind w:left="360"/>
        <w:rPr>
          <w:rFonts w:ascii="Sorts Mill Goudy" w:cs="Sorts Mill Goudy" w:eastAsia="Sorts Mill Goudy" w:hAnsi="Sorts Mill Goudy"/>
        </w:rPr>
      </w:pPr>
      <w:r w:rsidDel="00000000" w:rsidR="00000000" w:rsidRPr="00000000">
        <w:rPr>
          <w:rFonts w:ascii="Sorts Mill Goudy" w:cs="Sorts Mill Goudy" w:eastAsia="Sorts Mill Goudy" w:hAnsi="Sorts Mill Goudy"/>
          <w:rtl w:val="0"/>
        </w:rPr>
        <w:t xml:space="preserve">development and the presentation of complex financial analyses to facilitate decision-making.</w:t>
      </w:r>
    </w:p>
    <w:p w:rsidR="00000000" w:rsidDel="00000000" w:rsidP="00000000" w:rsidRDefault="00000000" w:rsidRPr="00000000" w14:paraId="00000016">
      <w:pPr>
        <w:numPr>
          <w:ilvl w:val="0"/>
          <w:numId w:val="1"/>
        </w:numPr>
        <w:spacing w:after="0" w:line="240" w:lineRule="auto"/>
        <w:ind w:left="360"/>
        <w:rPr>
          <w:rFonts w:ascii="Sorts Mill Goudy" w:cs="Sorts Mill Goudy" w:eastAsia="Sorts Mill Goudy" w:hAnsi="Sorts Mill Goudy"/>
        </w:rPr>
      </w:pPr>
      <w:r w:rsidDel="00000000" w:rsidR="00000000" w:rsidRPr="00000000">
        <w:rPr>
          <w:rFonts w:ascii="Sorts Mill Goudy" w:cs="Sorts Mill Goudy" w:eastAsia="Sorts Mill Goudy" w:hAnsi="Sorts Mill Goudy"/>
          <w:rtl w:val="0"/>
        </w:rPr>
        <w:t xml:space="preserve">• Contributed to the preparation of project proposals in response to RFPs, enhancing business development</w:t>
      </w:r>
    </w:p>
    <w:p w:rsidR="00000000" w:rsidDel="00000000" w:rsidP="00000000" w:rsidRDefault="00000000" w:rsidRPr="00000000" w14:paraId="00000017">
      <w:pPr>
        <w:numPr>
          <w:ilvl w:val="0"/>
          <w:numId w:val="1"/>
        </w:numPr>
        <w:spacing w:after="0" w:line="240" w:lineRule="auto"/>
        <w:ind w:left="360"/>
        <w:rPr>
          <w:rFonts w:ascii="Sorts Mill Goudy" w:cs="Sorts Mill Goudy" w:eastAsia="Sorts Mill Goudy" w:hAnsi="Sorts Mill Goudy"/>
        </w:rPr>
      </w:pPr>
      <w:r w:rsidDel="00000000" w:rsidR="00000000" w:rsidRPr="00000000">
        <w:rPr>
          <w:rFonts w:ascii="Sorts Mill Goudy" w:cs="Sorts Mill Goudy" w:eastAsia="Sorts Mill Goudy" w:hAnsi="Sorts Mill Goudy"/>
          <w:rtl w:val="0"/>
        </w:rPr>
        <w:t xml:space="preserve">efforts.</w:t>
      </w:r>
    </w:p>
    <w:p w:rsidR="00000000" w:rsidDel="00000000" w:rsidP="00000000" w:rsidRDefault="00000000" w:rsidRPr="00000000" w14:paraId="00000018">
      <w:pPr>
        <w:numPr>
          <w:ilvl w:val="0"/>
          <w:numId w:val="1"/>
        </w:numPr>
        <w:spacing w:after="0" w:line="240" w:lineRule="auto"/>
        <w:ind w:left="180"/>
        <w:rPr>
          <w:rFonts w:ascii="Sorts Mill Goudy" w:cs="Sorts Mill Goudy" w:eastAsia="Sorts Mill Goudy" w:hAnsi="Sorts Mill Goudy"/>
          <w:u w:val="none"/>
        </w:rPr>
      </w:pPr>
      <w:r w:rsidDel="00000000" w:rsidR="00000000" w:rsidRPr="00000000">
        <w:rPr>
          <w:rtl w:val="0"/>
        </w:rPr>
      </w:r>
    </w:p>
    <w:p w:rsidR="00000000" w:rsidDel="00000000" w:rsidP="00000000" w:rsidRDefault="00000000" w:rsidRPr="00000000" w14:paraId="00000019">
      <w:pPr>
        <w:tabs>
          <w:tab w:val="right" w:leader="none" w:pos="9638"/>
        </w:tabs>
        <w:spacing w:after="0" w:line="240" w:lineRule="auto"/>
        <w:rPr>
          <w:rFonts w:ascii="Sorts Mill Goudy" w:cs="Sorts Mill Goudy" w:eastAsia="Sorts Mill Goudy" w:hAnsi="Sorts Mill Goudy"/>
          <w:b w:val="1"/>
        </w:rPr>
      </w:pPr>
      <w:r w:rsidDel="00000000" w:rsidR="00000000" w:rsidRPr="00000000">
        <w:rPr>
          <w:rtl w:val="0"/>
        </w:rPr>
      </w:r>
    </w:p>
    <w:p w:rsidR="00000000" w:rsidDel="00000000" w:rsidP="00000000" w:rsidRDefault="00000000" w:rsidRPr="00000000" w14:paraId="0000001A">
      <w:pPr>
        <w:tabs>
          <w:tab w:val="right" w:leader="none" w:pos="9638"/>
        </w:tabs>
        <w:spacing w:after="0" w:line="240" w:lineRule="auto"/>
        <w:rPr>
          <w:rFonts w:ascii="Sorts Mill Goudy" w:cs="Sorts Mill Goudy" w:eastAsia="Sorts Mill Goudy" w:hAnsi="Sorts Mill Goudy"/>
          <w:b w:val="1"/>
          <w:color w:val="000000"/>
        </w:rPr>
      </w:pPr>
      <w:r w:rsidDel="00000000" w:rsidR="00000000" w:rsidRPr="00000000">
        <w:rPr>
          <w:rFonts w:ascii="Sorts Mill Goudy" w:cs="Sorts Mill Goudy" w:eastAsia="Sorts Mill Goudy" w:hAnsi="Sorts Mill Goudy"/>
          <w:b w:val="1"/>
          <w:rtl w:val="0"/>
        </w:rPr>
        <w:t xml:space="preserve">Z</w:t>
      </w:r>
      <w:r w:rsidDel="00000000" w:rsidR="00000000" w:rsidRPr="00000000">
        <w:rPr>
          <w:rFonts w:ascii="Sorts Mill Goudy" w:cs="Sorts Mill Goudy" w:eastAsia="Sorts Mill Goudy" w:hAnsi="Sorts Mill Goudy"/>
          <w:b w:val="1"/>
          <w:color w:val="000000"/>
          <w:rtl w:val="0"/>
        </w:rPr>
        <w:t xml:space="preserve">upee (Cashgrail Private Limited)</w:t>
        <w:tab/>
      </w:r>
      <w:r w:rsidDel="00000000" w:rsidR="00000000" w:rsidRPr="00000000">
        <w:rPr>
          <w:rFonts w:ascii="Sorts Mill Goudy" w:cs="Sorts Mill Goudy" w:eastAsia="Sorts Mill Goudy" w:hAnsi="Sorts Mill Goudy"/>
          <w:color w:val="000000"/>
          <w:rtl w:val="0"/>
        </w:rPr>
        <w:t xml:space="preserve">Gurgaon, India</w:t>
      </w:r>
      <w:r w:rsidDel="00000000" w:rsidR="00000000" w:rsidRPr="00000000">
        <w:rPr>
          <w:rtl w:val="0"/>
        </w:rPr>
      </w:r>
    </w:p>
    <w:p w:rsidR="00000000" w:rsidDel="00000000" w:rsidP="00000000" w:rsidRDefault="00000000" w:rsidRPr="00000000" w14:paraId="0000001B">
      <w:pPr>
        <w:tabs>
          <w:tab w:val="right" w:leader="none" w:pos="9638"/>
        </w:tabs>
        <w:spacing w:after="0" w:line="240" w:lineRule="auto"/>
        <w:rPr>
          <w:rFonts w:ascii="Sorts Mill Goudy" w:cs="Sorts Mill Goudy" w:eastAsia="Sorts Mill Goudy" w:hAnsi="Sorts Mill Goudy"/>
          <w:i w:val="1"/>
          <w:color w:val="000000"/>
        </w:rPr>
      </w:pPr>
      <w:r w:rsidDel="00000000" w:rsidR="00000000" w:rsidRPr="00000000">
        <w:rPr>
          <w:rFonts w:ascii="Sorts Mill Goudy" w:cs="Sorts Mill Goudy" w:eastAsia="Sorts Mill Goudy" w:hAnsi="Sorts Mill Goudy"/>
          <w:i w:val="1"/>
          <w:color w:val="000000"/>
          <w:rtl w:val="0"/>
        </w:rPr>
        <w:t xml:space="preserve">A $600M, rapidly growing gaming company with a 95% market share in India's online casual and board games</w:t>
      </w:r>
    </w:p>
    <w:p w:rsidR="00000000" w:rsidDel="00000000" w:rsidP="00000000" w:rsidRDefault="00000000" w:rsidRPr="00000000" w14:paraId="0000001C">
      <w:pPr>
        <w:tabs>
          <w:tab w:val="right" w:leader="none" w:pos="9638"/>
        </w:tabs>
        <w:spacing w:after="0" w:line="240" w:lineRule="auto"/>
        <w:rPr>
          <w:rFonts w:ascii="Sorts Mill Goudy" w:cs="Sorts Mill Goudy" w:eastAsia="Sorts Mill Goudy" w:hAnsi="Sorts Mill Goudy"/>
          <w:b w:val="1"/>
          <w:color w:val="000000"/>
        </w:rPr>
      </w:pPr>
      <w:r w:rsidDel="00000000" w:rsidR="00000000" w:rsidRPr="00000000">
        <w:rPr>
          <w:rFonts w:ascii="Sorts Mill Goudy" w:cs="Sorts Mill Goudy" w:eastAsia="Sorts Mill Goudy" w:hAnsi="Sorts Mill Goudy"/>
          <w:b w:val="1"/>
          <w:color w:val="000000"/>
          <w:rtl w:val="0"/>
        </w:rPr>
        <w:t xml:space="preserve">Data Engineer</w:t>
        <w:tab/>
      </w:r>
      <w:r w:rsidDel="00000000" w:rsidR="00000000" w:rsidRPr="00000000">
        <w:rPr>
          <w:rFonts w:ascii="Sorts Mill Goudy" w:cs="Sorts Mill Goudy" w:eastAsia="Sorts Mill Goudy" w:hAnsi="Sorts Mill Goudy"/>
          <w:color w:val="000000"/>
          <w:rtl w:val="0"/>
        </w:rPr>
        <w:t xml:space="preserve">July 2023 – January 2024</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Developed and implemented an ML-powered anomaly detection system, reducing false alerts by 80% over rule-based approaches and significantly enhancing operational reliability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Engineered a proof of concept (POC) for churn reduction using Elo rating-based matchmaking, leveraging historical data insights to decrease churn by 20% and drive strategic business improvements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Designed end-to-end data pipeline orchestrated on Airflow for the CRM team, integrating third party API with AWS Lambda to store call data in Amazon S3 and provide real-time insights through Amazon Athena, improving first-call resolution by 15%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Sorts Mill Goudy" w:cs="Sorts Mill Goudy" w:eastAsia="Sorts Mill Goudy" w:hAnsi="Sorts Mill Goudy"/>
          <w:b w:val="1"/>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22">
      <w:pPr>
        <w:tabs>
          <w:tab w:val="right" w:leader="none" w:pos="9638"/>
        </w:tabs>
        <w:spacing w:after="0" w:line="240" w:lineRule="auto"/>
        <w:rPr>
          <w:rFonts w:ascii="Sorts Mill Goudy" w:cs="Sorts Mill Goudy" w:eastAsia="Sorts Mill Goudy" w:hAnsi="Sorts Mill Goudy"/>
          <w:b w:val="1"/>
          <w:color w:val="000000"/>
          <w:sz w:val="10"/>
          <w:szCs w:val="10"/>
        </w:rPr>
      </w:pPr>
      <w:r w:rsidDel="00000000" w:rsidR="00000000" w:rsidRPr="00000000">
        <w:rPr>
          <w:rtl w:val="0"/>
        </w:rPr>
      </w:r>
    </w:p>
    <w:p w:rsidR="00000000" w:rsidDel="00000000" w:rsidP="00000000" w:rsidRDefault="00000000" w:rsidRPr="00000000" w14:paraId="00000023">
      <w:pPr>
        <w:tabs>
          <w:tab w:val="right" w:leader="none" w:pos="9638"/>
        </w:tabs>
        <w:spacing w:after="0" w:line="240" w:lineRule="auto"/>
        <w:rPr>
          <w:rFonts w:ascii="Sorts Mill Goudy" w:cs="Sorts Mill Goudy" w:eastAsia="Sorts Mill Goudy" w:hAnsi="Sorts Mill Goudy"/>
          <w:b w:val="1"/>
          <w:color w:val="000000"/>
        </w:rPr>
      </w:pPr>
      <w:r w:rsidDel="00000000" w:rsidR="00000000" w:rsidRPr="00000000">
        <w:rPr>
          <w:rFonts w:ascii="Sorts Mill Goudy" w:cs="Sorts Mill Goudy" w:eastAsia="Sorts Mill Goudy" w:hAnsi="Sorts Mill Goudy"/>
          <w:b w:val="1"/>
          <w:color w:val="000000"/>
          <w:rtl w:val="0"/>
        </w:rPr>
        <w:t xml:space="preserve">Netaji Subhas University of Technology</w:t>
      </w:r>
      <w:r w:rsidDel="00000000" w:rsidR="00000000" w:rsidRPr="00000000">
        <w:rPr>
          <w:rFonts w:ascii="Sorts Mill Goudy" w:cs="Sorts Mill Goudy" w:eastAsia="Sorts Mill Goudy" w:hAnsi="Sorts Mill Goudy"/>
          <w:color w:val="000000"/>
          <w:rtl w:val="0"/>
        </w:rPr>
        <w:tab/>
        <w:t xml:space="preserve">2019 – 2023</w:t>
      </w:r>
      <w:r w:rsidDel="00000000" w:rsidR="00000000" w:rsidRPr="00000000">
        <w:rPr>
          <w:rtl w:val="0"/>
        </w:rPr>
      </w:r>
    </w:p>
    <w:p w:rsidR="00000000" w:rsidDel="00000000" w:rsidP="00000000" w:rsidRDefault="00000000" w:rsidRPr="00000000" w14:paraId="00000024">
      <w:pPr>
        <w:spacing w:after="0" w:line="240" w:lineRule="auto"/>
        <w:rPr>
          <w:rFonts w:ascii="Sorts Mill Goudy" w:cs="Sorts Mill Goudy" w:eastAsia="Sorts Mill Goudy" w:hAnsi="Sorts Mill Goudy"/>
          <w:b w:val="1"/>
          <w:color w:val="000000"/>
        </w:rPr>
      </w:pPr>
      <w:r w:rsidDel="00000000" w:rsidR="00000000" w:rsidRPr="00000000">
        <w:rPr>
          <w:rFonts w:ascii="Sorts Mill Goudy" w:cs="Sorts Mill Goudy" w:eastAsia="Sorts Mill Goudy" w:hAnsi="Sorts Mill Goudy"/>
          <w:b w:val="1"/>
          <w:color w:val="000000"/>
          <w:rtl w:val="0"/>
        </w:rPr>
        <w:t xml:space="preserve">B. Tech Mathematics &amp; Computing – 8.41/10</w:t>
        <w:tab/>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Won the Grand Finale of the Smart India Hackathon by developing a workspace app for the Ministry of Finance, demonstrating exceptional problem-solving and adaptability in a dynamic, high-stakes environment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Predicted the 2020 midterm USA election results using a transformer approach on tweets, demonstrating the ability to derive actionable insights from complex data. Published findings at the 2023 International Conference on Network, Multimedia, and Information Technology, indicating strong communication and presentation skills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Bdr>
          <w:bottom w:color="000000" w:space="1" w:sz="4" w:val="single"/>
        </w:pBdr>
        <w:spacing w:after="0" w:line="240" w:lineRule="auto"/>
        <w:jc w:val="center"/>
        <w:rPr>
          <w:rFonts w:ascii="Sorts Mill Goudy" w:cs="Sorts Mill Goudy" w:eastAsia="Sorts Mill Goudy" w:hAnsi="Sorts Mill Goudy"/>
          <w:b w:val="1"/>
          <w:color w:val="000000"/>
        </w:rPr>
      </w:pPr>
      <w:r w:rsidDel="00000000" w:rsidR="00000000" w:rsidRPr="00000000">
        <w:rPr>
          <w:rFonts w:ascii="Sorts Mill Goudy" w:cs="Sorts Mill Goudy" w:eastAsia="Sorts Mill Goudy" w:hAnsi="Sorts Mill Goudy"/>
          <w:b w:val="1"/>
          <w:color w:val="000000"/>
          <w:rtl w:val="0"/>
        </w:rPr>
        <w:t xml:space="preserve">VOLUNTEERING AND LEADERSHIP EXPERIENCE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rts Mill Goudy" w:cs="Sorts Mill Goudy" w:eastAsia="Sorts Mill Goudy" w:hAnsi="Sorts Mill Goudy"/>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Bain Gurgaon Initiatives: Actively contributed to Bain Gurgaon initiatives through knowledge-sharing programs and organizing offsite events, fostering collaboration and a strong team culture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Volunteer, Prayas Society: Mentored underprivileged students and organized workshops to support education and skill development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Senior Member, Geekoz IT Club: Conducted a hackathon that drove engagement in technology and innovation initiatives among students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Academic Head, Indian Game Theory Society (IGTS): Led workshops and mentoring initiatives, advancing game theory applications and fostering analytical excellence</w:t>
      </w:r>
    </w:p>
    <w:sectPr>
      <w:footerReference r:id="rId7"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Sorts Mill Goudy">
    <w:embedRegular w:fontKey="{00000000-0000-0000-0000-000000000000}" r:id="rId3" w:subsetted="0"/>
    <w:embe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shd w:fill="ffffff" w:val="clear"/>
      <w:spacing w:after="0" w:line="240" w:lineRule="auto"/>
      <w:jc w:val="center"/>
      <w:rPr>
        <w:rFonts w:ascii="Arial" w:cs="Arial" w:eastAsia="Arial" w:hAnsi="Arial"/>
        <w:color w:val="003c4f"/>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17CC"/>
    <w:pPr>
      <w:spacing w:after="200" w:line="276" w:lineRule="auto"/>
    </w:pPr>
    <w:rPr>
      <w:rFonts w:cs="Times New Roman"/>
      <w:sz w:val="22"/>
      <w:szCs w:val="22"/>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AB54AD"/>
    <w:pPr>
      <w:ind w:left="720"/>
      <w:contextualSpacing w:val="1"/>
    </w:pPr>
  </w:style>
  <w:style w:type="paragraph" w:styleId="NoSpacing">
    <w:name w:val="No Spacing"/>
    <w:uiPriority w:val="99"/>
    <w:qFormat w:val="1"/>
    <w:rsid w:val="0043183E"/>
    <w:rPr>
      <w:rFonts w:cs="Times New Roman"/>
      <w:sz w:val="22"/>
      <w:szCs w:val="22"/>
      <w:lang w:val="en-GB"/>
    </w:rPr>
  </w:style>
  <w:style w:type="character" w:styleId="Hyperlink">
    <w:name w:val="Hyperlink"/>
    <w:uiPriority w:val="99"/>
    <w:rsid w:val="00A86179"/>
    <w:rPr>
      <w:rFonts w:cs="Times New Roman"/>
      <w:color w:val="0000ff"/>
      <w:u w:val="single"/>
    </w:rPr>
  </w:style>
  <w:style w:type="character" w:styleId="FollowedHyperlink">
    <w:name w:val="FollowedHyperlink"/>
    <w:uiPriority w:val="99"/>
    <w:semiHidden w:val="1"/>
    <w:rsid w:val="00A86179"/>
    <w:rPr>
      <w:rFonts w:cs="Times New Roman"/>
      <w:color w:val="800080"/>
      <w:u w:val="single"/>
    </w:rPr>
  </w:style>
  <w:style w:type="paragraph" w:styleId="BalloonText">
    <w:name w:val="Balloon Text"/>
    <w:basedOn w:val="Normal"/>
    <w:link w:val="BalloonTextChar"/>
    <w:uiPriority w:val="99"/>
    <w:semiHidden w:val="1"/>
    <w:rsid w:val="00B65C2F"/>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locked w:val="1"/>
    <w:rsid w:val="00B65C2F"/>
    <w:rPr>
      <w:rFonts w:ascii="Tahoma" w:cs="Tahoma" w:hAnsi="Tahoma"/>
      <w:sz w:val="16"/>
      <w:szCs w:val="16"/>
      <w:lang w:eastAsia="x-none" w:val="en-GB"/>
    </w:rPr>
  </w:style>
  <w:style w:type="paragraph" w:styleId="Header">
    <w:name w:val="header"/>
    <w:basedOn w:val="Normal"/>
    <w:link w:val="HeaderChar"/>
    <w:uiPriority w:val="99"/>
    <w:unhideWhenUsed w:val="1"/>
    <w:rsid w:val="009C29DD"/>
    <w:pPr>
      <w:tabs>
        <w:tab w:val="center" w:pos="4513"/>
        <w:tab w:val="right" w:pos="9026"/>
      </w:tabs>
    </w:pPr>
  </w:style>
  <w:style w:type="character" w:styleId="HeaderChar" w:customStyle="1">
    <w:name w:val="Header Char"/>
    <w:link w:val="Header"/>
    <w:uiPriority w:val="99"/>
    <w:locked w:val="1"/>
    <w:rsid w:val="009C29DD"/>
    <w:rPr>
      <w:rFonts w:cs="Times New Roman"/>
      <w:lang w:eastAsia="en-US" w:val="x-none"/>
    </w:rPr>
  </w:style>
  <w:style w:type="paragraph" w:styleId="Footer">
    <w:name w:val="footer"/>
    <w:basedOn w:val="Normal"/>
    <w:link w:val="FooterChar"/>
    <w:uiPriority w:val="99"/>
    <w:unhideWhenUsed w:val="1"/>
    <w:rsid w:val="009C29DD"/>
    <w:pPr>
      <w:tabs>
        <w:tab w:val="center" w:pos="4513"/>
        <w:tab w:val="right" w:pos="9026"/>
      </w:tabs>
    </w:pPr>
  </w:style>
  <w:style w:type="character" w:styleId="FooterChar" w:customStyle="1">
    <w:name w:val="Footer Char"/>
    <w:link w:val="Footer"/>
    <w:uiPriority w:val="99"/>
    <w:locked w:val="1"/>
    <w:rsid w:val="009C29DD"/>
    <w:rPr>
      <w:rFonts w:cs="Times New Roman"/>
      <w:lang w:eastAsia="en-US" w:val="x-none"/>
    </w:rPr>
  </w:style>
  <w:style w:type="paragraph" w:styleId="Default" w:customStyle="1">
    <w:name w:val="Default"/>
    <w:rsid w:val="00F450F4"/>
    <w:pPr>
      <w:autoSpaceDE w:val="0"/>
      <w:autoSpaceDN w:val="0"/>
      <w:adjustRightInd w:val="0"/>
    </w:pPr>
    <w:rPr>
      <w:rFonts w:ascii="Sitka" w:cs="Sitka" w:hAnsi="Sitka"/>
      <w:color w:val="000000"/>
      <w:sz w:val="24"/>
      <w:szCs w:val="24"/>
    </w:rPr>
  </w:style>
  <w:style w:type="paragraph" w:styleId="NormalWeb">
    <w:name w:val="Normal (Web)"/>
    <w:basedOn w:val="Normal"/>
    <w:uiPriority w:val="99"/>
    <w:semiHidden w:val="1"/>
    <w:unhideWhenUsed w:val="1"/>
    <w:rsid w:val="00802E6C"/>
    <w:pPr>
      <w:spacing w:after="100" w:afterAutospacing="1" w:before="100" w:beforeAutospacing="1" w:line="240" w:lineRule="auto"/>
    </w:pPr>
    <w:rPr>
      <w:rFonts w:ascii="Times New Roman" w:hAnsi="Times New Roman"/>
      <w:sz w:val="24"/>
      <w:szCs w:val="24"/>
      <w:lang w:val="en-US"/>
    </w:rPr>
  </w:style>
  <w:style w:type="character" w:styleId="apple-tab-span" w:customStyle="1">
    <w:name w:val="apple-tab-span"/>
    <w:basedOn w:val="DefaultParagraphFont"/>
    <w:rsid w:val="0013065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ortsMillGoudy-regular.ttf"/><Relationship Id="rId4" Type="http://schemas.openxmlformats.org/officeDocument/2006/relationships/font" Target="fonts/SortsMillGoud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iNeMhDiHHM7o+IvEhqlSijbCvg==">CgMxLjAyDmgueXZwYTcyZGs5emNjOAByITFWTml1QTY0WUFJZ1BCaW1iWUFUTDlEVGNHdWFIaHJsbw==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2024-12-23T05:21:00Z</dcterms:created>
  <dc:creator>Lakshay Kapoor</dc:creator>
</cp:coreProperties>
</file>