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2E29" w14:textId="4C83D406" w:rsidR="008C249E" w:rsidRPr="008C249E" w:rsidRDefault="008C249E" w:rsidP="008C249E">
      <w:pPr>
        <w:jc w:val="center"/>
        <w:rPr>
          <w:rFonts w:ascii="Arial" w:hAnsi="Arial" w:cs="Arial"/>
          <w:sz w:val="28"/>
          <w:szCs w:val="28"/>
        </w:rPr>
      </w:pPr>
      <w:hyperlink r:id="rId4" w:history="1">
        <w:r w:rsidRPr="008C249E">
          <w:rPr>
            <w:rStyle w:val="Hyperlink"/>
            <w:rFonts w:ascii="Arial" w:hAnsi="Arial" w:cs="Arial"/>
            <w:b/>
            <w:bCs/>
            <w:sz w:val="28"/>
            <w:szCs w:val="28"/>
          </w:rPr>
          <w:t>Argumentationskneb</w:t>
        </w:r>
      </w:hyperlink>
    </w:p>
    <w:p w14:paraId="47CEB4E2" w14:textId="0B7B95D7" w:rsidR="008C249E" w:rsidRPr="008C249E" w:rsidRDefault="008C249E" w:rsidP="008C249E">
      <w:pPr>
        <w:jc w:val="center"/>
      </w:pPr>
    </w:p>
    <w:p w14:paraId="5FFE21B5" w14:textId="38EA9E13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Det er ”kneb” der anvendes - mere eller mindre bevidst – som erstatning for reel argumentation. </w:t>
      </w:r>
    </w:p>
    <w:p w14:paraId="33601444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Arial" w:hAnsi="Arial" w:cs="Arial"/>
          <w:b/>
          <w:bCs/>
        </w:rPr>
        <w:t>Historiekneb</w:t>
      </w:r>
      <w:r w:rsidRPr="008C249E">
        <w:rPr>
          <w:rFonts w:ascii="Times New Roman" w:hAnsi="Times New Roman" w:cs="Times New Roman"/>
          <w:b/>
          <w:bCs/>
        </w:rPr>
        <w:t xml:space="preserve">: </w:t>
      </w:r>
    </w:p>
    <w:p w14:paraId="07F643AE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Man henviser til noget historisk, traditioner, gamle dage, ”sådan har vi altid gjort” osv. i stedet for at komme med reelle argumenter. Fx: </w:t>
      </w:r>
    </w:p>
    <w:p w14:paraId="0D8F2EEC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- Børn har altid fået kristendomsundervisning i skolen, og det skal de blive ved med. </w:t>
      </w:r>
    </w:p>
    <w:p w14:paraId="4907DCDD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- Hvorfor det? </w:t>
      </w:r>
    </w:p>
    <w:p w14:paraId="4DB0EEEA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- Fordi sådan har det altid været. Det hører sig til. </w:t>
      </w:r>
    </w:p>
    <w:p w14:paraId="17CA5EAD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Arial" w:hAnsi="Arial" w:cs="Arial"/>
          <w:b/>
          <w:bCs/>
        </w:rPr>
        <w:t>Ekspertkneb</w:t>
      </w:r>
      <w:r w:rsidRPr="008C249E">
        <w:rPr>
          <w:rFonts w:ascii="Times New Roman" w:hAnsi="Times New Roman" w:cs="Times New Roman"/>
          <w:b/>
          <w:bCs/>
        </w:rPr>
        <w:t xml:space="preserve">: </w:t>
      </w:r>
    </w:p>
    <w:p w14:paraId="499EDA41" w14:textId="32482920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Man henviser </w:t>
      </w:r>
      <w:r w:rsidRPr="008C249E">
        <w:rPr>
          <w:rFonts w:ascii="Times New Roman" w:hAnsi="Times New Roman" w:cs="Times New Roman"/>
        </w:rPr>
        <w:t>t</w:t>
      </w:r>
      <w:r w:rsidRPr="008C249E">
        <w:rPr>
          <w:rFonts w:ascii="Times New Roman" w:hAnsi="Times New Roman" w:cs="Times New Roman"/>
        </w:rPr>
        <w:t xml:space="preserve">il en ekspert i stedet for at komme med reelle argumenter. Fx: </w:t>
      </w:r>
    </w:p>
    <w:p w14:paraId="6E27CD6C" w14:textId="053B8C2F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>- Eksperter på området udtaler a</w:t>
      </w:r>
      <w:r w:rsidRPr="008C249E">
        <w:rPr>
          <w:rFonts w:ascii="Times New Roman" w:hAnsi="Times New Roman" w:cs="Times New Roman"/>
        </w:rPr>
        <w:t xml:space="preserve">t…  </w:t>
      </w:r>
      <w:r w:rsidRPr="008C249E">
        <w:rPr>
          <w:rFonts w:ascii="Times New Roman" w:hAnsi="Times New Roman" w:cs="Times New Roman"/>
        </w:rPr>
        <w:t xml:space="preserve">Du kan derfor ikke have ret. </w:t>
      </w:r>
    </w:p>
    <w:p w14:paraId="080091F6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Arial" w:hAnsi="Arial" w:cs="Arial"/>
          <w:b/>
          <w:bCs/>
        </w:rPr>
        <w:t>Idolkneb</w:t>
      </w:r>
      <w:r w:rsidRPr="008C249E">
        <w:rPr>
          <w:rFonts w:ascii="Times New Roman" w:hAnsi="Times New Roman" w:cs="Times New Roman"/>
          <w:b/>
          <w:bCs/>
        </w:rPr>
        <w:t xml:space="preserve">: </w:t>
      </w:r>
    </w:p>
    <w:p w14:paraId="18EC493C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Man henviser til et idol/kendt person i stedet for at komme med reelle argumenter. Fx: </w:t>
      </w:r>
    </w:p>
    <w:p w14:paraId="3BC2457C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- Køb NIKE sko, for det gør…… </w:t>
      </w:r>
    </w:p>
    <w:p w14:paraId="26F072DA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Arial" w:hAnsi="Arial" w:cs="Arial"/>
          <w:b/>
          <w:bCs/>
        </w:rPr>
        <w:t>Generalisering</w:t>
      </w:r>
      <w:r w:rsidRPr="008C249E">
        <w:rPr>
          <w:rFonts w:ascii="Times New Roman" w:hAnsi="Times New Roman" w:cs="Times New Roman"/>
          <w:b/>
          <w:bCs/>
        </w:rPr>
        <w:t xml:space="preserve">: </w:t>
      </w:r>
    </w:p>
    <w:p w14:paraId="7172CFA3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Ud fra ét eksempel slutter man, at det gælder for alt og alle. Fx: </w:t>
      </w:r>
    </w:p>
    <w:p w14:paraId="5C949421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- Man kan ikke stole på brugtvognsforhandlere, de er kun ude på at snyde folk. Jeg er fx engang blevet snydt af en brugsvognsforhandler. </w:t>
      </w:r>
    </w:p>
    <w:p w14:paraId="4B038FD4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Arial" w:hAnsi="Arial" w:cs="Arial"/>
          <w:b/>
          <w:bCs/>
        </w:rPr>
        <w:t>Mængde/udbredelseskneb</w:t>
      </w:r>
      <w:r w:rsidRPr="008C249E">
        <w:rPr>
          <w:rFonts w:ascii="Times New Roman" w:hAnsi="Times New Roman" w:cs="Times New Roman"/>
          <w:b/>
          <w:bCs/>
        </w:rPr>
        <w:t xml:space="preserve">: </w:t>
      </w:r>
    </w:p>
    <w:p w14:paraId="62B189B0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Minder om generaliseringen. I stedet for reel argumentation henviser man til mængde og udbredelse. Fx: </w:t>
      </w:r>
    </w:p>
    <w:p w14:paraId="1158AABE" w14:textId="1B5B8AE9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>- Det er helt i orden at arbejde sort, for det gør langt de fleste danskere</w:t>
      </w:r>
    </w:p>
    <w:p w14:paraId="119B06C7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Arial" w:hAnsi="Arial" w:cs="Arial"/>
          <w:b/>
          <w:bCs/>
        </w:rPr>
        <w:t>Selvsikkerhedskneb</w:t>
      </w:r>
      <w:r w:rsidRPr="008C249E">
        <w:rPr>
          <w:rFonts w:ascii="Times New Roman" w:hAnsi="Times New Roman" w:cs="Times New Roman"/>
          <w:b/>
          <w:bCs/>
        </w:rPr>
        <w:t xml:space="preserve">: </w:t>
      </w:r>
    </w:p>
    <w:p w14:paraId="035FCC46" w14:textId="77777777" w:rsidR="008C249E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I stedet for at argumentere, fremtræder man meget selvsikker i talemåde, kropssprog og tonefald. Fx: </w:t>
      </w:r>
    </w:p>
    <w:p w14:paraId="744EF75D" w14:textId="0D2C53F4" w:rsidR="0065307C" w:rsidRPr="008C249E" w:rsidRDefault="008C249E" w:rsidP="008C249E">
      <w:pPr>
        <w:rPr>
          <w:rFonts w:ascii="Times New Roman" w:hAnsi="Times New Roman" w:cs="Times New Roman"/>
        </w:rPr>
      </w:pPr>
      <w:r w:rsidRPr="008C249E">
        <w:rPr>
          <w:rFonts w:ascii="Times New Roman" w:hAnsi="Times New Roman" w:cs="Times New Roman"/>
        </w:rPr>
        <w:t xml:space="preserve">- Det er </w:t>
      </w:r>
      <w:r w:rsidRPr="008C249E">
        <w:rPr>
          <w:rFonts w:ascii="Times New Roman" w:hAnsi="Times New Roman" w:cs="Times New Roman"/>
          <w:b/>
          <w:bCs/>
        </w:rPr>
        <w:t>helt klart</w:t>
      </w:r>
      <w:r w:rsidRPr="008C249E">
        <w:rPr>
          <w:rFonts w:ascii="Times New Roman" w:hAnsi="Times New Roman" w:cs="Times New Roman"/>
        </w:rPr>
        <w:t>, at Danmark bliver et bedre land at leve i, hvis skatterne sænkes.</w:t>
      </w:r>
    </w:p>
    <w:sectPr w:rsidR="0065307C" w:rsidRPr="008C249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9E"/>
    <w:rsid w:val="005A4A5A"/>
    <w:rsid w:val="0065307C"/>
    <w:rsid w:val="00740B5F"/>
    <w:rsid w:val="007561F1"/>
    <w:rsid w:val="008C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663A0"/>
  <w15:chartTrackingRefBased/>
  <w15:docId w15:val="{4A2C1698-3054-42B7-86E5-779047F7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C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C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C2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C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C2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C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C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C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C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C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C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C2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C249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C249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C249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C249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C249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C24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C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C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C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C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C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C249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C249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C249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C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C249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C24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8C249E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8C2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APjWMmjfpE?si=m3vmY5Q35fB0s803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1220</Characters>
  <Application>Microsoft Office Word</Application>
  <DocSecurity>0</DocSecurity>
  <Lines>25</Lines>
  <Paragraphs>21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Marie Ribergård Møller</dc:creator>
  <cp:keywords/>
  <dc:description/>
  <cp:lastModifiedBy>Mie Marie Ribergård Møller</cp:lastModifiedBy>
  <cp:revision>1</cp:revision>
  <dcterms:created xsi:type="dcterms:W3CDTF">2025-09-11T10:12:00Z</dcterms:created>
  <dcterms:modified xsi:type="dcterms:W3CDTF">2025-09-11T10:15:00Z</dcterms:modified>
</cp:coreProperties>
</file>