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2B71B2"/>
          <w:sz w:val="34"/>
        </w:rPr>
        <w:t>GoCue — текст выступления на КТ1</w:t>
      </w:r>
    </w:p>
    <w:p>
      <w:pPr>
        <w:pStyle w:val="Normal"/>
        <w:jc w:val="center"/>
        <w:rPr/>
      </w:pPr>
      <w:r>
        <w:rPr>
          <w:color w:val="647384"/>
          <w:sz w:val="20"/>
        </w:rPr>
        <w:t>ориентир: 3–4 минуты</w:t>
      </w:r>
    </w:p>
    <w:p>
      <w:pPr>
        <w:pStyle w:val="Heading2"/>
        <w:keepNext w:val="true"/>
        <w:spacing w:before="240" w:after="80"/>
        <w:rPr/>
      </w:pPr>
      <w:r>
        <w:rPr>
          <w:rFonts w:ascii="Arial" w:hAnsi="Arial"/>
          <w:color w:val="2B71B2"/>
          <w:sz w:val="25"/>
        </w:rPr>
        <w:t>Бартоломей Андрей Максимович — Слайды 1–4</w:t>
      </w:r>
    </w:p>
    <w:p>
      <w:pPr>
        <w:pStyle w:val="Normal"/>
        <w:keepLines/>
        <w:rPr/>
      </w:pPr>
      <w:r>
        <w:rPr/>
        <w:t>Здравствуйте. Мы представляем GoCue — приложение, которое напоминает о деле там, где его можно выполнить.</w:t>
      </w:r>
    </w:p>
    <w:p>
      <w:pPr>
        <w:pStyle w:val="Normal"/>
        <w:keepLines/>
        <w:rPr/>
      </w:pPr>
      <w:r>
        <w:rPr/>
        <w:t>Проблема знакомая: человек записал «купить батарейки», но вспомнил об этом уже после магазина. Список дел нужно открыть самому, а напоминание по времени не знает, когда мы оказались в нужном месте. Пока это наша продуктовая гипотеза; её ещё предстоит проверить с добровольцами.</w:t>
      </w:r>
    </w:p>
    <w:p>
      <w:pPr>
        <w:pStyle w:val="Normal"/>
        <w:keepLines/>
        <w:rPr/>
      </w:pPr>
      <w:r>
        <w:rPr/>
        <w:t>Внешнего заказчика у нас нет: GoCue — инициативный проект команды. Мы посмотрели на Apple Reminders с напоминаниями по месту и Google Keep/Tasks как инструменты заметок и задач. Наш фокус для Android — подтверждённая остановка, общий список дел и отсутствие дублей. Я отвечаю за требования и план; Фёдор — за правила показа; Екатерина — за экраны; Магдалина — за уведомления и тесты. Наше видение: записать намерение один раз и вернуть его во время подходящего визита.</w:t>
      </w:r>
    </w:p>
    <w:p>
      <w:pPr>
        <w:pStyle w:val="Heading2"/>
        <w:keepNext w:val="true"/>
        <w:spacing w:before="240" w:after="80"/>
        <w:rPr/>
      </w:pPr>
      <w:r>
        <w:rPr>
          <w:rFonts w:ascii="Arial" w:hAnsi="Arial"/>
          <w:color w:val="2B71B2"/>
          <w:sz w:val="25"/>
        </w:rPr>
        <w:t>Поспелова Магдалина Тамазовна — Слайды 5–8</w:t>
      </w:r>
    </w:p>
    <w:p>
      <w:pPr>
        <w:pStyle w:val="Normal"/>
        <w:keepLines/>
        <w:rPr/>
      </w:pPr>
      <w:r>
        <w:rPr/>
        <w:t>Чтобы проверить идею, мы задали три цели: ни одного уведомления в 20 симуляциях прохода или проезда мимо, ни одного дубля за визит после повторной проверки или перезапуска и медианное время записи дела не больше десяти секунд.</w:t>
      </w:r>
    </w:p>
    <w:p>
      <w:pPr>
        <w:pStyle w:val="Normal"/>
        <w:keepLines/>
        <w:rPr/>
      </w:pPr>
      <w:r>
        <w:rPr/>
        <w:t>К 12-й неделе восьмого семестра мы хотим показать Android-прототип: запись дела, свой магазин, подтверждённый визит, один сигнал со списком, завершение и перенос на следующий визит. В проект входят локальный журнал и симулятор; маршруты, облако и ИИ не входят. Вехи — логика и симулятор, затем одна реальная геозона и показ. Риски: задержка геозоны, ложный сигнал при проезде, дубль после перезапуска, нехватка времени на нативную разработку и недоверие к геоданным. Сначала проверяем правила без GPS, потом — на Galaxy S25.</w:t>
      </w:r>
    </w:p>
    <w:p>
      <w:pPr>
        <w:pStyle w:val="Normal"/>
        <w:keepLines/>
        <w:rPr/>
      </w:pPr>
      <w:r>
        <w:rPr/>
        <w:t>На доске 18 задач, из них 14 — для ЛР1. На 15 октября среди этих четырнадцати три выполнены, две готовы к работе, одна в работе, три на проверке и пять в бэклоге. Даты на слайде — плановые, поэтому мы не выдаём весь список за завершённый.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spacing w:before="0" w:after="80"/>
        <w:rPr/>
      </w:pPr>
      <w:r>
        <w:rPr>
          <w:rFonts w:ascii="Arial" w:hAnsi="Arial"/>
          <w:color w:val="2B71B2"/>
          <w:sz w:val="25"/>
        </w:rPr>
        <w:t>Золотилина Екатерина Сергеевна — Слайды 9–12</w:t>
      </w:r>
    </w:p>
    <w:p>
      <w:pPr>
        <w:pStyle w:val="Normal"/>
        <w:keepLines/>
        <w:rPr/>
      </w:pPr>
      <w:r>
        <w:rPr/>
        <w:t>Для пользователя важны пять правил. Он может записать и завершить дело, выбрать свой магазин, не получать сигнал сразу на входе, увидеть все подходящие дела вместе и отложить оставшееся до следующего визита.</w:t>
      </w:r>
    </w:p>
    <w:p>
      <w:pPr>
        <w:pStyle w:val="Normal"/>
        <w:keepLines/>
        <w:rPr/>
      </w:pPr>
      <w:r>
        <w:rPr/>
        <w:t>Например, я записываю несколько покупок для своего магазина. Когда я действительно остановилась там, GoCue показывает один список, а не три отдельных уведомления. Если сейчас не могу купить какой-то товар, выбираю «Напомнить в следующий визит».</w:t>
      </w:r>
    </w:p>
    <w:p>
      <w:pPr>
        <w:pStyle w:val="Normal"/>
        <w:keepLines/>
        <w:rPr/>
      </w:pPr>
      <w:r>
        <w:rPr/>
        <w:t>Данные планируем хранить локально, без аккаунта и сервера. На слайде 12 — концепт списка дел, не работающий прототип. Его можно реализовать как виджет на главном экране. Но виджет не всплывает сам, поэтому при подтверждённом визите нам всё равно понадобится уведомление.</w:t>
      </w:r>
    </w:p>
    <w:p>
      <w:pPr>
        <w:pStyle w:val="Heading2"/>
        <w:keepNext w:val="true"/>
        <w:spacing w:before="240" w:after="80"/>
        <w:rPr/>
      </w:pPr>
      <w:r>
        <w:rPr>
          <w:rFonts w:ascii="Arial" w:hAnsi="Arial"/>
          <w:color w:val="2B71B2"/>
          <w:sz w:val="25"/>
        </w:rPr>
        <w:t>Боровик Фёдор Игоревич — Слайды 13–14</w:t>
      </w:r>
    </w:p>
    <w:p>
      <w:pPr>
        <w:pStyle w:val="Normal"/>
        <w:keepLines/>
        <w:rPr/>
      </w:pPr>
      <w:r>
        <w:rPr/>
        <w:t>В проектных решениях мы зафиксировали нативный Android, локальное хранение без сервера и GitHub Projects как трекер. Библиотеку базы данных и конкретный UI-стек пока не выбирали. Главный архитектурный принцип: логика намерений не получает GPS напрямую. Сначала система подтверждает визит по событию геозоны, затем собирает контекст и определяет подходящие дела. Это позволяет тестировать правила без поездок в магазин и уменьшать число лишних уведомлений.</w:t>
      </w:r>
    </w:p>
    <w:p>
      <w:pPr>
        <w:pStyle w:val="Normal"/>
        <w:keepLines/>
        <w:rPr/>
      </w:pPr>
      <w:r>
        <w:rPr/>
        <w:t>Мы выбрали Android и подготовили спецификацию, репозиторий, доску задач и отчёт. Следующий шаг — реализовать логику без GPS, затем симулятор и после него проверить одну реальную геозону на Samsung Galaxy S25. Рецензия, ретроспектива, доступ преподавателя к приватной доске и сдача на портал ещё требуют подтверждения. Спасибо, готовы ответить на вопросы.</w:t>
      </w:r>
    </w:p>
    <w:p>
      <w:pPr>
        <w:pStyle w:val="Normal"/>
        <w:spacing w:before="180" w:after="140"/>
        <w:rPr/>
      </w:pPr>
      <w:r>
        <w:rPr>
          <w:i/>
          <w:color w:val="647384"/>
          <w:sz w:val="19"/>
        </w:rPr>
        <w:t>Перед защитой: сверить статусы задач на слайдах 8 и 14 с доской GitHub Projects.</w:t>
      </w:r>
    </w:p>
    <w:sectPr>
      <w:type w:val="nextPage"/>
      <w:pgSz w:w="11906" w:h="16838"/>
      <w:pgMar w:left="1219" w:right="1219" w:gutter="0" w:header="0" w:top="1020" w:footer="0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2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9" w:before="0" w:after="140"/>
      <w:jc w:val="start"/>
    </w:pPr>
    <w:rPr>
      <w:rFonts w:ascii="Arial" w:hAnsi="Arial" w:eastAsia="ＭＳ 明朝" w:cs=""/>
      <w:color w:val="23303F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4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4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4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4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LibreOffice/26.2.5.2$Linux_X86_64 LibreOffice_project/6d2b0d33fb0f5da53a12f98bed3e9973e56ff1f0</Application>
  <AppVersion>15.0000</AppVersion>
  <Pages>2</Pages>
  <Words>429</Words>
  <Characters>2552</Characters>
  <CharactersWithSpaces>2972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Команда «Диалог»</dc:creator>
  <dc:description>generated by python-docx</dc:description>
  <dc:language>ru-RU</dc:language>
  <cp:lastModifiedBy/>
  <dcterms:modified xsi:type="dcterms:W3CDTF">2026-10-15T14:51:07Z</dcterms:modified>
  <cp:revision>4</cp:revision>
  <dc:subject/>
  <dc:title>GoCue — текст выступления на КТ1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