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1349BC9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Министерство науки и высшего образования Российской Федерации</w:t>
      </w:r>
    </w:p>
    <w:p w14:paraId="3A495D54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Федеральное государственное бюджетное образовательное учреждение высшего образования</w:t>
      </w:r>
    </w:p>
    <w:p w14:paraId="2B8E1F82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b/>
          <w:bCs/>
          <w:sz w:val="20"/>
          <w:szCs w:val="28"/>
        </w:rPr>
        <w:t>«Сибирский государственный автомобильно-дорожный университет (</w:t>
      </w:r>
      <w:proofErr w:type="spellStart"/>
      <w:r w:rsidRPr="00621429">
        <w:rPr>
          <w:rFonts w:ascii="Times New Roman" w:hAnsi="Times New Roman" w:cs="Times New Roman"/>
          <w:b/>
          <w:bCs/>
          <w:sz w:val="20"/>
          <w:szCs w:val="28"/>
        </w:rPr>
        <w:t>СибАДИ</w:t>
      </w:r>
      <w:proofErr w:type="spellEnd"/>
      <w:r w:rsidRPr="00621429">
        <w:rPr>
          <w:rFonts w:ascii="Times New Roman" w:hAnsi="Times New Roman" w:cs="Times New Roman"/>
          <w:b/>
          <w:bCs/>
          <w:sz w:val="20"/>
          <w:szCs w:val="28"/>
        </w:rPr>
        <w:t>)»</w:t>
      </w:r>
    </w:p>
    <w:p w14:paraId="065B765A" w14:textId="77777777" w:rsidR="003D76B8" w:rsidRPr="00621429" w:rsidRDefault="00EE44A2">
      <w:pPr>
        <w:spacing w:before="120"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Кафедра «Цифровые технологии»</w:t>
      </w:r>
    </w:p>
    <w:p w14:paraId="7DD8100A" w14:textId="77777777" w:rsidR="003D76B8" w:rsidRPr="00621429" w:rsidRDefault="00EE44A2">
      <w:pPr>
        <w:spacing w:before="2000"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b/>
          <w:bCs/>
          <w:color w:val="1F3864"/>
          <w:sz w:val="20"/>
          <w:szCs w:val="28"/>
        </w:rPr>
        <w:t>ОТЧЁТ</w:t>
      </w:r>
    </w:p>
    <w:p w14:paraId="64EC5C6C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по лабораторной работе № 1</w:t>
      </w:r>
    </w:p>
    <w:p w14:paraId="5AA280C3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b/>
          <w:bCs/>
          <w:sz w:val="20"/>
          <w:szCs w:val="28"/>
        </w:rPr>
        <w:t>«Инициация проекта и команды»</w:t>
      </w:r>
    </w:p>
    <w:p w14:paraId="27329767" w14:textId="77777777" w:rsidR="003D76B8" w:rsidRPr="00621429" w:rsidRDefault="00EE44A2">
      <w:pPr>
        <w:spacing w:after="60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по дисциплине «Проектный практикум»</w:t>
      </w:r>
    </w:p>
    <w:p w14:paraId="5AE706BC" w14:textId="77777777" w:rsidR="003D76B8" w:rsidRPr="00621429" w:rsidRDefault="00EE44A2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Проект: «GoCue»</w:t>
      </w:r>
    </w:p>
    <w:p w14:paraId="6BFA3C9A" w14:textId="77777777" w:rsidR="003D76B8" w:rsidRPr="00621429" w:rsidRDefault="00EE44A2">
      <w:pPr>
        <w:spacing w:after="110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Команда: «Диалог»</w:t>
      </w:r>
    </w:p>
    <w:p w14:paraId="79F3C5C5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Выполнили студенты группы ПИб-23Э1:</w:t>
      </w:r>
    </w:p>
    <w:p w14:paraId="17F71114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1. Боровик Фёдор Игоревич / разработчик, технический писатель</w:t>
      </w:r>
    </w:p>
    <w:p w14:paraId="7C56DF23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2. Бартоломей Андрей Максимович / менеджер проекта, аналитик, технический писатель</w:t>
      </w:r>
    </w:p>
    <w:p w14:paraId="2BBB4EBB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3. Золотилина Екатерина Сергеевна / разработчик, дизайнер</w:t>
      </w:r>
    </w:p>
    <w:p w14:paraId="4BC83014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4. Поспелова Магдалина Тамазовна / разработчик, тестировщик</w:t>
      </w:r>
    </w:p>
    <w:p w14:paraId="59E9486E" w14:textId="77777777" w:rsidR="003D76B8" w:rsidRPr="00621429" w:rsidRDefault="003D76B8">
      <w:pPr>
        <w:spacing w:after="200"/>
        <w:ind w:left="4500"/>
        <w:rPr>
          <w:rFonts w:ascii="Times New Roman" w:hAnsi="Times New Roman" w:cs="Times New Roman"/>
          <w:sz w:val="28"/>
          <w:szCs w:val="28"/>
        </w:rPr>
      </w:pPr>
    </w:p>
    <w:p w14:paraId="658C83A4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b/>
          <w:bCs/>
          <w:sz w:val="20"/>
          <w:szCs w:val="28"/>
        </w:rPr>
        <w:t>Проверил:</w:t>
      </w:r>
    </w:p>
    <w:p w14:paraId="5AA3290E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доцент кафедры «Цифровые технологии»,</w:t>
      </w:r>
    </w:p>
    <w:p w14:paraId="406AEF4E" w14:textId="77777777" w:rsidR="003D76B8" w:rsidRPr="00621429" w:rsidRDefault="00EE44A2">
      <w:pPr>
        <w:spacing w:after="60"/>
        <w:ind w:left="4500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 xml:space="preserve">канд. </w:t>
      </w:r>
      <w:proofErr w:type="spellStart"/>
      <w:r w:rsidRPr="00621429">
        <w:rPr>
          <w:rFonts w:ascii="Times New Roman" w:hAnsi="Times New Roman" w:cs="Times New Roman"/>
          <w:sz w:val="20"/>
          <w:szCs w:val="28"/>
        </w:rPr>
        <w:t>пед</w:t>
      </w:r>
      <w:proofErr w:type="spellEnd"/>
      <w:r w:rsidRPr="00621429">
        <w:rPr>
          <w:rFonts w:ascii="Times New Roman" w:hAnsi="Times New Roman" w:cs="Times New Roman"/>
          <w:sz w:val="20"/>
          <w:szCs w:val="28"/>
        </w:rPr>
        <w:t>. наук Пестова С. Ю.</w:t>
      </w:r>
    </w:p>
    <w:p w14:paraId="616B486B" w14:textId="77777777" w:rsidR="003D76B8" w:rsidRPr="00621429" w:rsidRDefault="00EE44A2">
      <w:pPr>
        <w:spacing w:before="1400" w:after="60"/>
        <w:jc w:val="center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Омск 2026</w:t>
      </w:r>
    </w:p>
    <w:p w14:paraId="6BC61CD7" w14:textId="77777777" w:rsidR="00621429" w:rsidRDefault="00621429">
      <w:pPr>
        <w:rPr>
          <w:rFonts w:ascii="Times New Roman" w:hAnsi="Times New Roman" w:cs="Times New Roman"/>
          <w:b/>
          <w:bCs/>
          <w:color w:val="1F3864"/>
          <w:sz w:val="28"/>
          <w:szCs w:val="28"/>
        </w:rPr>
      </w:pPr>
      <w:r>
        <w:rPr>
          <w:rFonts w:ascii="Times New Roman" w:hAnsi="Times New Roman" w:cs="Times New Roman"/>
          <w:sz w:val="20"/>
          <w:szCs w:val="28"/>
        </w:rPr>
        <w:br w:type="page"/>
      </w:r>
    </w:p>
    <w:p w14:paraId="2A4D5A7E" w14:textId="77777777" w:rsidR="003D76B8" w:rsidRPr="00621429" w:rsidRDefault="00EE44A2">
      <w:pPr>
        <w:pStyle w:val="1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1. Карточка проекта</w:t>
      </w:r>
    </w:p>
    <w:p w14:paraId="74956D4F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1.1. Основные сведения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3D76B8" w:rsidRPr="00621429" w14:paraId="01F6869A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Название проекта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GoCue — мобильное приложение контекстных намерений; тема согласована с преподавателем по сообщению команды.</w:t>
            </w:r>
          </w:p>
        </w:tc>
      </w:tr>
      <w:tr w:rsidR="003D76B8" w:rsidRPr="00621429" w14:paraId="26FA11B4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Проблема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Привязанные к месту дела вспоминаются слишком рано или после ухода. Список требует ручной проверки, а сырой вход в геозону может дать ложное или повторное уведомление. Масштаб проблемы пока не измерен.</w:t>
            </w:r>
          </w:p>
        </w:tc>
      </w:tr>
      <w:tr w:rsidR="003D76B8" w:rsidRPr="00621429" w14:paraId="2FDD6888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Целевые пользователи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Люди с бытовыми поручениями: покупками, посещением аптеки или почты; первичная проверка — с добровольцами.</w:t>
            </w:r>
          </w:p>
        </w:tc>
      </w:tr>
      <w:tr w:rsidR="003D76B8" w:rsidRPr="00621429" w14:paraId="51416F01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Заказчик или эксперт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Внешнего заказчика нет. Преподаватель курса согласует тему; добровольцы помогут проверить сценарии.</w:t>
            </w:r>
          </w:p>
        </w:tc>
      </w:tr>
      <w:tr w:rsidR="003D76B8" w:rsidRPr="00621429" w14:paraId="4C13D503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Идея решения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Пользователь вводит намерение и выбирает контекст. Система хранит привязку MY_SUPERMARKET к физическому месту, ждёт подтверждённого визита и показывает подходящие намерения одной группой.</w:t>
            </w:r>
          </w:p>
        </w:tc>
      </w:tr>
      <w:tr w:rsidR="003D76B8" w:rsidRPr="00621429" w14:paraId="121B4F42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Ключевые функции MVP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Создание и завершение намерений; настройка MY_SUPERMARKET; геозона и подтверждение визита; групповая нотификация; Remind next visit; локальное хранение, журнал событий и симуляция.</w:t>
            </w:r>
          </w:p>
        </w:tc>
      </w:tr>
      <w:tr w:rsidR="003D76B8" w:rsidRPr="00621429" w14:paraId="17BEBF7F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Внешние интеграции (API)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Только системные API геолокации, геозон и уведомлений выбранной ОС; внешнего сетевого API нет.</w:t>
            </w:r>
          </w:p>
        </w:tc>
      </w:tr>
      <w:tr w:rsidR="003D76B8" w:rsidRPr="00621429" w14:paraId="5DDD51C1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Данные и их защита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 устройстве хранятся намерения, места, визиты и события. Непрерывная история GPS не ведётся; реальные координаты в учебный репозиторий не публикуются.</w:t>
            </w:r>
          </w:p>
        </w:tc>
      </w:tr>
      <w:tr w:rsidR="003D76B8" w:rsidRPr="00621429" w14:paraId="756CB273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Предполагаемый стек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Нативное приложение: Android/Kotlin/Jetpack Compose/Room либо iOS/Swift/SwiftUI/SwiftData. Платформу определим после оценки навыков и устройств. Правила показа намерений отделены от данных GPS.</w:t>
            </w:r>
          </w:p>
        </w:tc>
      </w:tr>
      <w:tr w:rsidR="003D76B8" w:rsidRPr="00621429" w14:paraId="41AC50E5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Репозиторий GitHub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https://github.com/techmo0/GoCue; репозиторий создан в личном аккаунте.</w:t>
            </w:r>
          </w:p>
        </w:tc>
      </w:tr>
      <w:tr w:rsidR="003D76B8" w:rsidRPr="00621429" w14:paraId="1852AFE1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Доска GitHub Projects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https://github.com/users/techmo0/projects/1/views/1; ссылка предоставлена владельцем, содержимое и доступ команды предстоит проверить.</w:t>
            </w:r>
          </w:p>
        </w:tc>
      </w:tr>
      <w:tr w:rsidR="003D76B8" w:rsidRPr="00621429" w14:paraId="71B77681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Зеркало репозитория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Пока не настроено; необязательно.</w:t>
            </w:r>
          </w:p>
        </w:tc>
      </w:tr>
      <w:tr w:rsidR="003D76B8" w:rsidRPr="00621429" w14:paraId="4BF1485C" w14:textId="77777777">
        <w:trPr>
          <w:cantSplit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Запасная тема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Локальный менеджер намерений с симуляцией контекстных визитов, если реальная фоновая геолокация недоступна.</w:t>
            </w:r>
          </w:p>
        </w:tc>
      </w:tr>
    </w:tbl>
    <w:p w14:paraId="0271BC6E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1.2. Оценка темы по критериям курса</w:t>
      </w:r>
    </w:p>
    <w:p w14:paraId="6056749E" w14:textId="77777777" w:rsidR="003D76B8" w:rsidRPr="00621429" w:rsidRDefault="00EE44A2">
      <w:pPr>
        <w:spacing w:after="8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Шкала: 0 </w:t>
      </w:r>
      <w:r w:rsidR="00621429">
        <w:rPr>
          <w:rFonts w:ascii="Times New Roman" w:hAnsi="Times New Roman" w:cs="Times New Roman"/>
          <w:color w:val="5B6573"/>
          <w:sz w:val="20"/>
          <w:szCs w:val="28"/>
        </w:rPr>
        <w:t>–</w:t>
      </w: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 нет, 1 </w:t>
      </w:r>
      <w:r w:rsidR="00621429">
        <w:rPr>
          <w:rFonts w:ascii="Times New Roman" w:hAnsi="Times New Roman" w:cs="Times New Roman"/>
          <w:color w:val="5B6573"/>
          <w:sz w:val="20"/>
          <w:szCs w:val="28"/>
        </w:rPr>
        <w:t>–</w:t>
      </w: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 частично, 2 </w:t>
      </w:r>
      <w:r w:rsidR="00621429">
        <w:rPr>
          <w:rFonts w:ascii="Times New Roman" w:hAnsi="Times New Roman" w:cs="Times New Roman"/>
          <w:color w:val="5B6573"/>
          <w:sz w:val="20"/>
          <w:szCs w:val="28"/>
        </w:rPr>
        <w:t>–</w:t>
      </w: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 да. Рекомендуемый итог </w:t>
      </w:r>
      <w:r w:rsidR="00621429">
        <w:rPr>
          <w:rFonts w:ascii="Times New Roman" w:hAnsi="Times New Roman" w:cs="Times New Roman"/>
          <w:color w:val="5B6573"/>
          <w:sz w:val="20"/>
          <w:szCs w:val="28"/>
        </w:rPr>
        <w:t>–</w:t>
      </w:r>
      <w:r w:rsidRPr="00621429">
        <w:rPr>
          <w:rFonts w:ascii="Times New Roman" w:hAnsi="Times New Roman" w:cs="Times New Roman"/>
          <w:color w:val="5B6573"/>
          <w:sz w:val="20"/>
          <w:szCs w:val="28"/>
        </w:rPr>
        <w:t xml:space="preserve"> не менее 9 из 14.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52"/>
        <w:gridCol w:w="850"/>
        <w:gridCol w:w="4535"/>
      </w:tblGrid>
      <w:tr w:rsidR="003D76B8" w:rsidRPr="00621429" w14:paraId="1BE072DD" w14:textId="77777777" w:rsidTr="00621429">
        <w:trPr>
          <w:cantSplit/>
          <w:tblHeader/>
        </w:trPr>
        <w:tc>
          <w:tcPr>
            <w:tcW w:w="4252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FC4B521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Критерий</w:t>
            </w:r>
          </w:p>
        </w:tc>
        <w:tc>
          <w:tcPr>
            <w:tcW w:w="85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8659AC3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Оценка</w:t>
            </w:r>
          </w:p>
        </w:tc>
        <w:tc>
          <w:tcPr>
            <w:tcW w:w="4535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CEF1AB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Обоснование</w:t>
            </w:r>
          </w:p>
        </w:tc>
      </w:tr>
      <w:tr w:rsidR="003D76B8" w:rsidRPr="00621429" w14:paraId="2FC7E8A9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CA34B5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Практическая значимость: система решает реальную проблему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Есть конкретный сценарий с забытым поручением; частоту проблемы проверим интервью.</w:t>
            </w:r>
          </w:p>
        </w:tc>
      </w:tr>
      <w:tr w:rsidR="003D76B8" w:rsidRPr="00621429" w14:paraId="62A298C6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3356A8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Доступны пользователи или заказчик для интервью и проверки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Добровольцы доступны; устройство и ОС для испытаний ещё не подтверждены.</w:t>
            </w:r>
          </w:p>
        </w:tc>
      </w:tr>
      <w:tr w:rsidR="003D76B8" w:rsidRPr="00621429" w14:paraId="0C0B0788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2CBDAF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Реализуемость командой из 3–4 человек за 2 семестра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MVP ограничен одной платформой, ручными местами и подтверждёнными визитами.</w:t>
            </w:r>
          </w:p>
        </w:tc>
      </w:tr>
      <w:tr w:rsidR="003D76B8" w:rsidRPr="00621429" w14:paraId="143099FC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E2C9997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Объём MVP: 5–15 пользовательских историй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Истории охватывают создание, настройку места, визит, выполнение и перенос на новый визит.</w:t>
            </w:r>
          </w:p>
        </w:tc>
      </w:tr>
      <w:tr w:rsidR="003D76B8" w:rsidRPr="00621429" w14:paraId="1ACB4B68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790193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Есть интеграция хотя бы с одним внешним API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Интеграция с системными геозонами планируется, но платформа и прототип ещё впереди.</w:t>
            </w:r>
          </w:p>
        </w:tc>
      </w:tr>
      <w:tr w:rsidR="003D76B8" w:rsidRPr="00621429" w14:paraId="203DE65E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4189A8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Есть данные, требующие защиты (роли, персональные данные)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Локальные координаты и события требуют контроля разрешений и удаления данных.</w:t>
            </w:r>
          </w:p>
        </w:tc>
      </w:tr>
      <w:tr w:rsidR="003D76B8" w:rsidRPr="00621429" w14:paraId="7FF0A10C" w14:textId="77777777" w:rsidTr="00621429">
        <w:trPr>
          <w:cantSplit/>
          <w:trHeight w:val="380"/>
        </w:trPr>
        <w:tc>
          <w:tcPr>
            <w:tcW w:w="425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1BB609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Интерес и компетенции команды</w:t>
            </w:r>
          </w:p>
        </w:tc>
        <w:tc>
          <w:tcPr>
            <w:tcW w:w="8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</w:t>
            </w:r>
          </w:p>
        </w:tc>
        <w:tc>
          <w:tcPr>
            <w:tcW w:w="4535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Тема согласована с преподавателем, роли подтверждены командой; матрица компетенций ещё не заполнена.</w:t>
            </w:r>
          </w:p>
        </w:tc>
      </w:tr>
      <w:tr w:rsidR="003D76B8" w:rsidRPr="00621429" w14:paraId="75932086" w14:textId="77777777" w:rsidTr="00621429">
        <w:trPr>
          <w:cantSplit/>
          <w:trHeight w:val="380"/>
        </w:trPr>
        <w:tc>
          <w:tcPr>
            <w:tcW w:w="4252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D5F48ED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Итого (из 14)</w:t>
            </w:r>
          </w:p>
        </w:tc>
        <w:tc>
          <w:tcPr>
            <w:tcW w:w="85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11/14 (предварительно)</w:t>
            </w:r>
          </w:p>
        </w:tc>
        <w:tc>
          <w:tcPr>
            <w:tcW w:w="4535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 после выбора платформы, проверки устройства и интервью.</w:t>
            </w:r>
          </w:p>
        </w:tc>
      </w:tr>
    </w:tbl>
    <w:p w14:paraId="28539F01" w14:textId="77777777" w:rsidR="003D76B8" w:rsidRPr="00621429" w:rsidRDefault="00EE44A2">
      <w:pPr>
        <w:pStyle w:val="12"/>
        <w:pageBreakBefore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2. Видение продукта (</w:t>
      </w:r>
      <w:proofErr w:type="spellStart"/>
      <w:r w:rsidRPr="00621429">
        <w:rPr>
          <w:rFonts w:ascii="Times New Roman" w:hAnsi="Times New Roman" w:cs="Times New Roman"/>
          <w:sz w:val="28"/>
          <w:szCs w:val="28"/>
        </w:rPr>
        <w:t>Vision</w:t>
      </w:r>
      <w:proofErr w:type="spellEnd"/>
      <w:r w:rsidRPr="00621429">
        <w:rPr>
          <w:rFonts w:ascii="Times New Roman" w:hAnsi="Times New Roman" w:cs="Times New Roman"/>
          <w:sz w:val="28"/>
          <w:szCs w:val="28"/>
        </w:rPr>
        <w:t>)</w:t>
      </w:r>
    </w:p>
    <w:p w14:paraId="2B07B99D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2.1. Постановка проблемы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3D76B8" w:rsidRPr="00621429" w14:paraId="6B8891A9" w14:textId="77777777">
        <w:trPr>
          <w:cantSplit/>
          <w:trHeight w:val="480"/>
        </w:trPr>
        <w:tc>
          <w:tcPr>
            <w:tcW w:w="30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Проблема</w:t>
            </w:r>
          </w:p>
        </w:tc>
        <w:tc>
          <w:tcPr>
            <w:tcW w:w="6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 намерении, связанном с местом, пользователь вспоминает не в момент действия; напоминание по времени не знает реального контекста.</w:t>
            </w:r>
          </w:p>
        </w:tc>
      </w:tr>
      <w:tr w:rsidR="003D76B8" w:rsidRPr="00621429" w14:paraId="7DD6247F" w14:textId="77777777">
        <w:trPr>
          <w:cantSplit/>
          <w:trHeight w:val="480"/>
        </w:trPr>
        <w:tc>
          <w:tcPr>
            <w:tcW w:w="30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Затрагивает</w:t>
            </w:r>
          </w:p>
        </w:tc>
        <w:tc>
          <w:tcPr>
            <w:tcW w:w="6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Людей с бытовыми поручениями; вначале — добровольных участников сценарного тестирования.</w:t>
            </w:r>
          </w:p>
        </w:tc>
      </w:tr>
      <w:tr w:rsidR="003D76B8" w:rsidRPr="00621429" w14:paraId="47182F87" w14:textId="77777777">
        <w:trPr>
          <w:cantSplit/>
          <w:trHeight w:val="480"/>
        </w:trPr>
        <w:tc>
          <w:tcPr>
            <w:tcW w:w="30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Приводит к</w:t>
            </w:r>
          </w:p>
        </w:tc>
        <w:tc>
          <w:tcPr>
            <w:tcW w:w="6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Забытым покупкам и повторным поездкам; слишком ранние уведомления вызывают раздражение.</w:t>
            </w:r>
          </w:p>
        </w:tc>
      </w:tr>
      <w:tr w:rsidR="003D76B8" w:rsidRPr="00621429" w14:paraId="1EED8422" w14:textId="77777777">
        <w:trPr>
          <w:cantSplit/>
          <w:trHeight w:val="480"/>
        </w:trPr>
        <w:tc>
          <w:tcPr>
            <w:tcW w:w="30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Успешное решение позволит</w:t>
            </w:r>
          </w:p>
        </w:tc>
        <w:tc>
          <w:tcPr>
            <w:tcW w:w="6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Записать намерение один раз и получить одну уместную группу задач во время подтверждённого визита.</w:t>
            </w:r>
          </w:p>
        </w:tc>
      </w:tr>
    </w:tbl>
    <w:p w14:paraId="18F2CA18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2.2. Пользователи и заинтересованные лица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00"/>
        <w:gridCol w:w="2400"/>
        <w:gridCol w:w="2438"/>
      </w:tblGrid>
      <w:tr w:rsidR="003D76B8" w:rsidRPr="00621429" w14:paraId="2FCBEA53" w14:textId="77777777">
        <w:trPr>
          <w:cantSplit/>
          <w:tblHeader/>
        </w:trPr>
        <w:tc>
          <w:tcPr>
            <w:tcW w:w="22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53FC7F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Группа</w:t>
            </w:r>
          </w:p>
        </w:tc>
        <w:tc>
          <w:tcPr>
            <w:tcW w:w="26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AE75958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Описание</w:t>
            </w:r>
          </w:p>
        </w:tc>
        <w:tc>
          <w:tcPr>
            <w:tcW w:w="24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85B868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Главная потребность</w:t>
            </w:r>
          </w:p>
        </w:tc>
        <w:tc>
          <w:tcPr>
            <w:tcW w:w="24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A44786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Как решают задачу сейчас</w:t>
            </w:r>
          </w:p>
        </w:tc>
      </w:tr>
      <w:tr w:rsidR="003D76B8" w:rsidRPr="00621429" w14:paraId="6BB996C8" w14:textId="77777777">
        <w:trPr>
          <w:cantSplit/>
          <w:trHeight w:val="520"/>
        </w:trPr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Человек с поручениями</w:t>
            </w:r>
          </w:p>
        </w:tc>
        <w:tc>
          <w:tcPr>
            <w:tcW w:w="2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Регулярно бывает в магазине, аптеке или на почте</w:t>
            </w:r>
          </w:p>
        </w:tc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Вспомнить дело на месте без просмотра списка</w:t>
            </w:r>
          </w:p>
        </w:tc>
        <w:tc>
          <w:tcPr>
            <w:tcW w:w="24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Список дел, заметка или напоминание по времени</w:t>
            </w:r>
          </w:p>
        </w:tc>
      </w:tr>
      <w:tr w:rsidR="003D76B8" w:rsidRPr="00621429" w14:paraId="7922070D" w14:textId="77777777">
        <w:trPr>
          <w:cantSplit/>
          <w:trHeight w:val="520"/>
        </w:trPr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Пользователь геонапоминаний</w:t>
            </w:r>
          </w:p>
        </w:tc>
        <w:tc>
          <w:tcPr>
            <w:tcW w:w="2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Знаком с уведомлениями по месту</w:t>
            </w:r>
          </w:p>
        </w:tc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Избежать срабатывания при проезде мимо и повторов</w:t>
            </w:r>
          </w:p>
        </w:tc>
        <w:tc>
          <w:tcPr>
            <w:tcW w:w="24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Обычное напоминание по геозоне; сравнение проверим</w:t>
            </w:r>
          </w:p>
        </w:tc>
      </w:tr>
      <w:tr w:rsidR="003D76B8" w:rsidRPr="00621429" w14:paraId="7A31A43D" w14:textId="77777777">
        <w:trPr>
          <w:cantSplit/>
          <w:trHeight w:val="520"/>
        </w:trPr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Участник теста</w:t>
            </w:r>
          </w:p>
        </w:tc>
        <w:tc>
          <w:tcPr>
            <w:tcW w:w="2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Доброволец с устройством выбранной платформы</w:t>
            </w:r>
          </w:p>
        </w:tc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Понять настройку места и перенос до следующего визита</w:t>
            </w:r>
          </w:p>
        </w:tc>
        <w:tc>
          <w:tcPr>
            <w:tcW w:w="24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Будет приглашён после согласования сценариев</w:t>
            </w:r>
          </w:p>
        </w:tc>
      </w:tr>
    </w:tbl>
    <w:p w14:paraId="5D76A6AE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2.3. Позиционирование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3D76B8" w:rsidRPr="00621429" w14:paraId="1E1AF775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BE5380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Для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Люди с бытовыми делами, привязанными к месту</w:t>
            </w:r>
          </w:p>
        </w:tc>
      </w:tr>
      <w:tr w:rsidR="003D76B8" w:rsidRPr="00621429" w14:paraId="77CCB7C7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B9402B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Которым нужно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Вспоминать о действии во время подходящего визита</w:t>
            </w:r>
          </w:p>
        </w:tc>
      </w:tr>
      <w:tr w:rsidR="003D76B8" w:rsidRPr="00621429" w14:paraId="3F0BD78F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3B35657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[Название] </w:t>
            </w:r>
            <w:r w:rsid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–</w:t>
            </w: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это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Локальное мобильное приложение контекстных намерений</w:t>
            </w:r>
          </w:p>
        </w:tc>
      </w:tr>
      <w:tr w:rsidR="003D76B8" w:rsidRPr="00621429" w14:paraId="4859A5E8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45958E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Который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Подтверждает остановку и группирует активные намерения без дублей</w:t>
            </w:r>
          </w:p>
        </w:tc>
      </w:tr>
      <w:tr w:rsidR="003D76B8" w:rsidRPr="00621429" w14:paraId="633A425C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23E9EC8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 отличие от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Списки дел, напоминания по времени и базовые геонапоминания</w:t>
            </w:r>
          </w:p>
        </w:tc>
      </w:tr>
      <w:tr w:rsidR="003D76B8" w:rsidRPr="00621429" w14:paraId="13EFD827" w14:textId="77777777">
        <w:trPr>
          <w:cantSplit/>
          <w:trHeight w:val="42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D10B99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Наш продукт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Семантические места, подтверждённый визит, подавление до следующего визита и журнал</w:t>
            </w:r>
          </w:p>
        </w:tc>
      </w:tr>
    </w:tbl>
    <w:p w14:paraId="7344128D" w14:textId="77777777" w:rsidR="003D76B8" w:rsidRPr="00621429" w:rsidRDefault="00EE44A2">
      <w:pPr>
        <w:spacing w:before="120" w:after="4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b/>
          <w:bCs/>
          <w:sz w:val="20"/>
          <w:szCs w:val="28"/>
        </w:rPr>
        <w:t>Итоговая формулировка в одном предложении:</w:t>
      </w:r>
    </w:p>
    <w:p w14:paraId="1588A8E1" w14:textId="77777777" w:rsidR="003D76B8" w:rsidRPr="00621429" w:rsidRDefault="00EE44A2">
      <w:pPr>
        <w:spacing w:after="12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Для людей с делами, привязанными к месту, GoCue — мобильное приложение, которое сохраняет намерение и возвращает его при подтверждённом визите. Оно учитывает семантическое место, остановку и группирует задачи без дублей.</w:t>
      </w:r>
    </w:p>
    <w:p w14:paraId="36C38ABE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2.4. Аналоги и альтернативы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3400"/>
        <w:gridCol w:w="3538"/>
      </w:tblGrid>
      <w:tr w:rsidR="003D76B8" w:rsidRPr="00621429" w14:paraId="44E8A99D" w14:textId="77777777">
        <w:trPr>
          <w:cantSplit/>
          <w:tblHeader/>
        </w:trPr>
        <w:tc>
          <w:tcPr>
            <w:tcW w:w="2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6AE6E0C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Аналог или текущий способ</w:t>
            </w:r>
          </w:p>
        </w:tc>
        <w:tc>
          <w:tcPr>
            <w:tcW w:w="34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CC07FB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Что умеет</w:t>
            </w:r>
          </w:p>
        </w:tc>
        <w:tc>
          <w:tcPr>
            <w:tcW w:w="35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FF0D358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Чего не хватает пользователям</w:t>
            </w:r>
          </w:p>
        </w:tc>
      </w:tr>
      <w:tr w:rsidR="003D76B8" w:rsidRPr="00621429" w14:paraId="6E7F2D45" w14:textId="77777777">
        <w:trPr>
          <w:cantSplit/>
          <w:trHeight w:val="52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Список дел или заметки</w:t>
            </w:r>
          </w:p>
        </w:tc>
        <w:tc>
          <w:tcPr>
            <w:tcW w:w="3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Сохраняет поручения</w:t>
            </w:r>
          </w:p>
        </w:tc>
        <w:tc>
          <w:tcPr>
            <w:tcW w:w="35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возвращает дело автоматически в физически полезный момент</w:t>
            </w:r>
          </w:p>
        </w:tc>
      </w:tr>
      <w:tr w:rsidR="003D76B8" w:rsidRPr="00621429" w14:paraId="5C3E45CC" w14:textId="77777777">
        <w:trPr>
          <w:cantSplit/>
          <w:trHeight w:val="52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Apple Reminders — https://support.apple.com/en-euro/guide/iphone/iphec7a1de82/ios</w:t>
            </w:r>
          </w:p>
        </w:tc>
        <w:tc>
          <w:tcPr>
            <w:tcW w:w="3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Напоминания при прибытии в место</w:t>
            </w:r>
          </w:p>
        </w:tc>
        <w:tc>
          <w:tcPr>
            <w:tcW w:w="35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GoCue делает ставку на подтверждение визита и группу намерений; поведение сравнить эмпирически</w:t>
            </w:r>
          </w:p>
        </w:tc>
      </w:tr>
      <w:tr w:rsidR="003D76B8" w:rsidRPr="00621429" w14:paraId="715A28D3" w14:textId="77777777">
        <w:trPr>
          <w:cantSplit/>
          <w:trHeight w:val="52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Google Keep — https://support.google.com/tasks/answer/16540694</w:t>
            </w:r>
          </w:p>
        </w:tc>
        <w:tc>
          <w:tcPr>
            <w:tcW w:w="3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Заметки и напоминания по времени; геонапоминания отменены</w:t>
            </w:r>
          </w:p>
        </w:tc>
        <w:tc>
          <w:tcPr>
            <w:tcW w:w="35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GoCue работает с местом и подтверждённым визитом; состояние конкурента проверено по справке Google</w:t>
            </w:r>
          </w:p>
        </w:tc>
      </w:tr>
    </w:tbl>
    <w:p w14:paraId="2ADD0E5B" w14:textId="77777777" w:rsidR="003D76B8" w:rsidRPr="00621429" w:rsidRDefault="00EE44A2">
      <w:pPr>
        <w:spacing w:before="60" w:after="12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Проверьте факты об аналогах сами, даже если нашли их с помощью ИИ.</w:t>
      </w:r>
    </w:p>
    <w:p w14:paraId="7D7C7B84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2.5. Ключевые возможности MVP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700"/>
        <w:gridCol w:w="2700"/>
        <w:gridCol w:w="1638"/>
      </w:tblGrid>
      <w:tr w:rsidR="003D76B8" w:rsidRPr="00621429" w14:paraId="0DDBF19C" w14:textId="77777777">
        <w:trPr>
          <w:cantSplit/>
          <w:tblHeader/>
        </w:trPr>
        <w:tc>
          <w:tcPr>
            <w:tcW w:w="6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B9B7B94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№</w:t>
            </w:r>
          </w:p>
        </w:tc>
        <w:tc>
          <w:tcPr>
            <w:tcW w:w="4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6E0A3BA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Возможность</w:t>
            </w:r>
          </w:p>
        </w:tc>
        <w:tc>
          <w:tcPr>
            <w:tcW w:w="2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2F5CA91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Для кого</w:t>
            </w:r>
          </w:p>
        </w:tc>
        <w:tc>
          <w:tcPr>
            <w:tcW w:w="16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A691F20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Приоритет (</w:t>
            </w:r>
            <w:proofErr w:type="spellStart"/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MoSCoW</w:t>
            </w:r>
            <w:proofErr w:type="spellEnd"/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)</w:t>
            </w:r>
          </w:p>
        </w:tc>
      </w:tr>
      <w:tr w:rsidR="003D76B8" w:rsidRPr="00621429" w14:paraId="694771C2" w14:textId="77777777">
        <w:trPr>
          <w:cantSplit/>
          <w:trHeight w:val="420"/>
        </w:trPr>
        <w:tc>
          <w:tcPr>
            <w:tcW w:w="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</w:t>
            </w:r>
          </w:p>
        </w:tc>
        <w:tc>
          <w:tcPr>
            <w:tcW w:w="4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Создать и завершить намерение с выбранным контекстом</w:t>
            </w:r>
          </w:p>
        </w:tc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Пользователь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Must</w:t>
            </w:r>
          </w:p>
        </w:tc>
      </w:tr>
      <w:tr w:rsidR="003D76B8" w:rsidRPr="00621429" w14:paraId="6C2BD72C" w14:textId="77777777">
        <w:trPr>
          <w:cantSplit/>
          <w:trHeight w:val="420"/>
        </w:trPr>
        <w:tc>
          <w:tcPr>
            <w:tcW w:w="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4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Задать физическое место и привязать MY_SUPERMARKET</w:t>
            </w:r>
          </w:p>
        </w:tc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Пользователь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Must</w:t>
            </w:r>
          </w:p>
        </w:tc>
      </w:tr>
      <w:tr w:rsidR="003D76B8" w:rsidRPr="00621429" w14:paraId="0F902CE1" w14:textId="77777777">
        <w:trPr>
          <w:cantSplit/>
          <w:trHeight w:val="420"/>
        </w:trPr>
        <w:tc>
          <w:tcPr>
            <w:tcW w:w="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3</w:t>
            </w:r>
          </w:p>
        </w:tc>
        <w:tc>
          <w:tcPr>
            <w:tcW w:w="4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Подтвердить визит по dwell, не уведомлять на сыром входе</w:t>
            </w:r>
          </w:p>
        </w:tc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Система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Must</w:t>
            </w:r>
          </w:p>
        </w:tc>
      </w:tr>
      <w:tr w:rsidR="003D76B8" w:rsidRPr="00621429" w14:paraId="4B626E0F" w14:textId="77777777">
        <w:trPr>
          <w:cantSplit/>
          <w:trHeight w:val="420"/>
        </w:trPr>
        <w:tc>
          <w:tcPr>
            <w:tcW w:w="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4</w:t>
            </w:r>
          </w:p>
        </w:tc>
        <w:tc>
          <w:tcPr>
            <w:tcW w:w="4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Сгруппировать уведомление и исключить дубли за визит</w:t>
            </w:r>
          </w:p>
        </w:tc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Система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Must</w:t>
            </w:r>
          </w:p>
        </w:tc>
      </w:tr>
      <w:tr w:rsidR="003D76B8" w:rsidRPr="00621429" w14:paraId="1BA42283" w14:textId="77777777">
        <w:trPr>
          <w:cantSplit/>
          <w:trHeight w:val="420"/>
        </w:trPr>
        <w:tc>
          <w:tcPr>
            <w:tcW w:w="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5</w:t>
            </w:r>
          </w:p>
        </w:tc>
        <w:tc>
          <w:tcPr>
            <w:tcW w:w="4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Remind next visit и локальный журнал с симуляцией</w:t>
            </w:r>
          </w:p>
        </w:tc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Пользователь / система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Must</w:t>
            </w:r>
          </w:p>
        </w:tc>
      </w:tr>
    </w:tbl>
    <w:p w14:paraId="02CCAE9F" w14:textId="77777777" w:rsidR="003D76B8" w:rsidRPr="00621429" w:rsidRDefault="00EE44A2">
      <w:pPr>
        <w:spacing w:before="60" w:after="120" w:line="276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MoSCoW</w:t>
      </w:r>
      <w:proofErr w:type="spellEnd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: </w:t>
      </w:r>
      <w:proofErr w:type="spellStart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Must</w:t>
      </w:r>
      <w:proofErr w:type="spellEnd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</w:t>
      </w:r>
      <w:r w:rsid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–</w:t>
      </w: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обязательно, </w:t>
      </w:r>
      <w:proofErr w:type="spellStart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Should</w:t>
      </w:r>
      <w:proofErr w:type="spellEnd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</w:t>
      </w:r>
      <w:r w:rsid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–</w:t>
      </w: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желательно, </w:t>
      </w:r>
      <w:proofErr w:type="spellStart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Could</w:t>
      </w:r>
      <w:proofErr w:type="spellEnd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</w:t>
      </w:r>
      <w:r w:rsid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–</w:t>
      </w: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можно, </w:t>
      </w:r>
      <w:proofErr w:type="spellStart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Won’t</w:t>
      </w:r>
      <w:proofErr w:type="spellEnd"/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</w:t>
      </w:r>
      <w:r w:rsid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–</w:t>
      </w: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не в этом проекте.</w:t>
      </w:r>
    </w:p>
    <w:p w14:paraId="0153B1A1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2.6. Метрики успеха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1700"/>
        <w:gridCol w:w="2000"/>
        <w:gridCol w:w="3038"/>
      </w:tblGrid>
      <w:tr w:rsidR="003D76B8" w:rsidRPr="00621429" w14:paraId="54D4F1E1" w14:textId="77777777">
        <w:trPr>
          <w:cantSplit/>
          <w:tblHeader/>
        </w:trPr>
        <w:tc>
          <w:tcPr>
            <w:tcW w:w="29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2D212E2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Метрика</w:t>
            </w:r>
          </w:p>
        </w:tc>
        <w:tc>
          <w:tcPr>
            <w:tcW w:w="1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02B24B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Базовое значение</w:t>
            </w:r>
          </w:p>
        </w:tc>
        <w:tc>
          <w:tcPr>
            <w:tcW w:w="2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22C452D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Целевое значение</w:t>
            </w:r>
          </w:p>
        </w:tc>
        <w:tc>
          <w:tcPr>
            <w:tcW w:w="30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76690FD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Как и когда измеряем</w:t>
            </w:r>
          </w:p>
        </w:tc>
      </w:tr>
      <w:tr w:rsidR="003D76B8" w:rsidRPr="00621429" w14:paraId="39121C0B" w14:textId="77777777">
        <w:trPr>
          <w:cantSplit/>
          <w:trHeight w:val="520"/>
        </w:trPr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Точность на сценариях визита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измерено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0 уведомлений на сыром входе и проезде мимо в 20 симулированных сценариях</w:t>
            </w:r>
          </w:p>
        </w:tc>
        <w:tc>
          <w:tcPr>
            <w:tcW w:w="3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Автотесты Presence Engine и ручная проверка на устройстве; реальную надёжность оценивать отдельно</w:t>
            </w:r>
          </w:p>
        </w:tc>
      </w:tr>
      <w:tr w:rsidR="003D76B8" w:rsidRPr="00621429" w14:paraId="2D1E7DD0" w14:textId="77777777">
        <w:trPr>
          <w:cantSplit/>
          <w:trHeight w:val="520"/>
        </w:trPr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Дубли уведомлений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измерено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0 повторных групповых уведомлений в одном визите после переоценки и перезапуска</w:t>
            </w:r>
          </w:p>
        </w:tc>
        <w:tc>
          <w:tcPr>
            <w:tcW w:w="3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Автотесты дедупликации и восстановления состояния</w:t>
            </w:r>
          </w:p>
        </w:tc>
      </w:tr>
      <w:tr w:rsidR="003D76B8" w:rsidRPr="00621429" w14:paraId="5D999FBE" w14:textId="77777777">
        <w:trPr>
          <w:cantSplit/>
          <w:trHeight w:val="520"/>
        </w:trPr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Скорость создания намерения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измерено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Медиана не более 10 секунд в тесте; продуктовый ориентир — 2–3 секунды</w:t>
            </w:r>
          </w:p>
        </w:tc>
        <w:tc>
          <w:tcPr>
            <w:tcW w:w="3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Замер на 10 добровольных сценариях</w:t>
            </w:r>
          </w:p>
        </w:tc>
      </w:tr>
    </w:tbl>
    <w:p w14:paraId="699211F7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2.7. Границы проекта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3D76B8" w:rsidRPr="00621429" w14:paraId="3CC30660" w14:textId="77777777">
        <w:trPr>
          <w:cantSplit/>
          <w:tblHeader/>
        </w:trPr>
        <w:tc>
          <w:tcPr>
            <w:tcW w:w="4819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3C817A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Входит в проект</w:t>
            </w:r>
          </w:p>
        </w:tc>
        <w:tc>
          <w:tcPr>
            <w:tcW w:w="4819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E415E14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Не входит в проект</w:t>
            </w:r>
          </w:p>
        </w:tc>
      </w:tr>
      <w:tr w:rsidR="003D76B8" w:rsidRPr="00621429" w14:paraId="2474B2CC" w14:textId="77777777">
        <w:trPr>
          <w:cantSplit/>
          <w:trHeight w:val="460"/>
        </w:trPr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Намерения, места, визиты и групповые уведомления</w:t>
            </w:r>
          </w:p>
        </w:tc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Маршрутизация и оптимизация поездок</w:t>
            </w:r>
          </w:p>
        </w:tc>
      </w:tr>
      <w:tr w:rsidR="003D76B8" w:rsidRPr="00621429" w14:paraId="3A07B0DE" w14:textId="77777777">
        <w:trPr>
          <w:cantSplit/>
          <w:trHeight w:val="460"/>
        </w:trPr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Ручная привязка MY_SUPERMARKET и локальное хранение</w:t>
            </w:r>
          </w:p>
        </w:tc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Автоматический поиск мест, облачный аккаунт и LLM</w:t>
            </w:r>
          </w:p>
        </w:tc>
      </w:tr>
      <w:tr w:rsidR="003D76B8" w:rsidRPr="00621429" w14:paraId="610B3AC1" w14:textId="77777777">
        <w:trPr>
          <w:cantSplit/>
          <w:trHeight w:val="460"/>
        </w:trPr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Remind next visit, журнал и экран симуляции</w:t>
            </w:r>
          </w:p>
        </w:tc>
        <w:tc>
          <w:tcPr>
            <w:tcW w:w="4819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Погода, календарь, часы работы и вывод временного дома</w:t>
            </w:r>
          </w:p>
        </w:tc>
      </w:tr>
    </w:tbl>
    <w:p w14:paraId="06D9E7EA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2.8. Допущения и ограничения</w:t>
      </w:r>
    </w:p>
    <w:p w14:paraId="70A2C1C3" w14:textId="77777777" w:rsidR="003D76B8" w:rsidRPr="00621429" w:rsidRDefault="00EE44A2">
      <w:pPr>
        <w:pStyle w:val="a4"/>
        <w:numPr>
          <w:ilvl w:val="0"/>
          <w:numId w:val="2"/>
        </w:numPr>
        <w:spacing w:after="60" w:line="264" w:lineRule="auto"/>
        <w:rPr>
          <w:rFonts w:ascii="Times New Roman" w:hAnsi="Times New Roman" w:cs="Times New Roman"/>
          <w:sz w:val="28"/>
          <w:szCs w:val="28"/>
        </w:rPr>
      </w:pPr>
      <w:r>
        <w:t>Допущение: команда сможет проверить фоновую геолокацию на устройстве выбранной платформы; до этого логику проверяем симуляцией без GPS.</w:t>
      </w:r>
    </w:p>
    <w:p w14:paraId="2EF05A2A" w14:textId="77777777" w:rsidR="003D76B8" w:rsidRPr="00621429" w:rsidRDefault="00EE44A2">
      <w:pPr>
        <w:pStyle w:val="a4"/>
        <w:numPr>
          <w:ilvl w:val="0"/>
          <w:numId w:val="2"/>
        </w:numPr>
        <w:spacing w:after="60" w:line="264" w:lineRule="auto"/>
        <w:rPr>
          <w:rFonts w:ascii="Times New Roman" w:hAnsi="Times New Roman" w:cs="Times New Roman"/>
          <w:sz w:val="28"/>
          <w:szCs w:val="28"/>
        </w:rPr>
      </w:pPr>
      <w:r>
        <w:t>Ограничение: MVP — одно нативное мобильное приложение с локальным хранением без сервера, аккаунта и LLM; платформу команда ещё выбирает.</w:t>
      </w:r>
    </w:p>
    <w:p w14:paraId="55BFCEB4" w14:textId="77777777" w:rsidR="003D76B8" w:rsidRPr="00621429" w:rsidRDefault="00EE44A2">
      <w:pPr>
        <w:pStyle w:val="a4"/>
        <w:numPr>
          <w:ilvl w:val="0"/>
          <w:numId w:val="2"/>
        </w:numPr>
        <w:spacing w:after="60" w:line="264" w:lineRule="auto"/>
        <w:rPr>
          <w:rFonts w:ascii="Times New Roman" w:hAnsi="Times New Roman" w:cs="Times New Roman"/>
          <w:sz w:val="28"/>
          <w:szCs w:val="28"/>
        </w:rPr>
      </w:pPr>
      <w:r>
        <w:t>Ограничение: GoCue не строит маршруты, не ищет магазины автоматически и не гарантирует точность работы геозон без испытаний на устройстве.</w:t>
      </w:r>
    </w:p>
    <w:p w14:paraId="3A69BA3D" w14:textId="77777777" w:rsidR="003D76B8" w:rsidRPr="00621429" w:rsidRDefault="00EE44A2">
      <w:pPr>
        <w:pStyle w:val="12"/>
        <w:pageBreakBefore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3. Устав проекта</w:t>
      </w:r>
    </w:p>
    <w:p w14:paraId="672FE060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3.1. Цель проекта (SMART)</w:t>
      </w:r>
    </w:p>
    <w:tbl>
      <w:tblPr>
        <w:tblW w:w="9638" w:type="dxa"/>
        <w:tblInd w:w="170" w:type="dxa"/>
        <w:tblBorders>
          <w:top w:val="single" w:sz="6" w:space="0" w:color="BFC9D6"/>
          <w:left w:val="single" w:sz="6" w:space="0" w:color="BFC9D6"/>
          <w:bottom w:val="single" w:sz="6" w:space="0" w:color="BFC9D6"/>
          <w:right w:val="single" w:sz="6" w:space="0" w:color="BFC9D6"/>
          <w:insideH w:val="single" w:sz="6" w:space="0" w:color="BFC9D6"/>
          <w:insideV w:val="single" w:sz="6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7"/>
        <w:gridCol w:w="1927"/>
        <w:gridCol w:w="1927"/>
        <w:gridCol w:w="1927"/>
        <w:gridCol w:w="1930"/>
      </w:tblGrid>
      <w:tr w:rsidR="003D76B8" w:rsidRPr="00621429" w14:paraId="012D2DA2" w14:textId="77777777">
        <w:trPr>
          <w:cantSplit/>
        </w:trPr>
        <w:tc>
          <w:tcPr>
            <w:tcW w:w="9638" w:type="dxa"/>
            <w:gridSpan w:val="5"/>
            <w:shd w:val="clear" w:color="auto" w:fill="FFFFFF"/>
            <w:tcMar>
              <w:top w:w="110" w:type="dxa"/>
              <w:left w:w="180" w:type="dxa"/>
              <w:bottom w:w="90" w:type="dxa"/>
              <w:right w:w="180" w:type="dxa"/>
            </w:tcMar>
          </w:tcPr>
          <w:p>
            <w:r>
              <w:t>К 12-й неделе 8-го семестра подготовить и показать прототип GoCue: создание намерения, ручная привязка MY_SUPERMARKET, подтверждённый визит, групповое уведомление, завершение и Remind next visit. Пройти 20 сценариев симуляции без уведомления на сыром входе и без дублей за визит, затем проверить один реальный геофенс на устройстве. Даты уточнить по дорожной карте курса.</w:t>
            </w:r>
          </w:p>
        </w:tc>
      </w:tr>
      <w:tr w:rsidR="003D76B8" w:rsidRPr="00621429" w14:paraId="00C89075" w14:textId="77777777">
        <w:tblPrEx>
          <w:tblBorders>
            <w:top w:val="single" w:sz="4" w:space="0" w:color="BFC9D6"/>
            <w:left w:val="single" w:sz="4" w:space="0" w:color="BFC9D6"/>
            <w:bottom w:val="single" w:sz="4" w:space="0" w:color="BFC9D6"/>
            <w:right w:val="single" w:sz="4" w:space="0" w:color="BFC9D6"/>
            <w:insideH w:val="single" w:sz="4" w:space="0" w:color="BFC9D6"/>
            <w:insideV w:val="single" w:sz="4" w:space="0" w:color="BFC9D6"/>
          </w:tblBorders>
        </w:tblPrEx>
        <w:trPr>
          <w:cantSplit/>
          <w:tblHeader/>
        </w:trPr>
        <w:tc>
          <w:tcPr>
            <w:tcW w:w="1927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D3C4863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Конкретная</w:t>
            </w:r>
          </w:p>
        </w:tc>
        <w:tc>
          <w:tcPr>
            <w:tcW w:w="1927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CB1E212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Измеримая</w:t>
            </w:r>
          </w:p>
        </w:tc>
        <w:tc>
          <w:tcPr>
            <w:tcW w:w="1927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F3AA541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Достижимая</w:t>
            </w:r>
          </w:p>
        </w:tc>
        <w:tc>
          <w:tcPr>
            <w:tcW w:w="1927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7E28AD9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Значимая</w:t>
            </w:r>
          </w:p>
        </w:tc>
        <w:tc>
          <w:tcPr>
            <w:tcW w:w="1927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8F597AC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Ограничена сроком</w:t>
            </w:r>
          </w:p>
        </w:tc>
      </w:tr>
      <w:tr w:rsidR="003D76B8" w:rsidRPr="00621429" w14:paraId="713D88F0" w14:textId="77777777">
        <w:tblPrEx>
          <w:tblBorders>
            <w:top w:val="single" w:sz="4" w:space="0" w:color="BFC9D6"/>
            <w:left w:val="single" w:sz="4" w:space="0" w:color="BFC9D6"/>
            <w:bottom w:val="single" w:sz="4" w:space="0" w:color="BFC9D6"/>
            <w:right w:val="single" w:sz="4" w:space="0" w:color="BFC9D6"/>
            <w:insideH w:val="single" w:sz="4" w:space="0" w:color="BFC9D6"/>
            <w:insideV w:val="single" w:sz="4" w:space="0" w:color="BFC9D6"/>
          </w:tblBorders>
        </w:tblPrEx>
        <w:trPr>
          <w:cantSplit/>
        </w:trPr>
        <w:tc>
          <w:tcPr>
            <w:tcW w:w="1927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 да</w:t>
            </w:r>
          </w:p>
        </w:tc>
        <w:tc>
          <w:tcPr>
            <w:tcW w:w="1927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 да</w:t>
            </w:r>
          </w:p>
        </w:tc>
        <w:tc>
          <w:tcPr>
            <w:tcW w:w="1927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 да</w:t>
            </w:r>
          </w:p>
        </w:tc>
        <w:tc>
          <w:tcPr>
            <w:tcW w:w="1927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 да</w:t>
            </w:r>
          </w:p>
        </w:tc>
        <w:tc>
          <w:tcPr>
            <w:tcW w:w="1927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 да</w:t>
            </w:r>
          </w:p>
        </w:tc>
      </w:tr>
    </w:tbl>
    <w:p w14:paraId="60BB47D3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3.2. Результаты и вехи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700"/>
        <w:gridCol w:w="3200"/>
        <w:gridCol w:w="3838"/>
      </w:tblGrid>
      <w:tr w:rsidR="003D76B8" w:rsidRPr="00621429" w14:paraId="5728C58F" w14:textId="77777777">
        <w:trPr>
          <w:cantSplit/>
          <w:tblHeader/>
        </w:trPr>
        <w:tc>
          <w:tcPr>
            <w:tcW w:w="9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BBF49CA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КТ</w:t>
            </w:r>
          </w:p>
        </w:tc>
        <w:tc>
          <w:tcPr>
            <w:tcW w:w="1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47E7F9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Срок (дата)</w:t>
            </w:r>
          </w:p>
        </w:tc>
        <w:tc>
          <w:tcPr>
            <w:tcW w:w="32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3F14F9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Что предъявляем по курсу</w:t>
            </w:r>
          </w:p>
        </w:tc>
        <w:tc>
          <w:tcPr>
            <w:tcW w:w="38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B884E1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Результат для нашего проекта</w:t>
            </w:r>
          </w:p>
        </w:tc>
      </w:tr>
      <w:tr w:rsidR="003D76B8" w:rsidRPr="00621429" w14:paraId="519E3122" w14:textId="77777777">
        <w:trPr>
          <w:cantSplit/>
          <w:trHeight w:val="460"/>
        </w:trPr>
        <w:tc>
          <w:tcPr>
            <w:tcW w:w="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КТ1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 дорожной карте курса, 7-й семестр</w:t>
            </w:r>
          </w:p>
        </w:tc>
        <w:tc>
          <w:tcPr>
            <w:tcW w:w="3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Vision, бэклог, ТЗ v1, доменная модель</w:t>
            </w:r>
          </w:p>
        </w:tc>
        <w:tc>
          <w:tcPr>
            <w:tcW w:w="38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Согласованная тема, выбранная платформа и доменный прототип без GPS</w:t>
            </w:r>
          </w:p>
        </w:tc>
      </w:tr>
      <w:tr w:rsidR="003D76B8" w:rsidRPr="00621429" w14:paraId="009F623F" w14:textId="77777777">
        <w:trPr>
          <w:cantSplit/>
          <w:trHeight w:val="460"/>
        </w:trPr>
        <w:tc>
          <w:tcPr>
            <w:tcW w:w="9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КТ2</w:t>
            </w:r>
          </w:p>
        </w:tc>
        <w:tc>
          <w:tcPr>
            <w:tcW w:w="17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 дорожной карте курса, конец 7-го семестра</w:t>
            </w:r>
          </w:p>
        </w:tc>
        <w:tc>
          <w:tcPr>
            <w:tcW w:w="32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Симулятор и MVP, отчёт</w:t>
            </w:r>
          </w:p>
        </w:tc>
        <w:tc>
          <w:tcPr>
            <w:tcW w:w="38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ENTER → CONFIRM → EXIT, группировка, подавление, тесты и сохранение состояния</w:t>
            </w:r>
          </w:p>
        </w:tc>
      </w:tr>
      <w:tr w:rsidR="003D76B8" w:rsidRPr="00621429" w14:paraId="09E124C2" w14:textId="77777777">
        <w:trPr>
          <w:cantSplit/>
          <w:trHeight w:val="460"/>
        </w:trPr>
        <w:tc>
          <w:tcPr>
            <w:tcW w:w="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КТ3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 дорожной карте курса, 8-й семестр</w:t>
            </w:r>
          </w:p>
        </w:tc>
        <w:tc>
          <w:tcPr>
            <w:tcW w:w="3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 у преподавателя</w:t>
            </w:r>
          </w:p>
        </w:tc>
        <w:tc>
          <w:tcPr>
            <w:tcW w:w="38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Один реальный геофенс, анализ ошибок и ограничений разрешений</w:t>
            </w:r>
          </w:p>
        </w:tc>
      </w:tr>
      <w:tr w:rsidR="003D76B8" w:rsidRPr="00621429" w14:paraId="67587CC8" w14:textId="77777777">
        <w:trPr>
          <w:cantSplit/>
          <w:trHeight w:val="460"/>
        </w:trPr>
        <w:tc>
          <w:tcPr>
            <w:tcW w:w="9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КТ4</w:t>
            </w:r>
          </w:p>
        </w:tc>
        <w:tc>
          <w:tcPr>
            <w:tcW w:w="17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 дорожной карте курса, 12-я неделя 8-го семестра</w:t>
            </w:r>
          </w:p>
        </w:tc>
        <w:tc>
          <w:tcPr>
            <w:tcW w:w="32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Релиз 1.0, документация, экономическое обоснование</w:t>
            </w:r>
          </w:p>
        </w:tc>
        <w:tc>
          <w:tcPr>
            <w:tcW w:w="38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Показ на устройстве или документированный симулятор при системных ограничениях</w:t>
            </w:r>
          </w:p>
        </w:tc>
      </w:tr>
    </w:tbl>
    <w:p w14:paraId="0B2C552C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3.3. Заинтересованные стороны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000"/>
        <w:gridCol w:w="1456"/>
        <w:gridCol w:w="2682"/>
      </w:tblGrid>
      <w:tr w:rsidR="003D76B8" w:rsidRPr="00621429" w14:paraId="0D9B8E70" w14:textId="77777777" w:rsidTr="00CE1FD2">
        <w:trPr>
          <w:cantSplit/>
          <w:tblHeader/>
        </w:trPr>
        <w:tc>
          <w:tcPr>
            <w:tcW w:w="25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ECC22C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Кто</w:t>
            </w:r>
          </w:p>
        </w:tc>
        <w:tc>
          <w:tcPr>
            <w:tcW w:w="3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85FAD3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Интерес к проекту</w:t>
            </w:r>
          </w:p>
        </w:tc>
        <w:tc>
          <w:tcPr>
            <w:tcW w:w="1456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98537A0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Влияние (В / С / Н)</w:t>
            </w:r>
          </w:p>
        </w:tc>
        <w:tc>
          <w:tcPr>
            <w:tcW w:w="2682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6B3DFC0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Как взаимодействуем</w:t>
            </w:r>
          </w:p>
        </w:tc>
      </w:tr>
      <w:tr w:rsidR="003D76B8" w:rsidRPr="00621429" w14:paraId="080610F8" w14:textId="77777777" w:rsidTr="00CE1FD2">
        <w:trPr>
          <w:cantSplit/>
          <w:trHeight w:val="460"/>
        </w:trPr>
        <w:tc>
          <w:tcPr>
            <w:tcW w:w="2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Пользователи с поручениями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Своевременное и ненавязчивое напоминание</w:t>
            </w:r>
          </w:p>
        </w:tc>
        <w:tc>
          <w:tcPr>
            <w:tcW w:w="145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</w:t>
            </w:r>
          </w:p>
        </w:tc>
        <w:tc>
          <w:tcPr>
            <w:tcW w:w="268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Сценарные тесты с добровольцами</w:t>
            </w:r>
          </w:p>
        </w:tc>
      </w:tr>
      <w:tr w:rsidR="003D76B8" w:rsidRPr="00621429" w14:paraId="64C83302" w14:textId="77777777" w:rsidTr="00CE1FD2">
        <w:trPr>
          <w:cantSplit/>
          <w:trHeight w:val="460"/>
        </w:trPr>
        <w:tc>
          <w:tcPr>
            <w:tcW w:w="2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Владелец устройства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Контроль геоданных, разрешений и уведомлений</w:t>
            </w:r>
          </w:p>
        </w:tc>
        <w:tc>
          <w:tcPr>
            <w:tcW w:w="145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268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Понятное объяснение доступа и удаление локальных данных</w:t>
            </w:r>
          </w:p>
        </w:tc>
      </w:tr>
      <w:tr w:rsidR="003D76B8" w:rsidRPr="00621429" w14:paraId="0B45D3D1" w14:textId="77777777" w:rsidTr="00CE1FD2">
        <w:trPr>
          <w:cantSplit/>
          <w:trHeight w:val="460"/>
        </w:trPr>
        <w:tc>
          <w:tcPr>
            <w:tcW w:w="2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Преподаватель курса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Соответствие ЛР, проверяемый результат</w:t>
            </w:r>
          </w:p>
        </w:tc>
        <w:tc>
          <w:tcPr>
            <w:tcW w:w="145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268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Согласование темы, мини-защита и контрольные точки</w:t>
            </w:r>
          </w:p>
        </w:tc>
      </w:tr>
      <w:tr w:rsidR="003D76B8" w:rsidRPr="00621429" w14:paraId="66D2A0EF" w14:textId="77777777" w:rsidTr="00CE1FD2">
        <w:trPr>
          <w:cantSplit/>
          <w:trHeight w:val="460"/>
        </w:trPr>
        <w:tc>
          <w:tcPr>
            <w:tcW w:w="2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Команда проекта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Выполнимый объём и опыт разработки</w:t>
            </w:r>
          </w:p>
        </w:tc>
        <w:tc>
          <w:tcPr>
            <w:tcW w:w="145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268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Короткие синхронизации и демонстрация каждой итерации</w:t>
            </w:r>
          </w:p>
        </w:tc>
      </w:tr>
    </w:tbl>
    <w:p w14:paraId="3974CE1C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3.4. Ограничения и допущения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3D76B8" w:rsidRPr="00621429" w14:paraId="4D9E6A3F" w14:textId="77777777">
        <w:trPr>
          <w:cantSplit/>
          <w:trHeight w:val="44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113E77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Сроки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Два семестра; даты КТ уточняются по официальной дорожной карте.</w:t>
            </w:r>
          </w:p>
        </w:tc>
      </w:tr>
      <w:tr w:rsidR="003D76B8" w:rsidRPr="00621429" w14:paraId="0CF179F5" w14:textId="77777777">
        <w:trPr>
          <w:cantSplit/>
          <w:trHeight w:val="44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15EDC7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Ресурсы команды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Часы участников вне занятий не подтверждены; оценить после самооценки.</w:t>
            </w:r>
          </w:p>
        </w:tc>
      </w:tr>
      <w:tr w:rsidR="003D76B8" w:rsidRPr="00621429" w14:paraId="14C6F78E" w14:textId="77777777">
        <w:trPr>
          <w:cantSplit/>
          <w:trHeight w:val="44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6E055D1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Технологии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Выбор между Android и iOS не сделан; фоновые API и тестовое устройство нужно проверить рано.</w:t>
            </w:r>
          </w:p>
        </w:tc>
      </w:tr>
      <w:tr w:rsidR="003D76B8" w:rsidRPr="00621429" w14:paraId="4644F6F2" w14:textId="77777777">
        <w:trPr>
          <w:cantSplit/>
          <w:trHeight w:val="44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013C6D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Данные и доступы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Без сервера, облака и LLM; намерения и события хранятся локально.</w:t>
            </w:r>
          </w:p>
        </w:tc>
      </w:tr>
      <w:tr w:rsidR="003D76B8" w:rsidRPr="00621429" w14:paraId="051C4529" w14:textId="77777777">
        <w:trPr>
          <w:cantSplit/>
          <w:trHeight w:val="440"/>
        </w:trPr>
        <w:tc>
          <w:tcPr>
            <w:tcW w:w="2600" w:type="dxa"/>
            <w:shd w:val="clear" w:color="auto" w:fill="DCE6F2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EC2775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Другое</w:t>
            </w:r>
          </w:p>
        </w:tc>
        <w:tc>
          <w:tcPr>
            <w:tcW w:w="7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Фоновая геолокация требует разрешения; без него управление намерениями работает, но автоматический запуск ограничен.</w:t>
            </w:r>
          </w:p>
        </w:tc>
      </w:tr>
    </w:tbl>
    <w:p w14:paraId="2895EED7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3.5. Главные риски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900"/>
        <w:gridCol w:w="1050"/>
        <w:gridCol w:w="1050"/>
        <w:gridCol w:w="2732"/>
        <w:gridCol w:w="1406"/>
      </w:tblGrid>
      <w:tr w:rsidR="003D76B8" w:rsidRPr="00621429" w14:paraId="3F38F296" w14:textId="77777777" w:rsidTr="00CE1FD2">
        <w:trPr>
          <w:cantSplit/>
          <w:tblHeader/>
        </w:trPr>
        <w:tc>
          <w:tcPr>
            <w:tcW w:w="5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AF889BF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№</w:t>
            </w:r>
          </w:p>
        </w:tc>
        <w:tc>
          <w:tcPr>
            <w:tcW w:w="29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BC91D7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Риск</w:t>
            </w:r>
          </w:p>
        </w:tc>
        <w:tc>
          <w:tcPr>
            <w:tcW w:w="105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D7CE141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Вероят­ность</w:t>
            </w:r>
          </w:p>
        </w:tc>
        <w:tc>
          <w:tcPr>
            <w:tcW w:w="105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ADA7832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Влияние</w:t>
            </w:r>
          </w:p>
        </w:tc>
        <w:tc>
          <w:tcPr>
            <w:tcW w:w="2732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A41DA1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Меры снижения</w:t>
            </w:r>
          </w:p>
        </w:tc>
        <w:tc>
          <w:tcPr>
            <w:tcW w:w="1406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B59CDCC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Ответ­ственный</w:t>
            </w:r>
          </w:p>
        </w:tc>
      </w:tr>
      <w:tr w:rsidR="003D76B8" w:rsidRPr="00621429" w14:paraId="5847F2C6" w14:textId="77777777" w:rsidTr="00CE1FD2">
        <w:trPr>
          <w:cantSplit/>
          <w:trHeight w:val="520"/>
        </w:trPr>
        <w:tc>
          <w:tcPr>
            <w:tcW w:w="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1</w:t>
            </w:r>
          </w:p>
        </w:tc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ОС задержит или пропустит событие геозоны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273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Сначала симулятор и тесты на устройстве; документировать ограничения фоновой работы</w:t>
            </w:r>
          </w:p>
        </w:tc>
        <w:tc>
          <w:tcPr>
            <w:tcW w:w="140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</w:tr>
      <w:tr w:rsidR="003D76B8" w:rsidRPr="00621429" w14:paraId="551367D7" w14:textId="77777777" w:rsidTr="00CE1FD2">
        <w:trPr>
          <w:cantSplit/>
          <w:trHeight w:val="520"/>
        </w:trPr>
        <w:tc>
          <w:tcPr>
            <w:tcW w:w="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</w:t>
            </w:r>
          </w:p>
        </w:tc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Проезд мимо или колебание границы создаст ложное уведомление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273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Состояния CANDIDATE/CONFIRMED, dwell-порог, тесты границ и движения</w:t>
            </w:r>
          </w:p>
        </w:tc>
        <w:tc>
          <w:tcPr>
            <w:tcW w:w="140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Поспелова М. Т.</w:t>
            </w:r>
          </w:p>
        </w:tc>
      </w:tr>
      <w:tr w:rsidR="003D76B8" w:rsidRPr="00621429" w14:paraId="0B0A007C" w14:textId="77777777" w:rsidTr="00CE1FD2">
        <w:trPr>
          <w:cantSplit/>
          <w:trHeight w:val="520"/>
        </w:trPr>
        <w:tc>
          <w:tcPr>
            <w:tcW w:w="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3</w:t>
            </w:r>
          </w:p>
        </w:tc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Перезапуск приложения вызовет дубль уведомления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273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Хранить визит и ключ дедупликации; тест восстановления состояния</w:t>
            </w:r>
          </w:p>
        </w:tc>
        <w:tc>
          <w:tcPr>
            <w:tcW w:w="140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И., Поспелова М. Т.</w:t>
            </w:r>
          </w:p>
        </w:tc>
      </w:tr>
      <w:tr w:rsidR="003D76B8" w:rsidRPr="00621429" w14:paraId="214535C4" w14:textId="77777777" w:rsidTr="00CE1FD2">
        <w:trPr>
          <w:cantSplit/>
          <w:trHeight w:val="520"/>
        </w:trPr>
        <w:tc>
          <w:tcPr>
            <w:tcW w:w="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4</w:t>
            </w:r>
          </w:p>
        </w:tc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Команда не успеет из-за сложности нативной платформы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273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Выбрать одну ОС, начать с доменной логики и симуляции, пересматривать объём</w:t>
            </w:r>
          </w:p>
        </w:tc>
        <w:tc>
          <w:tcPr>
            <w:tcW w:w="140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</w:tr>
      <w:tr w:rsidR="003D76B8" w:rsidRPr="00621429" w14:paraId="7DF618DE" w14:textId="77777777" w:rsidTr="00CE1FD2">
        <w:trPr>
          <w:cantSplit/>
          <w:trHeight w:val="520"/>
        </w:trPr>
        <w:tc>
          <w:tcPr>
            <w:tcW w:w="5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5</w:t>
            </w:r>
          </w:p>
        </w:tc>
        <w:tc>
          <w:tcPr>
            <w:tcW w:w="29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Сбор геоданных вызовет недоверие или утечку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</w:t>
            </w:r>
          </w:p>
        </w:tc>
        <w:tc>
          <w:tcPr>
            <w:tcW w:w="105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</w:t>
            </w:r>
          </w:p>
        </w:tc>
        <w:tc>
          <w:tcPr>
            <w:tcW w:w="273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Локальное хранение, минимум событий, понятный запрос доступа и удаление данных</w:t>
            </w:r>
          </w:p>
        </w:tc>
        <w:tc>
          <w:tcPr>
            <w:tcW w:w="1406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</w:t>
            </w:r>
          </w:p>
        </w:tc>
      </w:tr>
    </w:tbl>
    <w:p w14:paraId="65250038" w14:textId="77777777" w:rsidR="003D76B8" w:rsidRPr="00621429" w:rsidRDefault="00EE44A2">
      <w:pPr>
        <w:spacing w:before="60" w:after="12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Оценки: В </w:t>
      </w:r>
      <w:r w:rsid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–</w:t>
      </w: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высокая, С </w:t>
      </w:r>
      <w:r w:rsid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–</w:t>
      </w: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средняя, Н </w:t>
      </w:r>
      <w:r w:rsid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–</w:t>
      </w: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 xml:space="preserve"> низкая. Подумайте о рисках команды (нагрузка, болезни, уход участника), технологий, данных, заказчика и сроков.</w:t>
      </w:r>
    </w:p>
    <w:p w14:paraId="5786630C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3.6. Коммуникации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000"/>
        <w:gridCol w:w="1800"/>
        <w:gridCol w:w="2038"/>
      </w:tblGrid>
      <w:tr w:rsidR="003D76B8" w:rsidRPr="00621429" w14:paraId="51C8A07C" w14:textId="77777777">
        <w:trPr>
          <w:cantSplit/>
          <w:tblHeader/>
        </w:trPr>
        <w:tc>
          <w:tcPr>
            <w:tcW w:w="28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992A31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Что</w:t>
            </w:r>
          </w:p>
        </w:tc>
        <w:tc>
          <w:tcPr>
            <w:tcW w:w="3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98894F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Как и где</w:t>
            </w:r>
          </w:p>
        </w:tc>
        <w:tc>
          <w:tcPr>
            <w:tcW w:w="18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7C84E48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Частота</w:t>
            </w:r>
          </w:p>
        </w:tc>
        <w:tc>
          <w:tcPr>
            <w:tcW w:w="20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A6FE59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Кто отвечает</w:t>
            </w:r>
          </w:p>
        </w:tc>
      </w:tr>
      <w:tr w:rsidR="003D76B8" w:rsidRPr="00621429" w14:paraId="0B507824" w14:textId="77777777">
        <w:trPr>
          <w:cantSplit/>
          <w:trHeight w:val="440"/>
        </w:trPr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Синхронизация команды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Сделал / сделаю / препятствия в командном чате</w:t>
            </w:r>
          </w:p>
        </w:tc>
        <w:tc>
          <w:tcPr>
            <w:tcW w:w="1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2–3 раза в неделю, подтвердить командой</w:t>
            </w:r>
          </w:p>
        </w:tc>
        <w:tc>
          <w:tcPr>
            <w:tcW w:w="2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</w:tr>
      <w:tr w:rsidR="003D76B8" w:rsidRPr="00621429" w14:paraId="63814BB9" w14:textId="77777777">
        <w:trPr>
          <w:cantSplit/>
          <w:trHeight w:val="440"/>
        </w:trPr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Планирование и демо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Лабораторная или созвон; решения в issues</w:t>
            </w:r>
          </w:p>
        </w:tc>
        <w:tc>
          <w:tcPr>
            <w:tcW w:w="1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Каждая итерация</w:t>
            </w:r>
          </w:p>
        </w:tc>
        <w:tc>
          <w:tcPr>
            <w:tcW w:w="2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</w:tr>
      <w:tr w:rsidR="003D76B8" w:rsidRPr="00621429" w14:paraId="073C6B56" w14:textId="77777777">
        <w:trPr>
          <w:cantSplit/>
          <w:trHeight w:val="440"/>
        </w:trPr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Проверка с пользователями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Добровольцы; сценарии без реальных координат</w:t>
            </w:r>
          </w:p>
        </w:tc>
        <w:tc>
          <w:tcPr>
            <w:tcW w:w="1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 КТ1 и после MVP</w:t>
            </w:r>
          </w:p>
        </w:tc>
        <w:tc>
          <w:tcPr>
            <w:tcW w:w="2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</w:tr>
      <w:tr w:rsidR="003D76B8" w:rsidRPr="00621429" w14:paraId="04B4A20A" w14:textId="77777777">
        <w:trPr>
          <w:cantSplit/>
          <w:trHeight w:val="440"/>
        </w:trPr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Технические решения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Issue или ADR в репозитории</w:t>
            </w:r>
          </w:p>
        </w:tc>
        <w:tc>
          <w:tcPr>
            <w:tcW w:w="1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При принятии решения</w:t>
            </w:r>
          </w:p>
        </w:tc>
        <w:tc>
          <w:tcPr>
            <w:tcW w:w="2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Разработчики</w:t>
            </w:r>
          </w:p>
        </w:tc>
      </w:tr>
      <w:tr w:rsidR="003D76B8" w:rsidRPr="00621429" w14:paraId="46984B1A" w14:textId="77777777">
        <w:trPr>
          <w:cantSplit/>
          <w:trHeight w:val="440"/>
        </w:trPr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Экстренная связь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Командный чат и звонок при критической блокировке</w:t>
            </w:r>
          </w:p>
        </w:tc>
        <w:tc>
          <w:tcPr>
            <w:tcW w:w="1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 необходимости</w:t>
            </w:r>
          </w:p>
        </w:tc>
        <w:tc>
          <w:tcPr>
            <w:tcW w:w="20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Ответственный за задачу</w:t>
            </w:r>
          </w:p>
        </w:tc>
      </w:tr>
    </w:tbl>
    <w:p w14:paraId="5B85ED59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3.7. Ознакомление с уставом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2800"/>
        <w:gridCol w:w="1600"/>
        <w:gridCol w:w="1638"/>
      </w:tblGrid>
      <w:tr w:rsidR="003D76B8" w:rsidRPr="00621429" w14:paraId="737CE9BA" w14:textId="77777777">
        <w:trPr>
          <w:cantSplit/>
          <w:tblHeader/>
        </w:trPr>
        <w:tc>
          <w:tcPr>
            <w:tcW w:w="36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BEF656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Участник</w:t>
            </w:r>
          </w:p>
        </w:tc>
        <w:tc>
          <w:tcPr>
            <w:tcW w:w="28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A129DE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Роль</w:t>
            </w:r>
          </w:p>
        </w:tc>
        <w:tc>
          <w:tcPr>
            <w:tcW w:w="16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7406D33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Ознакомлен(а)</w:t>
            </w:r>
          </w:p>
        </w:tc>
        <w:tc>
          <w:tcPr>
            <w:tcW w:w="16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DAA25E7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Дата</w:t>
            </w:r>
          </w:p>
        </w:tc>
      </w:tr>
      <w:tr w:rsidR="003D76B8" w:rsidRPr="00621429" w14:paraId="29479E98" w14:textId="77777777">
        <w:trPr>
          <w:cantSplit/>
          <w:trHeight w:val="420"/>
        </w:trPr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технический писатель</w:t>
            </w:r>
          </w:p>
        </w:tc>
        <w:tc>
          <w:tcPr>
            <w:tcW w:w="1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 личное ознакомление не подтверждено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  <w:tr w:rsidR="003D76B8" w:rsidRPr="00621429" w14:paraId="42F75349" w14:textId="77777777">
        <w:trPr>
          <w:cantSplit/>
          <w:trHeight w:val="420"/>
        </w:trPr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</w:t>
            </w:r>
          </w:p>
        </w:tc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Менеджер проекта, аналитик, технический писатель</w:t>
            </w:r>
          </w:p>
        </w:tc>
        <w:tc>
          <w:tcPr>
            <w:tcW w:w="1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 личное ознакомление не подтверждено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  <w:tr w:rsidR="003D76B8" w:rsidRPr="00621429" w14:paraId="412FDC71" w14:textId="77777777">
        <w:trPr>
          <w:cantSplit/>
          <w:trHeight w:val="420"/>
        </w:trPr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</w:t>
            </w:r>
          </w:p>
        </w:tc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дизайнер</w:t>
            </w:r>
          </w:p>
        </w:tc>
        <w:tc>
          <w:tcPr>
            <w:tcW w:w="1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 личное ознакомление не подтверждено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  <w:tr w:rsidR="003D76B8" w:rsidRPr="00621429" w14:paraId="1715EA31" w14:textId="77777777">
        <w:trPr>
          <w:cantSplit/>
          <w:trHeight w:val="420"/>
        </w:trPr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Поспелова М. Т.</w:t>
            </w:r>
          </w:p>
        </w:tc>
        <w:tc>
          <w:tcPr>
            <w:tcW w:w="28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тестировщик</w:t>
            </w:r>
          </w:p>
        </w:tc>
        <w:tc>
          <w:tcPr>
            <w:tcW w:w="1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 личное ознакомление не подтверждено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</w:tbl>
    <w:p w14:paraId="3EC6100D" w14:textId="77777777" w:rsidR="003D76B8" w:rsidRPr="00621429" w:rsidRDefault="00EE44A2">
      <w:pPr>
        <w:pStyle w:val="12"/>
        <w:pageBreakBefore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4. Команда и рабочие соглашения</w:t>
      </w:r>
    </w:p>
    <w:p w14:paraId="4F6289AE" w14:textId="77777777" w:rsidR="003D76B8" w:rsidRPr="00621429" w:rsidRDefault="00EE44A2">
      <w:pPr>
        <w:spacing w:after="10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i/>
          <w:iCs/>
          <w:color w:val="7F7F7F"/>
          <w:sz w:val="20"/>
          <w:szCs w:val="28"/>
        </w:rPr>
        <w:t>Ответственный за раздел: вся команда</w:t>
      </w:r>
    </w:p>
    <w:p w14:paraId="1248B294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4.1. Матрица компетенций</w:t>
      </w:r>
    </w:p>
    <w:p w14:paraId="09F78D7E" w14:textId="77777777" w:rsidR="003D76B8" w:rsidRPr="00621429" w:rsidRDefault="00EE44A2">
      <w:pPr>
        <w:spacing w:after="8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Шкала: 0 – не знаю, 1 – базовый уровень, 2 – уверенно, 3 – могу научить других. Оценки выставляет сам участник команды.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1417"/>
        <w:gridCol w:w="1701"/>
        <w:gridCol w:w="1701"/>
        <w:gridCol w:w="1417"/>
      </w:tblGrid>
      <w:tr>
        <w:tc>
          <w:tcPr>
            <w:tcW w:type="dxa" w:w="3402"/>
          </w:tcPr>
          <w:p>
            <w:r>
              <w:t>Компетенция</w:t>
            </w:r>
          </w:p>
        </w:tc>
        <w:tc>
          <w:tcPr>
            <w:tcW w:type="dxa" w:w="1417"/>
          </w:tcPr>
          <w:p>
            <w:r>
              <w:t>Боровик Ф. И.</w:t>
            </w:r>
          </w:p>
        </w:tc>
        <w:tc>
          <w:tcPr>
            <w:tcW w:type="dxa" w:w="1701"/>
          </w:tcPr>
          <w:p>
            <w:r>
              <w:t>Бартоломей А. М.</w:t>
            </w:r>
          </w:p>
        </w:tc>
        <w:tc>
          <w:tcPr>
            <w:tcW w:type="dxa" w:w="1701"/>
          </w:tcPr>
          <w:p>
            <w:r>
              <w:t>Золотилина Е. С.</w:t>
            </w:r>
          </w:p>
        </w:tc>
        <w:tc>
          <w:tcPr>
            <w:tcW w:type="dxa" w:w="1417"/>
          </w:tcPr>
          <w:p>
            <w:r>
              <w:t>Поспелова М. Т.</w:t>
            </w:r>
          </w:p>
        </w:tc>
      </w:tr>
      <w:tr>
        <w:tc>
          <w:tcPr>
            <w:tcW w:type="dxa" w:w="3402"/>
          </w:tcPr>
          <w:p>
            <w:r>
              <w:t>Мобильная разработка</w:t>
            </w:r>
          </w:p>
        </w:tc>
        <w:tc>
          <w:tcPr>
            <w:tcW w:type="dxa" w:w="1417"/>
          </w:tcPr>
          <w:p>
            <w:r>
              <w:t>—</w:t>
            </w:r>
          </w:p>
        </w:tc>
        <w:tc>
          <w:tcPr>
            <w:tcW w:type="dxa" w:w="1701"/>
          </w:tcPr>
          <w:p>
            <w:r>
              <w:t>—</w:t>
            </w:r>
          </w:p>
        </w:tc>
        <w:tc>
          <w:tcPr>
            <w:tcW w:type="dxa" w:w="1701"/>
          </w:tcPr>
          <w:p>
            <w:r>
              <w:t>—</w:t>
            </w:r>
          </w:p>
        </w:tc>
        <w:tc>
          <w:tcPr>
            <w:tcW w:type="dxa" w:w="1417"/>
          </w:tcPr>
          <w:p>
            <w:r>
              <w:t>—</w:t>
            </w:r>
          </w:p>
        </w:tc>
      </w:tr>
      <w:tr>
        <w:tc>
          <w:tcPr>
            <w:tcW w:type="dxa" w:w="3402"/>
          </w:tcPr>
          <w:p>
            <w:r>
              <w:t>Проектирование мобильного интерфейса</w:t>
            </w:r>
          </w:p>
        </w:tc>
        <w:tc>
          <w:tcPr>
            <w:tcW w:type="dxa" w:w="1417"/>
          </w:tcPr>
          <w:p>
            <w:r>
              <w:t>0</w:t>
            </w:r>
          </w:p>
        </w:tc>
        <w:tc>
          <w:tcPr>
            <w:tcW w:type="dxa" w:w="1701"/>
          </w:tcPr>
          <w:p>
            <w:r>
              <w:t>3</w:t>
            </w:r>
          </w:p>
        </w:tc>
        <w:tc>
          <w:tcPr>
            <w:tcW w:type="dxa" w:w="1701"/>
          </w:tcPr>
          <w:p>
            <w:r>
              <w:t>2</w:t>
            </w:r>
          </w:p>
        </w:tc>
        <w:tc>
          <w:tcPr>
            <w:tcW w:type="dxa" w:w="1417"/>
          </w:tcPr>
          <w:p>
            <w:r>
              <w:t>—</w:t>
            </w:r>
          </w:p>
        </w:tc>
      </w:tr>
      <w:tr>
        <w:tc>
          <w:tcPr>
            <w:tcW w:type="dxa" w:w="3402"/>
          </w:tcPr>
          <w:p>
            <w:r>
              <w:t>Геолокация и геозоны</w:t>
            </w:r>
          </w:p>
        </w:tc>
        <w:tc>
          <w:tcPr>
            <w:tcW w:type="dxa" w:w="1417"/>
          </w:tcPr>
          <w:p>
            <w:r>
              <w:t>—</w:t>
            </w:r>
          </w:p>
        </w:tc>
        <w:tc>
          <w:tcPr>
            <w:tcW w:type="dxa" w:w="1701"/>
          </w:tcPr>
          <w:p>
            <w:r>
              <w:t>—</w:t>
            </w:r>
          </w:p>
        </w:tc>
        <w:tc>
          <w:tcPr>
            <w:tcW w:type="dxa" w:w="1701"/>
          </w:tcPr>
          <w:p>
            <w:r>
              <w:t>—</w:t>
            </w:r>
          </w:p>
        </w:tc>
        <w:tc>
          <w:tcPr>
            <w:tcW w:type="dxa" w:w="1417"/>
          </w:tcPr>
          <w:p>
            <w:r>
              <w:t>—</w:t>
            </w:r>
          </w:p>
        </w:tc>
      </w:tr>
      <w:tr>
        <w:tc>
          <w:tcPr>
            <w:tcW w:type="dxa" w:w="3402"/>
          </w:tcPr>
          <w:p>
            <w:r>
              <w:t>Фоновая работа и уведомления</w:t>
            </w:r>
          </w:p>
        </w:tc>
        <w:tc>
          <w:tcPr>
            <w:tcW w:type="dxa" w:w="1417"/>
          </w:tcPr>
          <w:p>
            <w:r>
              <w:t>—</w:t>
            </w:r>
          </w:p>
        </w:tc>
        <w:tc>
          <w:tcPr>
            <w:tcW w:type="dxa" w:w="1701"/>
          </w:tcPr>
          <w:p>
            <w:r>
              <w:t>—</w:t>
            </w:r>
          </w:p>
        </w:tc>
        <w:tc>
          <w:tcPr>
            <w:tcW w:type="dxa" w:w="1701"/>
          </w:tcPr>
          <w:p>
            <w:r>
              <w:t>—</w:t>
            </w:r>
          </w:p>
        </w:tc>
        <w:tc>
          <w:tcPr>
            <w:tcW w:type="dxa" w:w="1417"/>
          </w:tcPr>
          <w:p>
            <w:r>
              <w:t>—</w:t>
            </w:r>
          </w:p>
        </w:tc>
      </w:tr>
      <w:tr>
        <w:tc>
          <w:tcPr>
            <w:tcW w:type="dxa" w:w="3402"/>
          </w:tcPr>
          <w:p>
            <w:r>
              <w:t>Локальное хранение данных</w:t>
            </w:r>
          </w:p>
        </w:tc>
        <w:tc>
          <w:tcPr>
            <w:tcW w:type="dxa" w:w="1417"/>
          </w:tcPr>
          <w:p>
            <w:r>
              <w:t>—</w:t>
            </w:r>
          </w:p>
        </w:tc>
        <w:tc>
          <w:tcPr>
            <w:tcW w:type="dxa" w:w="1701"/>
          </w:tcPr>
          <w:p>
            <w:r>
              <w:t>—</w:t>
            </w:r>
          </w:p>
        </w:tc>
        <w:tc>
          <w:tcPr>
            <w:tcW w:type="dxa" w:w="1701"/>
          </w:tcPr>
          <w:p>
            <w:r>
              <w:t>—</w:t>
            </w:r>
          </w:p>
        </w:tc>
        <w:tc>
          <w:tcPr>
            <w:tcW w:type="dxa" w:w="1417"/>
          </w:tcPr>
          <w:p>
            <w:r>
              <w:t>—</w:t>
            </w:r>
          </w:p>
        </w:tc>
      </w:tr>
      <w:tr>
        <w:tc>
          <w:tcPr>
            <w:tcW w:type="dxa" w:w="3402"/>
          </w:tcPr>
          <w:p>
            <w:r>
              <w:t>Архитектура и логика намерений</w:t>
            </w:r>
          </w:p>
        </w:tc>
        <w:tc>
          <w:tcPr>
            <w:tcW w:type="dxa" w:w="1417"/>
          </w:tcPr>
          <w:p>
            <w:r>
              <w:t>—</w:t>
            </w:r>
          </w:p>
        </w:tc>
        <w:tc>
          <w:tcPr>
            <w:tcW w:type="dxa" w:w="1701"/>
          </w:tcPr>
          <w:p>
            <w:r>
              <w:t>—</w:t>
            </w:r>
          </w:p>
        </w:tc>
        <w:tc>
          <w:tcPr>
            <w:tcW w:type="dxa" w:w="1701"/>
          </w:tcPr>
          <w:p>
            <w:r>
              <w:t>—</w:t>
            </w:r>
          </w:p>
        </w:tc>
        <w:tc>
          <w:tcPr>
            <w:tcW w:type="dxa" w:w="1417"/>
          </w:tcPr>
          <w:p>
            <w:r>
              <w:t>—</w:t>
            </w:r>
          </w:p>
        </w:tc>
      </w:tr>
      <w:tr>
        <w:tc>
          <w:tcPr>
            <w:tcW w:type="dxa" w:w="3402"/>
          </w:tcPr>
          <w:p>
            <w:r>
              <w:t>Тестирование</w:t>
            </w:r>
          </w:p>
        </w:tc>
        <w:tc>
          <w:tcPr>
            <w:tcW w:type="dxa" w:w="1417"/>
          </w:tcPr>
          <w:p>
            <w:r>
              <w:t>1</w:t>
            </w:r>
          </w:p>
        </w:tc>
        <w:tc>
          <w:tcPr>
            <w:tcW w:type="dxa" w:w="1701"/>
          </w:tcPr>
          <w:p>
            <w:r>
              <w:t>1</w:t>
            </w:r>
          </w:p>
        </w:tc>
        <w:tc>
          <w:tcPr>
            <w:tcW w:type="dxa" w:w="1701"/>
          </w:tcPr>
          <w:p>
            <w:r>
              <w:t>3</w:t>
            </w:r>
          </w:p>
        </w:tc>
        <w:tc>
          <w:tcPr>
            <w:tcW w:type="dxa" w:w="1417"/>
          </w:tcPr>
          <w:p>
            <w:r>
              <w:t>—</w:t>
            </w:r>
          </w:p>
        </w:tc>
      </w:tr>
      <w:tr>
        <w:tc>
          <w:tcPr>
            <w:tcW w:type="dxa" w:w="3402"/>
          </w:tcPr>
          <w:p>
            <w:r>
              <w:t>Анализ потребностей пользователей</w:t>
            </w:r>
          </w:p>
        </w:tc>
        <w:tc>
          <w:tcPr>
            <w:tcW w:type="dxa" w:w="1417"/>
          </w:tcPr>
          <w:p>
            <w:r>
              <w:t>—</w:t>
            </w:r>
          </w:p>
        </w:tc>
        <w:tc>
          <w:tcPr>
            <w:tcW w:type="dxa" w:w="1701"/>
          </w:tcPr>
          <w:p>
            <w:r>
              <w:t>—</w:t>
            </w:r>
          </w:p>
        </w:tc>
        <w:tc>
          <w:tcPr>
            <w:tcW w:type="dxa" w:w="1701"/>
          </w:tcPr>
          <w:p>
            <w:r>
              <w:t>—</w:t>
            </w:r>
          </w:p>
        </w:tc>
        <w:tc>
          <w:tcPr>
            <w:tcW w:type="dxa" w:w="1417"/>
          </w:tcPr>
          <w:p>
            <w:r>
              <w:t>—</w:t>
            </w:r>
          </w:p>
        </w:tc>
      </w:tr>
      <w:tr>
        <w:tc>
          <w:tcPr>
            <w:tcW w:type="dxa" w:w="3402"/>
          </w:tcPr>
          <w:p>
            <w:r>
              <w:t>Техническая документация</w:t>
            </w:r>
          </w:p>
        </w:tc>
        <w:tc>
          <w:tcPr>
            <w:tcW w:type="dxa" w:w="1417"/>
          </w:tcPr>
          <w:p>
            <w:r>
              <w:t>—</w:t>
            </w:r>
          </w:p>
        </w:tc>
        <w:tc>
          <w:tcPr>
            <w:tcW w:type="dxa" w:w="1701"/>
          </w:tcPr>
          <w:p>
            <w:r>
              <w:t>—</w:t>
            </w:r>
          </w:p>
        </w:tc>
        <w:tc>
          <w:tcPr>
            <w:tcW w:type="dxa" w:w="1701"/>
          </w:tcPr>
          <w:p>
            <w:r>
              <w:t>—</w:t>
            </w:r>
          </w:p>
        </w:tc>
        <w:tc>
          <w:tcPr>
            <w:tcW w:type="dxa" w:w="1417"/>
          </w:tcPr>
          <w:p>
            <w:r>
              <w:t>—</w:t>
            </w:r>
          </w:p>
        </w:tc>
      </w:tr>
      <w:tr>
        <w:tc>
          <w:tcPr>
            <w:tcW w:type="dxa" w:w="3402"/>
          </w:tcPr>
          <w:p>
            <w:r>
              <w:t>Что хочу развить</w:t>
            </w:r>
          </w:p>
        </w:tc>
        <w:tc>
          <w:tcPr>
            <w:tcW w:type="dxa" w:w="1417"/>
          </w:tcPr>
          <w:p>
            <w:r>
              <w:t>—</w:t>
            </w:r>
          </w:p>
        </w:tc>
        <w:tc>
          <w:tcPr>
            <w:tcW w:type="dxa" w:w="1701"/>
          </w:tcPr>
          <w:p>
            <w:r>
              <w:t>—</w:t>
            </w:r>
          </w:p>
        </w:tc>
        <w:tc>
          <w:tcPr>
            <w:tcW w:type="dxa" w:w="1701"/>
          </w:tcPr>
          <w:p>
            <w:r>
              <w:t>—</w:t>
            </w:r>
          </w:p>
        </w:tc>
        <w:tc>
          <w:tcPr>
            <w:tcW w:type="dxa" w:w="1417"/>
          </w:tcPr>
          <w:p>
            <w:r>
              <w:t>—</w:t>
            </w:r>
          </w:p>
        </w:tc>
      </w:tr>
    </w:tbl>
    <w:p w14:paraId="7A25B60D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4.2. Роли и ответственность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2200"/>
        <w:gridCol w:w="3100"/>
        <w:gridCol w:w="1638"/>
      </w:tblGrid>
      <w:tr w:rsidR="003D76B8" w:rsidRPr="00621429" w14:paraId="6158826C" w14:textId="77777777">
        <w:trPr>
          <w:cantSplit/>
          <w:tblHeader/>
        </w:trPr>
        <w:tc>
          <w:tcPr>
            <w:tcW w:w="2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3C5FFE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Участник (ФИО, логин </w:t>
            </w:r>
            <w:proofErr w:type="spellStart"/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GitHub</w:t>
            </w:r>
            <w:proofErr w:type="spellEnd"/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)</w:t>
            </w:r>
          </w:p>
        </w:tc>
        <w:tc>
          <w:tcPr>
            <w:tcW w:w="22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DF7A321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Роль</w:t>
            </w:r>
          </w:p>
        </w:tc>
        <w:tc>
          <w:tcPr>
            <w:tcW w:w="31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039EAC7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Зона ответственности</w:t>
            </w:r>
          </w:p>
        </w:tc>
        <w:tc>
          <w:tcPr>
            <w:tcW w:w="16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8F09A34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Кто замещает</w:t>
            </w:r>
          </w:p>
        </w:tc>
      </w:tr>
      <w:tr w:rsidR="003D76B8" w:rsidRPr="00621429" w14:paraId="54EA007B" w14:textId="77777777">
        <w:trPr>
          <w:cantSplit/>
          <w:trHeight w:val="46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 (логин уточняется)</w:t>
            </w:r>
          </w:p>
        </w:tc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Менеджер проекта, аналитик, технический писатель</w:t>
            </w:r>
          </w:p>
        </w:tc>
        <w:tc>
          <w:tcPr>
            <w:tcW w:w="3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Изучает потребности пользователей, формулирует требования и приоритеты, ведёт план задач и проектную документацию.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</w:tr>
      <w:tr w:rsidR="003D76B8" w:rsidRPr="00621429" w14:paraId="145A3D3E" w14:textId="77777777">
        <w:trPr>
          <w:cantSplit/>
          <w:trHeight w:val="46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 (логин уточняется)</w:t>
            </w:r>
          </w:p>
        </w:tc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технический писатель</w:t>
            </w:r>
          </w:p>
        </w:tc>
        <w:tc>
          <w:tcPr>
            <w:tcW w:w="3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Разрабатывает правила показа намерений при посещении места и ведёт техническую документацию.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</w:t>
            </w:r>
          </w:p>
        </w:tc>
      </w:tr>
      <w:tr w:rsidR="003D76B8" w:rsidRPr="00621429" w14:paraId="6D1522B1" w14:textId="77777777">
        <w:trPr>
          <w:cantSplit/>
          <w:trHeight w:val="46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 (логин уточняется)</w:t>
            </w:r>
          </w:p>
        </w:tc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дизайнер</w:t>
            </w:r>
          </w:p>
        </w:tc>
        <w:tc>
          <w:tcPr>
            <w:tcW w:w="3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Проектирует и разрабатывает экраны добавления намерений, выбора места и просмотра напоминаний.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</w:tr>
      <w:tr w:rsidR="003D76B8" w:rsidRPr="00621429" w14:paraId="1FD69332" w14:textId="77777777">
        <w:trPr>
          <w:cantSplit/>
          <w:trHeight w:val="460"/>
        </w:trPr>
        <w:tc>
          <w:tcPr>
            <w:tcW w:w="2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Поспелова М. Т. (логин уточняется)</w:t>
            </w:r>
          </w:p>
        </w:tc>
        <w:tc>
          <w:tcPr>
            <w:tcW w:w="22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Разработчик, тестировщик</w:t>
            </w:r>
          </w:p>
        </w:tc>
        <w:tc>
          <w:tcPr>
            <w:tcW w:w="3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Разрабатывает работу уведомлений и проверяет сценарии визита, повторных уведомлений и сохранения состояния.</w:t>
            </w:r>
          </w:p>
        </w:tc>
        <w:tc>
          <w:tcPr>
            <w:tcW w:w="16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</w:t>
            </w:r>
          </w:p>
        </w:tc>
      </w:tr>
    </w:tbl>
    <w:p w14:paraId="4D074D7D" w14:textId="77777777" w:rsidR="00CE1FD2" w:rsidRDefault="00EE44A2" w:rsidP="00CE1FD2">
      <w:pPr>
        <w:spacing w:before="60" w:after="120" w:line="276" w:lineRule="auto"/>
        <w:rPr>
          <w:rFonts w:ascii="Times New Roman" w:hAnsi="Times New Roman" w:cs="Times New Roman"/>
          <w:i/>
          <w:iCs/>
          <w:color w:val="7F7F7F"/>
          <w:sz w:val="28"/>
          <w:szCs w:val="28"/>
        </w:rPr>
      </w:pPr>
      <w:r>
        <w:rPr>
          <w:sz w:val="20"/>
        </w:rPr>
        <w:t>В команде из четырёх человек роли распределены по таблице. Код пишут все участники; UX и техническую документацию ведут назначенные участники.</w:t>
      </w:r>
    </w:p>
    <w:p>
      <w:r>
        <w:rPr>
          <w:b/>
          <w:sz w:val="20"/>
        </w:rPr>
        <w:t>4.3. Ведущий итерации (Scrum Master)</w:t>
      </w:r>
    </w:p>
    <w:p>
      <w:r>
        <w:rPr>
          <w:sz w:val="20"/>
        </w:rPr>
        <w:t>Scrum Master помогает команде организовать встречи, следит за обновлением задач на доске и помогает устранять препятствия. В ЛР 1 эту роль выполняет Бартоломей А. М. Предлагаемый порядок для следующих итераций: Боровик → Золотилина → Поспелова, по одному участнику на итерацию. График команда утверждает при планировании.</w:t>
      </w:r>
    </w:p>
    <w:p>
      <w:r>
        <w:rPr>
          <w:b/>
          <w:sz w:val="20"/>
        </w:rPr>
        <w:t>4.4. Рабочие соглашения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Тема</w:t>
            </w:r>
          </w:p>
        </w:tc>
        <w:tc>
          <w:tcPr>
            <w:tcW w:type="dxa" w:w="4819"/>
          </w:tcPr>
          <w:p>
            <w:r>
              <w:t>Предлагаемое соглашение; требует подтверждения командой</w:t>
            </w:r>
          </w:p>
        </w:tc>
      </w:tr>
      <w:tr>
        <w:tc>
          <w:tcPr>
            <w:tcW w:type="dxa" w:w="4819"/>
          </w:tcPr>
          <w:p>
            <w:r>
              <w:t>Канал и ответ</w:t>
            </w:r>
          </w:p>
        </w:tc>
        <w:tc>
          <w:tcPr>
            <w:tcW w:type="dxa" w:w="4819"/>
          </w:tcPr>
          <w:p>
            <w:r>
              <w:t>Площадку выбирает команда; на обычное сообщение отвечаем в течение одного рабочего дня. Срочные блокировки помечаем отдельно.</w:t>
            </w:r>
          </w:p>
        </w:tc>
      </w:tr>
      <w:tr>
        <w:tc>
          <w:tcPr>
            <w:tcW w:type="dxa" w:w="4819"/>
          </w:tcPr>
          <w:p>
            <w:r>
              <w:t>Задачи</w:t>
            </w:r>
          </w:p>
        </w:tc>
        <w:tc>
          <w:tcPr>
            <w:tcW w:type="dxa" w:w="4819"/>
          </w:tcPr>
          <w:p>
            <w:r>
              <w:t>Работу дольше часа ведём через issue с исполнителем, результатом и сроком. Статус обновляем в день изменения.</w:t>
            </w:r>
          </w:p>
        </w:tc>
      </w:tr>
      <w:tr>
        <w:tc>
          <w:tcPr>
            <w:tcW w:type="dxa" w:w="4819"/>
          </w:tcPr>
          <w:p>
            <w:r>
              <w:t>Решения</w:t>
            </w:r>
          </w:p>
        </w:tc>
        <w:tc>
          <w:tcPr>
            <w:tcW w:type="dxa" w:w="4819"/>
          </w:tcPr>
          <w:p>
            <w:r>
              <w:t>Сначала обсуждаем в issue; если нет согласия за день, решение по продукту принимает Бартоломей как аналитик, а техническое решение принимают разработчики большинством голосов с записью аргументов.</w:t>
            </w:r>
          </w:p>
        </w:tc>
      </w:tr>
      <w:tr>
        <w:tc>
          <w:tcPr>
            <w:tcW w:type="dxa" w:w="4819"/>
          </w:tcPr>
          <w:p>
            <w:r>
              <w:t>Git</w:t>
            </w:r>
          </w:p>
        </w:tc>
        <w:tc>
          <w:tcPr>
            <w:tcW w:type="dxa" w:w="4819"/>
          </w:tcPr>
          <w:p>
            <w:r>
              <w:t>Отдельная ветка на задачу, изменения в main через pull request и ревью другого участника. Секреты и реальные данные в коммиты не попадают.</w:t>
            </w:r>
          </w:p>
        </w:tc>
      </w:tr>
      <w:tr>
        <w:tc>
          <w:tcPr>
            <w:tcW w:type="dxa" w:w="4819"/>
          </w:tcPr>
          <w:p>
            <w:r>
              <w:t>Срыв срока</w:t>
            </w:r>
          </w:p>
        </w:tc>
        <w:tc>
          <w:tcPr>
            <w:tcW w:type="dxa" w:w="4819"/>
          </w:tcPr>
          <w:p>
            <w:r>
              <w:t>Сообщаем о риске минимум за день до срока; делим задачу или переносим с явной записью на доске.</w:t>
            </w:r>
          </w:p>
        </w:tc>
      </w:tr>
      <w:tr>
        <w:tc>
          <w:tcPr>
            <w:tcW w:type="dxa" w:w="4819"/>
          </w:tcPr>
          <w:p>
            <w:r>
              <w:t>Конфликт</w:t>
            </w:r>
          </w:p>
        </w:tc>
        <w:tc>
          <w:tcPr>
            <w:tcW w:type="dxa" w:w="4819"/>
          </w:tcPr>
          <w:p>
            <w:r>
              <w:t>Обсуждаем предмет разногласия и варианты решения; при тупике обращаемся к преподавателю курса.</w:t>
            </w:r>
          </w:p>
        </w:tc>
      </w:tr>
    </w:tbl>
    <w:p>
      <w:r>
        <w:rPr>
          <w:b/>
          <w:sz w:val="20"/>
        </w:rPr>
        <w:t>4.5. Definition of Done</w:t>
      </w:r>
    </w:p>
    <w:p>
      <w:r>
        <w:rPr>
          <w:sz w:val="20"/>
        </w:rPr>
        <w:t>Задача выполнена, если результат соответствует критерию готовности; ссылка на документ или код есть в issue; другой участник проверил изменение; применимые тесты пройдены; секретов и персональных данных нет; статус доски обновлён. Правило утверждается командой.</w:t>
      </w:r>
    </w:p>
    <w:p w14:paraId="3E45B8EE" w14:textId="2C34990A" w:rsidR="003D76B8" w:rsidRPr="00621429" w:rsidRDefault="00EE44A2" w:rsidP="00CE1FD2">
      <w:pPr>
        <w:spacing w:before="60" w:after="12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0"/>
          <w:szCs w:val="28"/>
        </w:rPr>
        <w:t>5. Политика использования ИИ в команде</w:t>
      </w:r>
    </w:p>
    <w:p w14:paraId="13D45A21" w14:textId="77777777" w:rsidR="003D76B8" w:rsidRPr="00621429" w:rsidRDefault="00EE44A2">
      <w:pPr>
        <w:spacing w:after="1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Ответственная за раздел: Поспелова М. Т. (тестирование); правила согласуются всей командой.</w:t>
      </w:r>
    </w:p>
    <w:p w14:paraId="54926B65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5.1. Инструменты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3000"/>
        <w:gridCol w:w="2000"/>
        <w:gridCol w:w="2338"/>
      </w:tblGrid>
      <w:tr w:rsidR="003D76B8" w:rsidRPr="00621429" w14:paraId="053B9708" w14:textId="77777777">
        <w:trPr>
          <w:cantSplit/>
          <w:tblHeader/>
        </w:trPr>
        <w:tc>
          <w:tcPr>
            <w:tcW w:w="23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02EDF81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Инструмент</w:t>
            </w:r>
          </w:p>
        </w:tc>
        <w:tc>
          <w:tcPr>
            <w:tcW w:w="3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1411B3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Для каких задач</w:t>
            </w:r>
          </w:p>
        </w:tc>
        <w:tc>
          <w:tcPr>
            <w:tcW w:w="2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9BE3EDC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Кто использует</w:t>
            </w:r>
          </w:p>
        </w:tc>
        <w:tc>
          <w:tcPr>
            <w:tcW w:w="23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27E6027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Ограничения</w:t>
            </w:r>
          </w:p>
        </w:tc>
      </w:tr>
      <w:tr w:rsidR="003D76B8" w:rsidRPr="00621429" w14:paraId="26DB1B97" w14:textId="77777777">
        <w:trPr>
          <w:cantSplit/>
          <w:trHeight w:val="460"/>
        </w:trPr>
        <w:tc>
          <w:tcPr>
            <w:tcW w:w="23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ChatGPT / Codex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Черновик Vision и устава, анализ шаблона, проверка формулировок, подготовка отчёта и README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Инициатор запроса (участник команды уточняется)</w:t>
            </w:r>
          </w:p>
        </w:tc>
        <w:tc>
          <w:tcPr>
            <w:tcW w:w="23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Каждую формулировку проверяет команда; факты об аналогах сверяются с первоисточниками</w:t>
            </w:r>
          </w:p>
        </w:tc>
      </w:tr>
      <w:tr w:rsidR="003D76B8" w:rsidRPr="00621429" w14:paraId="6F4A5F11" w14:textId="77777777">
        <w:trPr>
          <w:cantSplit/>
          <w:trHeight w:val="460"/>
        </w:trPr>
        <w:tc>
          <w:tcPr>
            <w:tcW w:w="23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Другие ИИ-инструменты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Пока не заявлены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23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Добавлять в журнал только после фактического использования</w:t>
            </w:r>
          </w:p>
        </w:tc>
      </w:tr>
      <w:tr w:rsidR="003D76B8" w:rsidRPr="00621429" w14:paraId="4DB07827" w14:textId="77777777">
        <w:trPr>
          <w:cantSplit/>
          <w:trHeight w:val="460"/>
        </w:trPr>
        <w:tc>
          <w:tcPr>
            <w:tcW w:w="23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23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  <w:tr w:rsidR="003D76B8" w:rsidRPr="00621429" w14:paraId="5CC9A93B" w14:textId="77777777">
        <w:trPr>
          <w:cantSplit/>
          <w:trHeight w:val="460"/>
        </w:trPr>
        <w:tc>
          <w:tcPr>
            <w:tcW w:w="23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2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23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</w:tbl>
    <w:p w14:paraId="3F6E1393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5.2. Правила</w:t>
      </w:r>
    </w:p>
    <w:p w14:paraId="7CF1D1C1" w14:textId="77777777" w:rsidR="003D76B8" w:rsidRPr="00621429" w:rsidRDefault="00EE44A2">
      <w:pPr>
        <w:spacing w:after="8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color w:val="5B6573"/>
          <w:sz w:val="20"/>
          <w:szCs w:val="28"/>
        </w:rPr>
        <w:t>Правила курса обязательны для всех команд; добавьте собственные правила команды.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2"/>
        <w:gridCol w:w="3213"/>
        <w:gridCol w:w="3213"/>
      </w:tblGrid>
      <w:tr w:rsidR="003D76B8" w:rsidRPr="00621429" w14:paraId="181AFD12" w14:textId="77777777">
        <w:trPr>
          <w:cantSplit/>
          <w:tblHeader/>
        </w:trPr>
        <w:tc>
          <w:tcPr>
            <w:tcW w:w="3212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408D3C5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Разрешено</w:t>
            </w:r>
          </w:p>
        </w:tc>
        <w:tc>
          <w:tcPr>
            <w:tcW w:w="3213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1B113B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Обязательно</w:t>
            </w:r>
          </w:p>
        </w:tc>
        <w:tc>
          <w:tcPr>
            <w:tcW w:w="3213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14F3E6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Запрещено</w:t>
            </w:r>
          </w:p>
        </w:tc>
      </w:tr>
      <w:tr w:rsidR="003D76B8" w:rsidRPr="00621429" w14:paraId="1D1FE354" w14:textId="77777777">
        <w:trPr>
          <w:cantSplit/>
        </w:trPr>
        <w:tc>
          <w:tcPr>
            <w:tcW w:w="321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Черновики идей, текста, схем, кода и тестов; дополнительно — генерация только синтетических контекстных событий.</w:t>
            </w:r>
          </w:p>
        </w:tc>
        <w:tc>
          <w:tcPr>
            <w:tcW w:w="3213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Журнал применения ИИ; человеческая проверка результата; проверка источников и лицензий; пометка применения ИИ в изменениях документации и кода.</w:t>
            </w:r>
          </w:p>
        </w:tc>
        <w:tc>
          <w:tcPr>
            <w:tcW w:w="3213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Передавать персональные данные, реальные маршруты и точные места пользователей, ключи и пароли; сдавать непроверенный текст; скрывать применение ИИ; выдавать планируемые действия за выполненные.</w:t>
            </w:r>
          </w:p>
        </w:tc>
      </w:tr>
    </w:tbl>
    <w:p>
      <w:r>
        <w:rPr>
          <w:b/>
          <w:sz w:val="20"/>
        </w:rPr>
        <w:t>5.3. Журнал использования ИИ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>
              <w:t>Дата</w:t>
            </w:r>
          </w:p>
        </w:tc>
        <w:tc>
          <w:tcPr>
            <w:tcW w:type="dxa" w:w="1928"/>
          </w:tcPr>
          <w:p>
            <w:r>
              <w:t>Задача и инструмент</w:t>
            </w:r>
          </w:p>
        </w:tc>
        <w:tc>
          <w:tcPr>
            <w:tcW w:type="dxa" w:w="1928"/>
          </w:tcPr>
          <w:p>
            <w:r>
              <w:t>Получено</w:t>
            </w:r>
          </w:p>
        </w:tc>
        <w:tc>
          <w:tcPr>
            <w:tcW w:type="dxa" w:w="1928"/>
          </w:tcPr>
          <w:p>
            <w:r>
              <w:t>Решение</w:t>
            </w:r>
          </w:p>
        </w:tc>
        <w:tc>
          <w:tcPr>
            <w:tcW w:type="dxa" w:w="1928"/>
          </w:tcPr>
          <w:p>
            <w:r>
              <w:t>Проверка</w:t>
            </w:r>
          </w:p>
        </w:tc>
      </w:tr>
      <w:tr>
        <w:tc>
          <w:tcPr>
            <w:tcW w:type="dxa" w:w="1928"/>
          </w:tcPr>
          <w:p>
            <w:r>
              <w:t>30.09.2026</w:t>
            </w:r>
          </w:p>
        </w:tc>
        <w:tc>
          <w:tcPr>
            <w:tcW w:type="dxa" w:w="1928"/>
          </w:tcPr>
          <w:p>
            <w:r>
              <w:t>Подготовка ЛР 1; ChatGPT / Codex</w:t>
            </w:r>
          </w:p>
        </w:tc>
        <w:tc>
          <w:tcPr>
            <w:tcW w:type="dxa" w:w="1928"/>
          </w:tcPr>
          <w:p>
            <w:r>
              <w:t>Черновики карточки GoCue, Vision, устава, README и бэклога</w:t>
            </w:r>
          </w:p>
        </w:tc>
        <w:tc>
          <w:tcPr>
            <w:tcW w:type="dxa" w:w="1928"/>
          </w:tcPr>
          <w:p>
            <w:r>
              <w:t>Черновик принят для обсуждения; утверждение темы, ролей и фактов ожидается</w:t>
            </w:r>
          </w:p>
        </w:tc>
        <w:tc>
          <w:tcPr>
            <w:tcW w:type="dxa" w:w="1928"/>
          </w:tcPr>
          <w:p>
            <w:r>
              <w:t>Сверены структура с заданием и исходная спецификация проекта; сравнение аналогов и формулировки команда должна перепроверить</w:t>
            </w:r>
          </w:p>
        </w:tc>
      </w:tr>
    </w:tbl>
    <w:p w14:paraId="6B60E09C" w14:textId="792EE4DB" w:rsidR="003D76B8" w:rsidRPr="00621429" w:rsidRDefault="00EE44A2">
      <w:pPr>
        <w:pStyle w:val="12"/>
        <w:pageBreakBefore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>6. Рабочая среда</w:t>
      </w:r>
      <w:r w:rsidR="00CE1FD2">
        <w:rPr>
          <w:rFonts w:ascii="Times New Roman" w:hAnsi="Times New Roman" w:cs="Times New Roman"/>
          <w:sz w:val="28"/>
          <w:szCs w:val="28"/>
        </w:rPr>
        <w:t xml:space="preserve"> </w:t>
      </w:r>
      <w:r w:rsidR="00CE1FD2" w:rsidRPr="00CE1FD2">
        <w:rPr>
          <w:rFonts w:ascii="Times New Roman" w:hAnsi="Times New Roman" w:cs="Times New Roman"/>
          <w:color w:val="FF0000"/>
          <w:sz w:val="28"/>
          <w:szCs w:val="28"/>
        </w:rPr>
        <w:t>при необходимости</w:t>
      </w:r>
    </w:p>
    <w:p w14:paraId="7E95AB5E" w14:textId="77777777" w:rsidR="003D76B8" w:rsidRPr="00621429" w:rsidRDefault="00EE44A2">
      <w:pPr>
        <w:spacing w:after="1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Ответственные за раздел: Боровик Ф. И. (репозиторий), Поспелова М. Т. (проверка); доступы и настройки подтверждаются командой.</w:t>
      </w:r>
    </w:p>
    <w:p w14:paraId="4EDC282A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6.1. Ссылки и доступы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600"/>
        <w:gridCol w:w="1700"/>
        <w:gridCol w:w="1938"/>
      </w:tblGrid>
      <w:tr w:rsidR="003D76B8" w:rsidRPr="00621429" w14:paraId="50731CF1" w14:textId="77777777">
        <w:trPr>
          <w:cantSplit/>
          <w:tblHeader/>
        </w:trPr>
        <w:tc>
          <w:tcPr>
            <w:tcW w:w="24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EFDA633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Ресурс</w:t>
            </w:r>
          </w:p>
        </w:tc>
        <w:tc>
          <w:tcPr>
            <w:tcW w:w="36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3DDF5A8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Ссылка</w:t>
            </w:r>
          </w:p>
        </w:tc>
        <w:tc>
          <w:tcPr>
            <w:tcW w:w="17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525DCB6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Администратор</w:t>
            </w:r>
          </w:p>
        </w:tc>
        <w:tc>
          <w:tcPr>
            <w:tcW w:w="19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891122D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Доступ у преподавателя</w:t>
            </w:r>
          </w:p>
        </w:tc>
      </w:tr>
      <w:tr w:rsidR="003D76B8" w:rsidRPr="00621429" w14:paraId="73FDF9E1" w14:textId="77777777">
        <w:trPr>
          <w:cantSplit/>
          <w:trHeight w:val="440"/>
        </w:trPr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Организация GitHub</w:t>
            </w:r>
          </w:p>
        </w:tc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создана; репозиторий находится в личном аккаунте techmo0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назначен</w:t>
            </w:r>
          </w:p>
        </w:tc>
        <w:tc>
          <w:tcPr>
            <w:tcW w:w="19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</w:tr>
      <w:tr w:rsidR="003D76B8" w:rsidRPr="00621429" w14:paraId="431BA10F" w14:textId="77777777">
        <w:trPr>
          <w:cantSplit/>
          <w:trHeight w:val="440"/>
        </w:trPr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Репозиторий</w:t>
            </w:r>
          </w:p>
        </w:tc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https://github.com/techmo0/GoCue; доступ по SSH проверен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  <w:tc>
          <w:tcPr>
            <w:tcW w:w="19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☑</w:t>
            </w:r>
          </w:p>
        </w:tc>
      </w:tr>
      <w:tr w:rsidR="003D76B8" w:rsidRPr="00621429" w14:paraId="74E5B67D" w14:textId="77777777">
        <w:trPr>
          <w:cantSplit/>
          <w:trHeight w:val="440"/>
        </w:trPr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Доска GitHub Projects</w:t>
            </w:r>
          </w:p>
        </w:tc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Создана: https://github.com/users/techmo0/projects/1/views/1; права и связь с репозиторием не проверены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</w:t>
            </w:r>
          </w:p>
        </w:tc>
        <w:tc>
          <w:tcPr>
            <w:tcW w:w="19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 нет</w:t>
            </w:r>
          </w:p>
        </w:tc>
      </w:tr>
      <w:tr w:rsidR="003D76B8" w:rsidRPr="00621429" w14:paraId="36514866" w14:textId="77777777">
        <w:trPr>
          <w:cantSplit/>
          <w:trHeight w:val="440"/>
        </w:trPr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Зеркало репозитория</w:t>
            </w:r>
          </w:p>
        </w:tc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настроено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назначен</w:t>
            </w:r>
          </w:p>
        </w:tc>
        <w:tc>
          <w:tcPr>
            <w:tcW w:w="19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</w:tr>
      <w:tr w:rsidR="003D76B8" w:rsidRPr="00621429" w14:paraId="5C6ACE8E" w14:textId="77777777">
        <w:trPr>
          <w:cantSplit/>
          <w:trHeight w:val="440"/>
        </w:trPr>
        <w:tc>
          <w:tcPr>
            <w:tcW w:w="2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Чат команды</w:t>
            </w:r>
          </w:p>
        </w:tc>
        <w:tc>
          <w:tcPr>
            <w:tcW w:w="36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Площадка не указана</w:t>
            </w:r>
          </w:p>
        </w:tc>
        <w:tc>
          <w:tcPr>
            <w:tcW w:w="17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Не назначен</w:t>
            </w:r>
          </w:p>
        </w:tc>
        <w:tc>
          <w:tcPr>
            <w:tcW w:w="19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</w:tr>
    </w:tbl>
    <w:p w14:paraId="088311F4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6.2. Шаблон README.md</w:t>
      </w:r>
    </w:p>
    <w:p w14:paraId="2754747D" w14:textId="77777777" w:rsidR="003D76B8" w:rsidRPr="00621429" w:rsidRDefault="00EE44A2">
      <w:pPr>
        <w:spacing w:after="80" w:line="276" w:lineRule="auto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color w:val="5B6573"/>
          <w:sz w:val="20"/>
          <w:szCs w:val="28"/>
        </w:rPr>
        <w:t>Скопируйте текст в файл README.md в корне репозитория и заполните.</w:t>
      </w:r>
    </w:p>
    <w:tbl>
      <w:tblPr>
        <w:tblW w:w="9638" w:type="dxa"/>
        <w:tblInd w:w="170" w:type="dxa"/>
        <w:tblBorders>
          <w:top w:val="single" w:sz="6" w:space="0" w:color="BFC9D6"/>
          <w:left w:val="single" w:sz="6" w:space="0" w:color="BFC9D6"/>
          <w:bottom w:val="single" w:sz="6" w:space="0" w:color="BFC9D6"/>
          <w:right w:val="single" w:sz="6" w:space="0" w:color="BFC9D6"/>
          <w:insideH w:val="single" w:sz="6" w:space="0" w:color="BFC9D6"/>
          <w:insideV w:val="single" w:sz="6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3D76B8" w:rsidRPr="00621429" w14:paraId="711902AE" w14:textId="77777777">
        <w:trPr>
          <w:cantSplit/>
        </w:trPr>
        <w:tc>
          <w:tcPr>
            <w:tcW w:w="9638" w:type="dxa"/>
            <w:shd w:val="clear" w:color="auto" w:fill="F4F4F4"/>
            <w:tcMar>
              <w:top w:w="110" w:type="dxa"/>
              <w:left w:w="180" w:type="dxa"/>
              <w:bottom w:w="90" w:type="dxa"/>
              <w:right w:w="180" w:type="dxa"/>
            </w:tcMar>
          </w:tcPr>
          <w:p>
            <w:r>
              <w:t># GoCue</w:t>
              <w:br/>
              <w:br/>
              <w:t>Локальное мобильное приложение: намерение появляется при подтверждённом визите в подходящее место.</w:t>
              <w:br/>
              <w:br/>
              <w:t>## Команда «Диалог»</w:t>
              <w:br/>
              <w:t>Бартоломей А. М. — менеджер проекта, аналитик, технический писатель; Боровик Ф. И. — разработчик, технический писатель; Золотилина Е. С. — разработчик, дизайнер; Поспелова М. Т. — разработчик, тестировщик.</w:t>
              <w:br/>
              <w:br/>
              <w:t>## Документы</w:t>
              <w:br/>
              <w:t>Отчёт ЛР 1: docs/lab-01/</w:t>
              <w:br/>
              <w:t>Доска задач: https://github.com/users/techmo0/projects/1/views/1</w:t>
              <w:br/>
              <w:br/>
              <w:t>## Статус</w:t>
              <w:br/>
              <w:t>ЛР 1 — инициация; тема согласована с преподавателем.</w:t>
            </w:r>
          </w:p>
        </w:tc>
      </w:tr>
    </w:tbl>
    <w:p w14:paraId="6788CC96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lastRenderedPageBreak/>
        <w:t xml:space="preserve">6.3. Настройки </w:t>
      </w:r>
      <w:proofErr w:type="spellStart"/>
      <w:r w:rsidRPr="00621429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6214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21429">
        <w:rPr>
          <w:rFonts w:ascii="Times New Roman" w:hAnsi="Times New Roman" w:cs="Times New Roman"/>
          <w:sz w:val="28"/>
          <w:szCs w:val="28"/>
        </w:rPr>
        <w:t>Projects</w:t>
      </w:r>
      <w:proofErr w:type="spellEnd"/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00"/>
        <w:gridCol w:w="1100"/>
        <w:gridCol w:w="2138"/>
      </w:tblGrid>
      <w:tr w:rsidR="003D76B8" w:rsidRPr="00621429" w14:paraId="3B00672E" w14:textId="77777777">
        <w:trPr>
          <w:cantSplit/>
          <w:tblHeader/>
        </w:trPr>
        <w:tc>
          <w:tcPr>
            <w:tcW w:w="64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61D8E9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Настройка</w:t>
            </w:r>
          </w:p>
        </w:tc>
        <w:tc>
          <w:tcPr>
            <w:tcW w:w="11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6F48A4E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Сделано</w:t>
            </w:r>
          </w:p>
        </w:tc>
        <w:tc>
          <w:tcPr>
            <w:tcW w:w="21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E6A9C70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Комментарий</w:t>
            </w:r>
          </w:p>
        </w:tc>
      </w:tr>
      <w:tr w:rsidR="003D76B8" w:rsidRPr="00621429" w14:paraId="2C418450" w14:textId="77777777">
        <w:trPr>
          <w:cantSplit/>
        </w:trPr>
        <w:tc>
          <w:tcPr>
            <w:tcW w:w="6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983182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Проект связан с репозиторием</w:t>
            </w:r>
          </w:p>
        </w:tc>
        <w:tc>
          <w:tcPr>
            <w:tcW w:w="1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40D062D0" w14:textId="77777777">
        <w:trPr>
          <w:cantSplit/>
        </w:trPr>
        <w:tc>
          <w:tcPr>
            <w:tcW w:w="64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87DC834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  <w:r w:rsidRPr="0062142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Status: Backlog, Ready, In progress, In review, Done</w:t>
            </w:r>
          </w:p>
        </w:tc>
        <w:tc>
          <w:tcPr>
            <w:tcW w:w="11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222ACA20" w14:textId="77777777">
        <w:trPr>
          <w:cantSplit/>
        </w:trPr>
        <w:tc>
          <w:tcPr>
            <w:tcW w:w="6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56B9D02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Поле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Priority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: Высокий, Средний, Низкий</w:t>
            </w:r>
          </w:p>
        </w:tc>
        <w:tc>
          <w:tcPr>
            <w:tcW w:w="1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227F6C51" w14:textId="77777777">
        <w:trPr>
          <w:cantSplit/>
        </w:trPr>
        <w:tc>
          <w:tcPr>
            <w:tcW w:w="64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E98F6FA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Поле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Iteration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: итерации по 2 недели, текущая соответствует ЛР 1</w:t>
            </w:r>
          </w:p>
        </w:tc>
        <w:tc>
          <w:tcPr>
            <w:tcW w:w="11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1ED2E816" w14:textId="77777777">
        <w:trPr>
          <w:cantSplit/>
        </w:trPr>
        <w:tc>
          <w:tcPr>
            <w:tcW w:w="6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D6B32AD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Поле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Estimate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: оценка в часах</w:t>
            </w:r>
          </w:p>
        </w:tc>
        <w:tc>
          <w:tcPr>
            <w:tcW w:w="1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43046AC0" w14:textId="77777777">
        <w:trPr>
          <w:cantSplit/>
        </w:trPr>
        <w:tc>
          <w:tcPr>
            <w:tcW w:w="64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C1E62BF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Представление «Доска» (группировка по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Status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1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2EC3F243" w14:textId="77777777">
        <w:trPr>
          <w:cantSplit/>
        </w:trPr>
        <w:tc>
          <w:tcPr>
            <w:tcW w:w="6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B8029FC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Представление «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Бэклог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» (таблица, сортировка по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Priority</w:t>
            </w:r>
            <w:proofErr w:type="spellEnd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772C2F2D" w14:textId="77777777">
        <w:trPr>
          <w:cantSplit/>
        </w:trPr>
        <w:tc>
          <w:tcPr>
            <w:tcW w:w="64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E31B54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 xml:space="preserve">Автоматизация: закрытая задача → </w:t>
            </w:r>
            <w:proofErr w:type="spellStart"/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Done</w:t>
            </w:r>
            <w:proofErr w:type="spellEnd"/>
          </w:p>
        </w:tc>
        <w:tc>
          <w:tcPr>
            <w:tcW w:w="11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0D9B5079" w14:textId="77777777">
        <w:trPr>
          <w:cantSplit/>
        </w:trPr>
        <w:tc>
          <w:tcPr>
            <w:tcW w:w="64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51AD5BE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Все задачи ЛР 1 созданы, у каждой есть исполнитель</w:t>
            </w:r>
          </w:p>
        </w:tc>
        <w:tc>
          <w:tcPr>
            <w:tcW w:w="11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  <w:tr w:rsidR="003D76B8" w:rsidRPr="00621429" w14:paraId="4636B7BA" w14:textId="77777777">
        <w:trPr>
          <w:cantSplit/>
        </w:trPr>
        <w:tc>
          <w:tcPr>
            <w:tcW w:w="64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A6AF492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sz w:val="28"/>
                <w:szCs w:val="28"/>
              </w:rPr>
              <w:t>У каждого участника есть коммит в репозитории</w:t>
            </w:r>
          </w:p>
        </w:tc>
        <w:tc>
          <w:tcPr>
            <w:tcW w:w="11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☐</w:t>
            </w:r>
          </w:p>
        </w:tc>
        <w:tc>
          <w:tcPr>
            <w:tcW w:w="2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Запланировано; статус подтвердить после настройки GitHub</w:t>
            </w:r>
          </w:p>
        </w:tc>
      </w:tr>
    </w:tbl>
    <w:p w14:paraId="3C3337DB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6.4. Задачи ЛР 1</w:t>
      </w:r>
    </w:p>
    <w:tbl>
      <w:tblPr>
        <w:tblW w:w="9638" w:type="dxa"/>
        <w:tblInd w:w="70" w:type="dxa"/>
        <w:tblBorders>
          <w:top w:val="single" w:sz="4" w:space="0" w:color="BFC9D6"/>
          <w:left w:val="single" w:sz="4" w:space="0" w:color="BFC9D6"/>
          <w:bottom w:val="single" w:sz="4" w:space="0" w:color="BFC9D6"/>
          <w:right w:val="single" w:sz="4" w:space="0" w:color="BFC9D6"/>
          <w:insideH w:val="single" w:sz="4" w:space="0" w:color="BFC9D6"/>
          <w:insideV w:val="single" w:sz="4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3972"/>
        <w:gridCol w:w="1984"/>
        <w:gridCol w:w="1544"/>
        <w:gridCol w:w="1138"/>
      </w:tblGrid>
      <w:tr w:rsidR="003D76B8" w:rsidRPr="00621429" w14:paraId="2BAFFD9B" w14:textId="77777777" w:rsidTr="00CE1FD2">
        <w:trPr>
          <w:cantSplit/>
          <w:tblHeader/>
        </w:trPr>
        <w:tc>
          <w:tcPr>
            <w:tcW w:w="1000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3F2ABDF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 xml:space="preserve">№ </w:t>
            </w:r>
            <w:proofErr w:type="spellStart"/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issue</w:t>
            </w:r>
            <w:proofErr w:type="spellEnd"/>
          </w:p>
        </w:tc>
        <w:tc>
          <w:tcPr>
            <w:tcW w:w="3972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FB83F49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Задача</w:t>
            </w:r>
          </w:p>
        </w:tc>
        <w:tc>
          <w:tcPr>
            <w:tcW w:w="1984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A60B2FB" w14:textId="77777777" w:rsidR="003D76B8" w:rsidRPr="00621429" w:rsidRDefault="00EE44A2">
            <w:pPr>
              <w:spacing w:after="3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Исполнитель</w:t>
            </w:r>
          </w:p>
        </w:tc>
        <w:tc>
          <w:tcPr>
            <w:tcW w:w="1544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2ABF0A65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Оценка, ч</w:t>
            </w:r>
          </w:p>
        </w:tc>
        <w:tc>
          <w:tcPr>
            <w:tcW w:w="1138" w:type="dxa"/>
            <w:shd w:val="clear" w:color="auto" w:fill="1F3864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DFE9BE8" w14:textId="77777777" w:rsidR="003D76B8" w:rsidRPr="00621429" w:rsidRDefault="00EE44A2">
            <w:pPr>
              <w:spacing w:after="30" w:line="245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21429">
              <w:rPr>
                <w:rFonts w:ascii="Times New Roman" w:hAnsi="Times New Roman" w:cs="Times New Roman"/>
                <w:b/>
                <w:bCs/>
                <w:color w:val="FFFFFF"/>
                <w:sz w:val="28"/>
                <w:szCs w:val="28"/>
              </w:rPr>
              <w:t>Статус</w:t>
            </w:r>
          </w:p>
        </w:tc>
      </w:tr>
      <w:tr w:rsidR="003D76B8" w:rsidRPr="00621429" w14:paraId="5400C529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Составить матрицу компетенций и распределить роли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Вся команда (предварительно)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505A333B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Заполнить карточку проекта и согласовать тему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 (предварительно)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0E8180D0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Создать организацию, репозиторий и README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 (предварительно)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567CA8A6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Настроить доску GitHub Projects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 (предварительно)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277ACE16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Подготовить Vision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 (предварительно)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614CDA0A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Отрецензировать Vision другой команды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Золотилина Е. С. (предварительно)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62E643C9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Подготовить устав проекта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 (предварительно)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3DA3F583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Сформулировать рабочие соглашения и DoD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Вся команда (предварительно)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0719E698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Сформулировать политику ИИ и завести журнал ИИ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Поспелова М. Т. (предварительно)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79FFDA49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Собрать отчёт и загрузить на портал и в репозиторий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Вся команда (предварительно)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4774228C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Провести ретроспективу ЛР 1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Вся команда (предварительно)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699703DB" w14:textId="77777777" w:rsidTr="00CE1FD2">
        <w:trPr>
          <w:cantSplit/>
        </w:trPr>
        <w:tc>
          <w:tcPr>
            <w:tcW w:w="1000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Проверить аналоги и сценарии с добровольцами</w:t>
            </w:r>
          </w:p>
        </w:tc>
        <w:tc>
          <w:tcPr>
            <w:tcW w:w="198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Бартоломей А. М. (предварительно)</w:t>
            </w:r>
          </w:p>
        </w:tc>
        <w:tc>
          <w:tcPr>
            <w:tcW w:w="1544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shd w:val="clear" w:color="auto" w:fill="F3F6F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  <w:tr w:rsidR="003D76B8" w:rsidRPr="00621429" w14:paraId="11FDB178" w14:textId="77777777" w:rsidTr="00CE1FD2">
        <w:trPr>
          <w:cantSplit/>
        </w:trPr>
        <w:tc>
          <w:tcPr>
            <w:tcW w:w="1000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—</w:t>
            </w:r>
          </w:p>
        </w:tc>
        <w:tc>
          <w:tcPr>
            <w:tcW w:w="3972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Выбрать платформу, проверить системные API и собрать доменный прототип</w:t>
            </w:r>
          </w:p>
        </w:tc>
        <w:tc>
          <w:tcPr>
            <w:tcW w:w="198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Боровик Ф. И. (предварительно)</w:t>
            </w:r>
          </w:p>
        </w:tc>
        <w:tc>
          <w:tcPr>
            <w:tcW w:w="1544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Уточнить</w:t>
            </w:r>
          </w:p>
        </w:tc>
        <w:tc>
          <w:tcPr>
            <w:tcW w:w="1138" w:type="dxa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r>
              <w:t>Backlog — issue ещё не создан</w:t>
            </w:r>
          </w:p>
        </w:tc>
      </w:tr>
    </w:tbl>
    <w:p w14:paraId="4C8E062F" w14:textId="77777777" w:rsidR="003D76B8" w:rsidRPr="00621429" w:rsidRDefault="00EE44A2">
      <w:pPr>
        <w:pStyle w:val="22"/>
        <w:rPr>
          <w:rFonts w:ascii="Times New Roman" w:hAnsi="Times New Roman" w:cs="Times New Roman"/>
          <w:sz w:val="28"/>
          <w:szCs w:val="28"/>
        </w:rPr>
      </w:pPr>
      <w:r w:rsidRPr="00621429">
        <w:rPr>
          <w:rFonts w:ascii="Times New Roman" w:hAnsi="Times New Roman" w:cs="Times New Roman"/>
          <w:sz w:val="28"/>
          <w:szCs w:val="28"/>
        </w:rPr>
        <w:t>6.5. Скриншот доски</w:t>
      </w:r>
    </w:p>
    <w:tbl>
      <w:tblPr>
        <w:tblW w:w="9638" w:type="dxa"/>
        <w:tblInd w:w="170" w:type="dxa"/>
        <w:tblBorders>
          <w:top w:val="single" w:sz="6" w:space="0" w:color="BFC9D6"/>
          <w:left w:val="single" w:sz="6" w:space="0" w:color="BFC9D6"/>
          <w:bottom w:val="single" w:sz="6" w:space="0" w:color="BFC9D6"/>
          <w:right w:val="single" w:sz="6" w:space="0" w:color="BFC9D6"/>
          <w:insideH w:val="single" w:sz="6" w:space="0" w:color="BFC9D6"/>
          <w:insideV w:val="single" w:sz="6" w:space="0" w:color="BFC9D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3D76B8" w:rsidRPr="00621429" w14:paraId="19F58354" w14:textId="77777777">
        <w:trPr>
          <w:cantSplit/>
        </w:trPr>
        <w:tc>
          <w:tcPr>
            <w:tcW w:w="9638" w:type="dxa"/>
            <w:shd w:val="clear" w:color="auto" w:fill="FFFFFF"/>
            <w:tcMar>
              <w:top w:w="110" w:type="dxa"/>
              <w:left w:w="180" w:type="dxa"/>
              <w:bottom w:w="90" w:type="dxa"/>
              <w:right w:w="180" w:type="dxa"/>
            </w:tcMar>
          </w:tcPr>
          <w:p>
            <w:r>
              <w:t>Доска: https://github.com/users/techmo0/projects/1/views/1. Скриншот добавить после проверки содержимого, связи с репозиторием и доступов команды.</w:t>
            </w:r>
          </w:p>
        </w:tc>
      </w:tr>
    </w:tbl>
    <w:p w14:paraId="7ABBEA34" w14:textId="77777777" w:rsidR="003D76B8" w:rsidRPr="00621429" w:rsidRDefault="003D76B8" w:rsidP="00621429">
      <w:pPr>
        <w:pStyle w:val="22"/>
        <w:rPr>
          <w:rFonts w:ascii="Times New Roman" w:hAnsi="Times New Roman" w:cs="Times New Roman"/>
          <w:sz w:val="28"/>
          <w:szCs w:val="28"/>
        </w:rPr>
      </w:pPr>
    </w:p>
    <w:p>
      <w:r>
        <w:rPr>
          <w:b/>
          <w:sz w:val="20"/>
        </w:rPr>
        <w:t>7. Завершение ЛР 1 и ретроспектива</w:t>
      </w:r>
    </w:p>
    <w:p>
      <w:r>
        <w:rPr>
          <w:sz w:val="20"/>
        </w:rPr>
        <w:t>К моменту подготовки отчёта тема GoCue согласована с преподавателем, роли подтверждены командой, есть спецификация, репозиторий и ссылка на созданную доску GitHub Projects. Матрица компетенций ещё не заполнена. Рецензия другой команды и ретроспектива не проведены; преподавателю пока не предоставлен доступ к приватной доске. Наполнение доски задачами, мини-защита и загрузка на портал также не подтверждены. После фактического выполнения команда дополнит этот раздел результатами ретроспективы: что получилось, что мешало, что меняем в ЛР 2.</w:t>
      </w:r>
    </w:p>
    <w:p>
      <w:r>
        <w:rPr>
          <w:b/>
          <w:sz w:val="20"/>
        </w:rPr>
        <w:t>8. Источники для раздела об аналогах</w:t>
      </w:r>
    </w:p>
    <w:p>
      <w:r>
        <w:rPr>
          <w:sz w:val="20"/>
        </w:rPr>
        <w:t>Apple Support, location-based reminders: https://support.apple.com/en-euro/guide/iphone/iphec7a1de82/ios</w:t>
      </w:r>
    </w:p>
    <w:p>
      <w:r>
        <w:rPr>
          <w:sz w:val="20"/>
        </w:rPr>
        <w:t>Google Tasks Help, migration of Keep reminders: https://support.google.com/tasks/answer/16540694</w:t>
      </w:r>
    </w:p>
    <w:p>
      <w:r>
        <w:rPr>
          <w:sz w:val="20"/>
        </w:rPr>
        <w:t>Исходная спецификация: https://github.com/techmo0/GoCue/blob/main/docs/product-spec.md</w:t>
      </w:r>
    </w:p>
    <w:sectPr w:rsidR="003D76B8" w:rsidRPr="00621429" w:rsidSect="003D76B8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000" w:right="1134" w:bottom="1000" w:left="1134" w:header="500" w:footer="50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9F68879" w14:textId="77777777" w:rsidR="005A3E4D" w:rsidRDefault="005A3E4D" w:rsidP="003D76B8">
      <w:r>
        <w:separator/>
      </w:r>
    </w:p>
  </w:endnote>
  <w:endnote w:type="continuationSeparator" w:id="0">
    <w:p w14:paraId="656922AF" w14:textId="77777777" w:rsidR="005A3E4D" w:rsidRDefault="005A3E4D" w:rsidP="003D76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AACF3A0" w14:textId="77777777" w:rsidR="003D76B8" w:rsidRDefault="00EE44A2">
    <w:pPr>
      <w:jc w:val="center"/>
    </w:pPr>
    <w:r>
      <w:rPr>
        <w:color w:val="5B6573"/>
        <w:sz w:val="16"/>
        <w:szCs w:val="16"/>
      </w:rPr>
      <w:t xml:space="preserve">Стр. </w:t>
    </w:r>
    <w:r w:rsidR="003D76B8">
      <w:rPr>
        <w:color w:val="5B6573"/>
        <w:sz w:val="16"/>
        <w:szCs w:val="16"/>
      </w:rPr>
      <w:fldChar w:fldCharType="begin"/>
    </w:r>
    <w:r>
      <w:rPr>
        <w:color w:val="5B6573"/>
        <w:sz w:val="16"/>
        <w:szCs w:val="16"/>
      </w:rPr>
      <w:instrText>PAGE</w:instrText>
    </w:r>
    <w:r w:rsidR="003D76B8">
      <w:rPr>
        <w:color w:val="5B6573"/>
        <w:sz w:val="16"/>
        <w:szCs w:val="16"/>
      </w:rPr>
      <w:fldChar w:fldCharType="separate"/>
    </w:r>
    <w:r w:rsidR="00621429">
      <w:rPr>
        <w:noProof/>
        <w:color w:val="5B6573"/>
        <w:sz w:val="16"/>
        <w:szCs w:val="16"/>
      </w:rPr>
      <w:t>15</w:t>
    </w:r>
    <w:r w:rsidR="003D76B8">
      <w:rPr>
        <w:color w:val="5B6573"/>
        <w:sz w:val="16"/>
        <w:szCs w:val="16"/>
      </w:rPr>
      <w:fldChar w:fldCharType="end"/>
    </w:r>
    <w:r>
      <w:rPr>
        <w:color w:val="5B6573"/>
        <w:sz w:val="16"/>
        <w:szCs w:val="16"/>
      </w:rPr>
      <w:t xml:space="preserve"> из </w:t>
    </w:r>
    <w:r w:rsidR="003D76B8">
      <w:rPr>
        <w:color w:val="5B6573"/>
        <w:sz w:val="16"/>
        <w:szCs w:val="16"/>
      </w:rPr>
      <w:fldChar w:fldCharType="begin"/>
    </w:r>
    <w:r>
      <w:rPr>
        <w:color w:val="5B6573"/>
        <w:sz w:val="16"/>
        <w:szCs w:val="16"/>
      </w:rPr>
      <w:instrText>NUMPAGES</w:instrText>
    </w:r>
    <w:r w:rsidR="003D76B8">
      <w:rPr>
        <w:color w:val="5B6573"/>
        <w:sz w:val="16"/>
        <w:szCs w:val="16"/>
      </w:rPr>
      <w:fldChar w:fldCharType="separate"/>
    </w:r>
    <w:r w:rsidR="00621429">
      <w:rPr>
        <w:noProof/>
        <w:color w:val="5B6573"/>
        <w:sz w:val="16"/>
        <w:szCs w:val="16"/>
      </w:rPr>
      <w:t>15</w:t>
    </w:r>
    <w:r w:rsidR="003D76B8">
      <w:rPr>
        <w:color w:val="5B6573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1D32910" w14:textId="77777777" w:rsidR="003D76B8" w:rsidRDefault="003D76B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16ACD91" w14:textId="77777777" w:rsidR="005A3E4D" w:rsidRDefault="005A3E4D" w:rsidP="003D76B8">
      <w:r>
        <w:separator/>
      </w:r>
    </w:p>
  </w:footnote>
  <w:footnote w:type="continuationSeparator" w:id="0">
    <w:p w14:paraId="509A611C" w14:textId="77777777" w:rsidR="005A3E4D" w:rsidRDefault="005A3E4D" w:rsidP="003D76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07413AC" w14:textId="77777777" w:rsidR="003D76B8" w:rsidRDefault="00EE44A2">
    <w:pPr>
      <w:jc w:val="right"/>
    </w:pPr>
    <w:r>
      <w:t>Проектный практикум · Отчёт по ЛР 1 · команда «Диалог»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8987B22" w14:textId="77777777" w:rsidR="003D76B8" w:rsidRDefault="003D76B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9975350"/>
    <w:multiLevelType w:val="hybridMultilevel"/>
    <w:tmpl w:val="F97487C4"/>
    <w:lvl w:ilvl="0" w:tplc="0872459C">
      <w:start w:val="1"/>
      <w:numFmt w:val="bullet"/>
      <w:lvlText w:val="•"/>
      <w:lvlJc w:val="left"/>
      <w:pPr>
        <w:ind w:left="360" w:hanging="240"/>
      </w:pPr>
      <w:rPr>
        <w:color w:val="2E5597"/>
      </w:rPr>
    </w:lvl>
    <w:lvl w:ilvl="1" w:tplc="EFBEF268">
      <w:start w:val="1"/>
      <w:numFmt w:val="bullet"/>
      <w:lvlText w:val="–"/>
      <w:lvlJc w:val="left"/>
      <w:pPr>
        <w:ind w:left="720" w:hanging="240"/>
      </w:pPr>
      <w:rPr>
        <w:color w:val="2E5597"/>
      </w:rPr>
    </w:lvl>
    <w:lvl w:ilvl="2" w:tplc="13560A6E">
      <w:numFmt w:val="decimal"/>
      <w:lvlText w:val=""/>
      <w:lvlJc w:val="left"/>
    </w:lvl>
    <w:lvl w:ilvl="3" w:tplc="7CBCDCB4">
      <w:numFmt w:val="decimal"/>
      <w:lvlText w:val=""/>
      <w:lvlJc w:val="left"/>
    </w:lvl>
    <w:lvl w:ilvl="4" w:tplc="7974D3EA">
      <w:numFmt w:val="decimal"/>
      <w:lvlText w:val=""/>
      <w:lvlJc w:val="left"/>
    </w:lvl>
    <w:lvl w:ilvl="5" w:tplc="2F808DB6">
      <w:numFmt w:val="decimal"/>
      <w:lvlText w:val=""/>
      <w:lvlJc w:val="left"/>
    </w:lvl>
    <w:lvl w:ilvl="6" w:tplc="E7D2F234">
      <w:numFmt w:val="decimal"/>
      <w:lvlText w:val=""/>
      <w:lvlJc w:val="left"/>
    </w:lvl>
    <w:lvl w:ilvl="7" w:tplc="4874DE9C">
      <w:numFmt w:val="decimal"/>
      <w:lvlText w:val=""/>
      <w:lvlJc w:val="left"/>
    </w:lvl>
    <w:lvl w:ilvl="8" w:tplc="A42E15D4">
      <w:numFmt w:val="decimal"/>
      <w:lvlText w:val=""/>
      <w:lvlJc w:val="left"/>
    </w:lvl>
  </w:abstractNum>
  <w:abstractNum w:abstractNumId="1" w15:restartNumberingAfterBreak="0">
    <w:nsid w:val="647E0863"/>
    <w:multiLevelType w:val="hybridMultilevel"/>
    <w:tmpl w:val="FCB8C808"/>
    <w:lvl w:ilvl="0" w:tplc="97ECAD6C">
      <w:start w:val="1"/>
      <w:numFmt w:val="decimal"/>
      <w:lvlText w:val="%1."/>
      <w:lvlJc w:val="left"/>
      <w:pPr>
        <w:ind w:left="400" w:hanging="340"/>
      </w:pPr>
      <w:rPr>
        <w:b/>
        <w:bCs/>
        <w:color w:val="1F3864"/>
      </w:rPr>
    </w:lvl>
    <w:lvl w:ilvl="1" w:tplc="8A6CB3A8">
      <w:numFmt w:val="decimal"/>
      <w:lvlText w:val=""/>
      <w:lvlJc w:val="left"/>
    </w:lvl>
    <w:lvl w:ilvl="2" w:tplc="AEFA257C">
      <w:numFmt w:val="decimal"/>
      <w:lvlText w:val=""/>
      <w:lvlJc w:val="left"/>
    </w:lvl>
    <w:lvl w:ilvl="3" w:tplc="93F6DCD6">
      <w:numFmt w:val="decimal"/>
      <w:lvlText w:val=""/>
      <w:lvlJc w:val="left"/>
    </w:lvl>
    <w:lvl w:ilvl="4" w:tplc="A40CDFDA">
      <w:numFmt w:val="decimal"/>
      <w:lvlText w:val=""/>
      <w:lvlJc w:val="left"/>
    </w:lvl>
    <w:lvl w:ilvl="5" w:tplc="41B080AA">
      <w:numFmt w:val="decimal"/>
      <w:lvlText w:val=""/>
      <w:lvlJc w:val="left"/>
    </w:lvl>
    <w:lvl w:ilvl="6" w:tplc="9EA6ACD2">
      <w:numFmt w:val="decimal"/>
      <w:lvlText w:val=""/>
      <w:lvlJc w:val="left"/>
    </w:lvl>
    <w:lvl w:ilvl="7" w:tplc="6876F7A6">
      <w:numFmt w:val="decimal"/>
      <w:lvlText w:val=""/>
      <w:lvlJc w:val="left"/>
    </w:lvl>
    <w:lvl w:ilvl="8" w:tplc="3338779C">
      <w:numFmt w:val="decimal"/>
      <w:lvlText w:val=""/>
      <w:lvlJc w:val="left"/>
    </w:lvl>
  </w:abstractNum>
  <w:abstractNum w:abstractNumId="2" w15:restartNumberingAfterBreak="0">
    <w:nsid w:val="64F0181A"/>
    <w:multiLevelType w:val="hybridMultilevel"/>
    <w:tmpl w:val="B9F4401E"/>
    <w:lvl w:ilvl="0" w:tplc="387697D0">
      <w:start w:val="1"/>
      <w:numFmt w:val="bullet"/>
      <w:lvlText w:val="●"/>
      <w:lvlJc w:val="left"/>
      <w:pPr>
        <w:ind w:left="720" w:hanging="360"/>
      </w:pPr>
    </w:lvl>
    <w:lvl w:ilvl="1" w:tplc="9A9CF252">
      <w:start w:val="1"/>
      <w:numFmt w:val="bullet"/>
      <w:lvlText w:val="○"/>
      <w:lvlJc w:val="left"/>
      <w:pPr>
        <w:ind w:left="1440" w:hanging="360"/>
      </w:pPr>
    </w:lvl>
    <w:lvl w:ilvl="2" w:tplc="DE7A87A4">
      <w:start w:val="1"/>
      <w:numFmt w:val="bullet"/>
      <w:lvlText w:val="■"/>
      <w:lvlJc w:val="left"/>
      <w:pPr>
        <w:ind w:left="2160" w:hanging="360"/>
      </w:pPr>
    </w:lvl>
    <w:lvl w:ilvl="3" w:tplc="461636C8">
      <w:start w:val="1"/>
      <w:numFmt w:val="bullet"/>
      <w:lvlText w:val="●"/>
      <w:lvlJc w:val="left"/>
      <w:pPr>
        <w:ind w:left="2880" w:hanging="360"/>
      </w:pPr>
    </w:lvl>
    <w:lvl w:ilvl="4" w:tplc="178805B2">
      <w:start w:val="1"/>
      <w:numFmt w:val="bullet"/>
      <w:lvlText w:val="○"/>
      <w:lvlJc w:val="left"/>
      <w:pPr>
        <w:ind w:left="3600" w:hanging="360"/>
      </w:pPr>
    </w:lvl>
    <w:lvl w:ilvl="5" w:tplc="FB1AD796">
      <w:start w:val="1"/>
      <w:numFmt w:val="bullet"/>
      <w:lvlText w:val="■"/>
      <w:lvlJc w:val="left"/>
      <w:pPr>
        <w:ind w:left="4320" w:hanging="360"/>
      </w:pPr>
    </w:lvl>
    <w:lvl w:ilvl="6" w:tplc="3538064A">
      <w:start w:val="1"/>
      <w:numFmt w:val="bullet"/>
      <w:lvlText w:val="●"/>
      <w:lvlJc w:val="left"/>
      <w:pPr>
        <w:ind w:left="5040" w:hanging="360"/>
      </w:pPr>
    </w:lvl>
    <w:lvl w:ilvl="7" w:tplc="9CF03878">
      <w:start w:val="1"/>
      <w:numFmt w:val="bullet"/>
      <w:lvlText w:val="●"/>
      <w:lvlJc w:val="left"/>
      <w:pPr>
        <w:ind w:left="5760" w:hanging="360"/>
      </w:pPr>
    </w:lvl>
    <w:lvl w:ilvl="8" w:tplc="BD2CD67E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6E061A0"/>
    <w:multiLevelType w:val="hybridMultilevel"/>
    <w:tmpl w:val="28C2F890"/>
    <w:lvl w:ilvl="0" w:tplc="4F54A768">
      <w:start w:val="1"/>
      <w:numFmt w:val="bullet"/>
      <w:lvlText w:val="•"/>
      <w:lvlJc w:val="left"/>
      <w:pPr>
        <w:ind w:left="200" w:hanging="160"/>
      </w:pPr>
      <w:rPr>
        <w:color w:val="2E5597"/>
      </w:rPr>
    </w:lvl>
    <w:lvl w:ilvl="1" w:tplc="D634301A">
      <w:numFmt w:val="decimal"/>
      <w:lvlText w:val=""/>
      <w:lvlJc w:val="left"/>
    </w:lvl>
    <w:lvl w:ilvl="2" w:tplc="A470F9D0">
      <w:numFmt w:val="decimal"/>
      <w:lvlText w:val=""/>
      <w:lvlJc w:val="left"/>
    </w:lvl>
    <w:lvl w:ilvl="3" w:tplc="253CCCCC">
      <w:numFmt w:val="decimal"/>
      <w:lvlText w:val=""/>
      <w:lvlJc w:val="left"/>
    </w:lvl>
    <w:lvl w:ilvl="4" w:tplc="27C62E64">
      <w:numFmt w:val="decimal"/>
      <w:lvlText w:val=""/>
      <w:lvlJc w:val="left"/>
    </w:lvl>
    <w:lvl w:ilvl="5" w:tplc="3B4648D4">
      <w:numFmt w:val="decimal"/>
      <w:lvlText w:val=""/>
      <w:lvlJc w:val="left"/>
    </w:lvl>
    <w:lvl w:ilvl="6" w:tplc="56AA441A">
      <w:numFmt w:val="decimal"/>
      <w:lvlText w:val=""/>
      <w:lvlJc w:val="left"/>
    </w:lvl>
    <w:lvl w:ilvl="7" w:tplc="03C4CCF8">
      <w:numFmt w:val="decimal"/>
      <w:lvlText w:val=""/>
      <w:lvlJc w:val="left"/>
    </w:lvl>
    <w:lvl w:ilvl="8" w:tplc="D8468424">
      <w:numFmt w:val="decimal"/>
      <w:lvlText w:val=""/>
      <w:lvlJc w:val="left"/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D76B8"/>
    <w:rsid w:val="000B24C4"/>
    <w:rsid w:val="003D76B8"/>
    <w:rsid w:val="005A3E4D"/>
    <w:rsid w:val="00621429"/>
    <w:rsid w:val="00CE1FD2"/>
    <w:rsid w:val="00EE44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509F0"/>
  <w15:docId w15:val="{FCC6632A-C924-443B-AB65-D1D79A2D9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color w:val="1F2328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sid w:val="003D76B8"/>
    <w:rPr>
      <w:sz w:val="56"/>
      <w:szCs w:val="56"/>
    </w:rPr>
  </w:style>
  <w:style w:type="paragraph" w:customStyle="1" w:styleId="11">
    <w:name w:val="Заголовок 11"/>
    <w:qFormat/>
    <w:rsid w:val="003D76B8"/>
    <w:rPr>
      <w:color w:val="2E74B5"/>
      <w:sz w:val="32"/>
      <w:szCs w:val="32"/>
    </w:rPr>
  </w:style>
  <w:style w:type="paragraph" w:customStyle="1" w:styleId="21">
    <w:name w:val="Заголовок 21"/>
    <w:qFormat/>
    <w:rsid w:val="003D76B8"/>
    <w:rPr>
      <w:color w:val="2E74B5"/>
      <w:sz w:val="26"/>
      <w:szCs w:val="26"/>
    </w:rPr>
  </w:style>
  <w:style w:type="paragraph" w:customStyle="1" w:styleId="31">
    <w:name w:val="Заголовок 31"/>
    <w:qFormat/>
    <w:rsid w:val="003D76B8"/>
    <w:rPr>
      <w:color w:val="1F4D78"/>
      <w:sz w:val="24"/>
      <w:szCs w:val="24"/>
    </w:rPr>
  </w:style>
  <w:style w:type="paragraph" w:customStyle="1" w:styleId="41">
    <w:name w:val="Заголовок 41"/>
    <w:qFormat/>
    <w:rsid w:val="003D76B8"/>
    <w:rPr>
      <w:i/>
      <w:iCs/>
      <w:color w:val="2E74B5"/>
    </w:rPr>
  </w:style>
  <w:style w:type="paragraph" w:customStyle="1" w:styleId="51">
    <w:name w:val="Заголовок 51"/>
    <w:qFormat/>
    <w:rsid w:val="003D76B8"/>
    <w:rPr>
      <w:color w:val="2E74B5"/>
    </w:rPr>
  </w:style>
  <w:style w:type="paragraph" w:customStyle="1" w:styleId="61">
    <w:name w:val="Заголовок 61"/>
    <w:qFormat/>
    <w:rsid w:val="003D76B8"/>
    <w:rPr>
      <w:color w:val="1F4D78"/>
    </w:rPr>
  </w:style>
  <w:style w:type="paragraph" w:customStyle="1" w:styleId="1">
    <w:name w:val="Строгий1"/>
    <w:qFormat/>
    <w:rsid w:val="003D76B8"/>
    <w:rPr>
      <w:b/>
      <w:bCs/>
    </w:rPr>
  </w:style>
  <w:style w:type="paragraph" w:styleId="a4">
    <w:name w:val="List Paragraph"/>
    <w:qFormat/>
    <w:rsid w:val="003D76B8"/>
  </w:style>
  <w:style w:type="character" w:styleId="a5">
    <w:name w:val="Hyperlink"/>
    <w:uiPriority w:val="99"/>
    <w:unhideWhenUsed/>
    <w:rsid w:val="003D76B8"/>
    <w:rPr>
      <w:color w:val="0563C1"/>
      <w:u w:val="single"/>
    </w:rPr>
  </w:style>
  <w:style w:type="character" w:styleId="a6">
    <w:name w:val="footnote reference"/>
    <w:uiPriority w:val="99"/>
    <w:semiHidden/>
    <w:unhideWhenUsed/>
    <w:rsid w:val="003D76B8"/>
    <w:rPr>
      <w:vertAlign w:val="superscript"/>
    </w:rPr>
  </w:style>
  <w:style w:type="paragraph" w:styleId="a7">
    <w:name w:val="footnote text"/>
    <w:link w:val="a8"/>
    <w:uiPriority w:val="99"/>
    <w:semiHidden/>
    <w:unhideWhenUsed/>
    <w:rsid w:val="003D76B8"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sid w:val="003D76B8"/>
    <w:rPr>
      <w:sz w:val="20"/>
      <w:szCs w:val="20"/>
    </w:rPr>
  </w:style>
  <w:style w:type="character" w:styleId="a9">
    <w:name w:val="endnote reference"/>
    <w:uiPriority w:val="99"/>
    <w:semiHidden/>
    <w:unhideWhenUsed/>
    <w:rsid w:val="003D76B8"/>
    <w:rPr>
      <w:vertAlign w:val="superscript"/>
    </w:rPr>
  </w:style>
  <w:style w:type="paragraph" w:styleId="aa">
    <w:name w:val="endnote text"/>
    <w:link w:val="ab"/>
    <w:uiPriority w:val="99"/>
    <w:semiHidden/>
    <w:unhideWhenUsed/>
    <w:rsid w:val="003D76B8"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sid w:val="003D76B8"/>
    <w:rPr>
      <w:sz w:val="20"/>
      <w:szCs w:val="20"/>
    </w:rPr>
  </w:style>
  <w:style w:type="paragraph" w:customStyle="1" w:styleId="12">
    <w:name w:val="Заголовок 12"/>
    <w:qFormat/>
    <w:rsid w:val="003D76B8"/>
    <w:pPr>
      <w:keepNext/>
      <w:spacing w:before="320" w:after="140"/>
      <w:outlineLvl w:val="0"/>
    </w:pPr>
    <w:rPr>
      <w:b/>
      <w:bCs/>
      <w:color w:val="1F3864"/>
      <w:sz w:val="30"/>
      <w:szCs w:val="30"/>
    </w:rPr>
  </w:style>
  <w:style w:type="paragraph" w:customStyle="1" w:styleId="22">
    <w:name w:val="Заголовок 22"/>
    <w:qFormat/>
    <w:rsid w:val="003D76B8"/>
    <w:pPr>
      <w:keepNext/>
      <w:spacing w:before="220" w:after="100"/>
      <w:outlineLvl w:val="1"/>
    </w:pPr>
    <w:rPr>
      <w:b/>
      <w:bCs/>
      <w:color w:val="2E5597"/>
      <w:sz w:val="25"/>
      <w:szCs w:val="25"/>
    </w:rPr>
  </w:style>
  <w:style w:type="paragraph" w:customStyle="1" w:styleId="32">
    <w:name w:val="Заголовок 32"/>
    <w:qFormat/>
    <w:rsid w:val="003D76B8"/>
    <w:pPr>
      <w:keepNext/>
      <w:spacing w:before="160" w:after="80"/>
      <w:outlineLvl w:val="2"/>
    </w:pPr>
    <w:rPr>
      <w:b/>
      <w:bCs/>
      <w:color w:val="1F386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1579</Words>
  <Characters>9006</Characters>
  <Application>Microsoft Office Word</Application>
  <DocSecurity>0</DocSecurity>
  <Lines>75</Lines>
  <Paragraphs>21</Paragraphs>
  <ScaleCrop>false</ScaleCrop>
  <Company/>
  <LinksUpToDate>false</LinksUpToDate>
  <CharactersWithSpaces>10564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 1. Отчёт: шаблон</dc:title>
  <dc:creator>Кафедра «Цифровые технологии», СибАДИ</dc:creator>
  <cp:lastModifiedBy>Светлана Пестова</cp:lastModifiedBy>
  <cp:revision>2</cp:revision>
  <dcterms:created xsi:type="dcterms:W3CDTF">2026-09-15T16:26:00Z</dcterms:created>
  <dcterms:modified xsi:type="dcterms:W3CDTF">2026-09-15T16:26:00Z</dcterms:modified>
</cp:coreProperties>
</file>