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1349BC9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Министерство науки и высшего образования Российской Федерации</w:t>
      </w:r>
    </w:p>
    <w:p w14:paraId="3A495D54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Федеральное государственное бюджетное образовательное учреждение высшего образования</w:t>
      </w:r>
    </w:p>
    <w:p w14:paraId="2B8E1F82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b/>
          <w:bCs/>
          <w:sz w:val="20"/>
          <w:szCs w:val="28"/>
        </w:rPr>
        <w:t>«Сибирский государственный автомобильно-дорожный университет (</w:t>
      </w:r>
      <w:proofErr w:type="spellStart"/>
      <w:r w:rsidRPr="00621429">
        <w:rPr>
          <w:rFonts w:ascii="Times New Roman" w:hAnsi="Times New Roman" w:cs="Times New Roman"/>
          <w:b/>
          <w:bCs/>
          <w:sz w:val="20"/>
          <w:szCs w:val="28"/>
        </w:rPr>
        <w:t>СибАДИ</w:t>
      </w:r>
      <w:proofErr w:type="spellEnd"/>
      <w:r w:rsidRPr="00621429">
        <w:rPr>
          <w:rFonts w:ascii="Times New Roman" w:hAnsi="Times New Roman" w:cs="Times New Roman"/>
          <w:b/>
          <w:bCs/>
          <w:sz w:val="20"/>
          <w:szCs w:val="28"/>
        </w:rPr>
        <w:t>)»</w:t>
      </w:r>
    </w:p>
    <w:p w14:paraId="065B765A" w14:textId="77777777" w:rsidR="003D76B8" w:rsidRPr="00621429" w:rsidRDefault="00EE44A2">
      <w:pPr>
        <w:spacing w:before="120"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Кафедра «Цифровые технологии»</w:t>
      </w:r>
    </w:p>
    <w:p w14:paraId="7DD8100A" w14:textId="77777777" w:rsidR="003D76B8" w:rsidRPr="00621429" w:rsidRDefault="00EE44A2">
      <w:pPr>
        <w:spacing w:before="2000"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b/>
          <w:bCs/>
          <w:color w:val="1F3864"/>
          <w:sz w:val="20"/>
          <w:szCs w:val="28"/>
        </w:rPr>
        <w:t>ОТЧЁТ</w:t>
      </w:r>
    </w:p>
    <w:p w14:paraId="64EC5C6C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по лабораторной работе № 1</w:t>
      </w:r>
    </w:p>
    <w:p w14:paraId="5AA280C3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b/>
          <w:bCs/>
          <w:sz w:val="20"/>
          <w:szCs w:val="28"/>
        </w:rPr>
        <w:t>«Инициация проекта и команды»</w:t>
      </w:r>
    </w:p>
    <w:p w14:paraId="27329767" w14:textId="77777777" w:rsidR="003D76B8" w:rsidRPr="00621429" w:rsidRDefault="00EE44A2">
      <w:pPr>
        <w:spacing w:after="60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по дисциплине «Проектный практикум»</w:t>
      </w:r>
    </w:p>
    <w:p w14:paraId="5AE706BC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Проект: «GoCue»</w:t>
      </w:r>
    </w:p>
    <w:p w14:paraId="6BFA3C9A" w14:textId="77777777" w:rsidR="003D76B8" w:rsidRPr="00621429" w:rsidRDefault="00EE44A2">
      <w:pPr>
        <w:spacing w:after="110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Команда: «Диалог»</w:t>
      </w:r>
    </w:p>
    <w:p w14:paraId="79F3C5C5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Выполнили студенты группы ПИб-23Э1:</w:t>
      </w:r>
    </w:p>
    <w:p w14:paraId="17F71114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1. Боровик Фёдор Игоревич / разработчик, технический писатель</w:t>
      </w:r>
    </w:p>
    <w:p w14:paraId="7C56DF23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2. Бартоломей Андрей Максимович / менеджер проекта, аналитик, технический писатель</w:t>
      </w:r>
    </w:p>
    <w:p w14:paraId="2BBB4EBB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3. Золотилина Екатерина Сергеевна / разработчик, дизайнер</w:t>
      </w:r>
    </w:p>
    <w:p w14:paraId="4BC83014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4. Поспелова Магдалина Тамазовна / разработчик, тестировщик</w:t>
      </w:r>
    </w:p>
    <w:p w14:paraId="59E9486E" w14:textId="77777777" w:rsidR="003D76B8" w:rsidRPr="00621429" w:rsidRDefault="003D76B8">
      <w:pPr>
        <w:spacing w:after="200"/>
        <w:ind w:left="4500"/>
        <w:rPr>
          <w:rFonts w:ascii="Times New Roman" w:hAnsi="Times New Roman" w:cs="Times New Roman"/>
          <w:sz w:val="28"/>
          <w:szCs w:val="28"/>
        </w:rPr>
      </w:pPr>
    </w:p>
    <w:p w14:paraId="658C83A4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b/>
          <w:bCs/>
          <w:sz w:val="20"/>
          <w:szCs w:val="28"/>
        </w:rPr>
        <w:t>Проверил:</w:t>
      </w:r>
    </w:p>
    <w:p w14:paraId="5AA3290E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доцент кафедры «Цифровые технологии»,</w:t>
      </w:r>
    </w:p>
    <w:p w14:paraId="406AEF4E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 xml:space="preserve">канд. </w:t>
      </w:r>
      <w:proofErr w:type="spellStart"/>
      <w:r w:rsidRPr="00621429">
        <w:rPr>
          <w:rFonts w:ascii="Times New Roman" w:hAnsi="Times New Roman" w:cs="Times New Roman"/>
          <w:sz w:val="20"/>
          <w:szCs w:val="28"/>
        </w:rPr>
        <w:t>пед</w:t>
      </w:r>
      <w:proofErr w:type="spellEnd"/>
      <w:r w:rsidRPr="00621429">
        <w:rPr>
          <w:rFonts w:ascii="Times New Roman" w:hAnsi="Times New Roman" w:cs="Times New Roman"/>
          <w:sz w:val="20"/>
          <w:szCs w:val="28"/>
        </w:rPr>
        <w:t>. наук Пестова С. Ю.</w:t>
      </w:r>
    </w:p>
    <w:p w14:paraId="616B486B" w14:textId="77777777" w:rsidR="003D76B8" w:rsidRPr="00621429" w:rsidRDefault="00EE44A2">
      <w:pPr>
        <w:spacing w:before="1400"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Омск 2026</w:t>
      </w:r>
    </w:p>
    <w:p w14:paraId="6BC61CD7" w14:textId="77777777" w:rsidR="00621429" w:rsidRDefault="00621429">
      <w:pPr>
        <w:rPr>
          <w:rFonts w:ascii="Times New Roman" w:hAnsi="Times New Roman" w:cs="Times New Roman"/>
          <w:b/>
          <w:bCs/>
          <w:color w:val="1F3864"/>
          <w:sz w:val="28"/>
          <w:szCs w:val="28"/>
        </w:rPr>
      </w:pPr>
      <w:r>
        <w:rPr>
          <w:rFonts w:ascii="Times New Roman" w:hAnsi="Times New Roman" w:cs="Times New Roman"/>
          <w:sz w:val="20"/>
          <w:szCs w:val="28"/>
        </w:rPr>
        <w:br w:type="page"/>
      </w:r>
    </w:p>
    <w:p w14:paraId="2A4D5A7E" w14:textId="77777777" w:rsidR="003D76B8" w:rsidRPr="00621429" w:rsidRDefault="00EE44A2">
      <w:pPr>
        <w:pStyle w:val="1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1. Карточка проекта</w:t>
      </w:r>
    </w:p>
    <w:p w14:paraId="74956D4F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1.1. Основные сведения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3D76B8" w:rsidRPr="00621429" w14:paraId="01F6869A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Название проекта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GoCue — мобильное приложение для напоминаний о делах в подходящем месте; тема согласована с преподавателем по сообщению команды.</w:t>
            </w:r>
          </w:p>
        </w:tc>
      </w:tr>
      <w:tr w:rsidR="003D76B8" w:rsidRPr="00621429" w14:paraId="26FA11B4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Проблема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Люди забывают о делах, которые можно выполнить в определённом месте: например, вспоминают о нужной покупке уже после ухода из магазина. Список приходится проверять вручную, а напоминание на заданное время может прийти до визита или после него. Частоту этой проблемы ещё предстоит проверить с пользователями.</w:t>
            </w:r>
          </w:p>
        </w:tc>
      </w:tr>
      <w:tr w:rsidR="003D76B8" w:rsidRPr="00621429" w14:paraId="2FDD6888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Целевые пользователи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Люди с бытовыми поручениями: покупками, посещением аптеки или почты; первичная проверка — с добровольцами.</w:t>
            </w:r>
          </w:p>
        </w:tc>
      </w:tr>
      <w:tr w:rsidR="003D76B8" w:rsidRPr="00621429" w14:paraId="51416F01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Заказчик или эксперт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Внешнего заказчика нет. Преподаватель согласует учебную тему; сценарии использования планируем проверить с добровольцами.</w:t>
            </w:r>
          </w:p>
        </w:tc>
      </w:tr>
      <w:tr w:rsidR="003D76B8" w:rsidRPr="00621429" w14:paraId="4C13D503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Идея решения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Пользователь записывает дело и выбирает место или его тип. Когда приложение определяет, что человек остановился в подходящем месте, оно показывает все связанные с ним невыполненные дела вместе.</w:t>
            </w:r>
          </w:p>
        </w:tc>
      </w:tr>
      <w:tr w:rsidR="003D76B8" w:rsidRPr="00621429" w14:paraId="121B4F42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Ключевые функции MVP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Создание и завершение намерений; настройка предпочитаемого магазина; подтверждение визита; одно уведомление со всеми подходящими делами; перенос на следующий визит; локальное хранение, журнал событий и экран симуляции.</w:t>
            </w:r>
          </w:p>
        </w:tc>
      </w:tr>
      <w:tr w:rsidR="003D76B8" w:rsidRPr="00621429" w14:paraId="17BEBF7F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Внешние интеграции (API)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Только системные API геолокации, геозон и уведомлений выбранной ОС; внешнего сетевого API нет.</w:t>
            </w:r>
          </w:p>
        </w:tc>
      </w:tr>
      <w:tr w:rsidR="003D76B8" w:rsidRPr="00621429" w14:paraId="5DDD51C1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Данные и их защита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 устройстве хранятся намерения, места, визиты и события. Непрерывная история GPS не ведётся; реальные координаты в учебный репозиторий не публикуются.</w:t>
            </w:r>
          </w:p>
        </w:tc>
      </w:tr>
      <w:tr w:rsidR="003D76B8" w:rsidRPr="00621429" w14:paraId="756CB273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Предполагаемый стек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Нативное приложение: Android/Kotlin/Jetpack Compose/Room либо iOS/Swift/SwiftUI/SwiftData. Платформу определим после оценки навыков и устройств. Правила показа намерений отделены от данных GPS.</w:t>
            </w:r>
          </w:p>
        </w:tc>
      </w:tr>
      <w:tr w:rsidR="003D76B8" w:rsidRPr="00621429" w14:paraId="41AC50E5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Репозиторий GitHub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https://github.com/techmo0/GoCue; репозиторий создан в личном аккаунте.</w:t>
            </w:r>
          </w:p>
        </w:tc>
      </w:tr>
      <w:tr w:rsidR="003D76B8" w:rsidRPr="00621429" w14:paraId="1852AFE1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Доска GitHub Projects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https://github.com/users/techmo0/projects/1/views/1</w:t>
            </w:r>
          </w:p>
        </w:tc>
      </w:tr>
      <w:tr w:rsidR="003D76B8" w:rsidRPr="00621429" w14:paraId="71B77681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Зеркало репозитория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Необязательно.</w:t>
            </w:r>
          </w:p>
        </w:tc>
      </w:tr>
      <w:tr w:rsidR="003D76B8" w:rsidRPr="00621429" w14:paraId="4BF1485C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Запасная тема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Локальный менеджер намерений с симуляцией контекстных визитов, если реальная фоновая геолокация недоступна.</w:t>
            </w:r>
          </w:p>
        </w:tc>
      </w:tr>
    </w:tbl>
    <w:p w14:paraId="0271BC6E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1.2. Оценка темы по критериям курса</w:t>
      </w:r>
    </w:p>
    <w:p w14:paraId="6056749E" w14:textId="77777777" w:rsidR="003D76B8" w:rsidRPr="00621429" w:rsidRDefault="00EE44A2">
      <w:pPr>
        <w:spacing w:after="8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Шкала: 0 </w:t>
      </w:r>
      <w:r w:rsidR="00621429">
        <w:rPr>
          <w:rFonts w:ascii="Times New Roman" w:hAnsi="Times New Roman" w:cs="Times New Roman"/>
          <w:color w:val="5B6573"/>
          <w:sz w:val="20"/>
          <w:szCs w:val="28"/>
        </w:rPr>
        <w:t>–</w:t>
      </w: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 нет, 1 </w:t>
      </w:r>
      <w:r w:rsidR="00621429">
        <w:rPr>
          <w:rFonts w:ascii="Times New Roman" w:hAnsi="Times New Roman" w:cs="Times New Roman"/>
          <w:color w:val="5B6573"/>
          <w:sz w:val="20"/>
          <w:szCs w:val="28"/>
        </w:rPr>
        <w:t>–</w:t>
      </w: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 частично, 2 </w:t>
      </w:r>
      <w:r w:rsidR="00621429">
        <w:rPr>
          <w:rFonts w:ascii="Times New Roman" w:hAnsi="Times New Roman" w:cs="Times New Roman"/>
          <w:color w:val="5B6573"/>
          <w:sz w:val="20"/>
          <w:szCs w:val="28"/>
        </w:rPr>
        <w:t>–</w:t>
      </w: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 да. Рекомендуемый итог </w:t>
      </w:r>
      <w:r w:rsidR="00621429">
        <w:rPr>
          <w:rFonts w:ascii="Times New Roman" w:hAnsi="Times New Roman" w:cs="Times New Roman"/>
          <w:color w:val="5B6573"/>
          <w:sz w:val="20"/>
          <w:szCs w:val="28"/>
        </w:rPr>
        <w:t>–</w:t>
      </w: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 не менее 9 из 14.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52"/>
        <w:gridCol w:w="850"/>
        <w:gridCol w:w="4535"/>
      </w:tblGrid>
      <w:tr w:rsidR="003D76B8" w:rsidRPr="00621429" w14:paraId="1BE072DD" w14:textId="77777777" w:rsidTr="00621429">
        <w:trPr>
          <w:cantSplit/>
          <w:tblHeader/>
        </w:trPr>
        <w:tc>
          <w:tcPr>
            <w:tcW w:w="4252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FC4B521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Критерий</w:t>
            </w:r>
          </w:p>
        </w:tc>
        <w:tc>
          <w:tcPr>
            <w:tcW w:w="85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8659AC3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Оценка</w:t>
            </w:r>
          </w:p>
        </w:tc>
        <w:tc>
          <w:tcPr>
            <w:tcW w:w="4535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CEF1AB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Обоснование</w:t>
            </w:r>
          </w:p>
        </w:tc>
      </w:tr>
      <w:tr w:rsidR="003D76B8" w:rsidRPr="00621429" w14:paraId="2FC7E8A9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CA34B5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Практическая значимость: система решает реальную проблему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Есть конкретный сценарий с забытым поручением; частоту проблемы проверим интервью.</w:t>
            </w:r>
          </w:p>
        </w:tc>
      </w:tr>
      <w:tr w:rsidR="003D76B8" w:rsidRPr="00621429" w14:paraId="62A298C6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3356A8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Доступны пользователи или заказчик для интервью и проверки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Добровольцы доступны; устройство и ОС для испытаний ещё не подтверждены.</w:t>
            </w:r>
          </w:p>
        </w:tc>
      </w:tr>
      <w:tr w:rsidR="003D76B8" w:rsidRPr="00621429" w14:paraId="0C0B0788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2CBDAF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Реализуемость командой из 3–4 человек за 2 семестра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MVP ограничен одной платформой, ручными местами и подтверждёнными визитами.</w:t>
            </w:r>
          </w:p>
        </w:tc>
      </w:tr>
      <w:tr w:rsidR="003D76B8" w:rsidRPr="00621429" w14:paraId="143099FC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E2C9997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Объём MVP: 5–15 пользовательских историй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Истории охватывают создание, настройку места, визит, выполнение и перенос на новый визит.</w:t>
            </w:r>
          </w:p>
        </w:tc>
      </w:tr>
      <w:tr w:rsidR="003D76B8" w:rsidRPr="00621429" w14:paraId="1ACB4B68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790193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Есть интеграция хотя бы с одним внешним API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Интеграция с системными геозонами планируется, но платформа и прототип ещё впереди.</w:t>
            </w:r>
          </w:p>
        </w:tc>
      </w:tr>
      <w:tr w:rsidR="003D76B8" w:rsidRPr="00621429" w14:paraId="203DE65E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4189A8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Есть данные, требующие защиты (роли, персональные данные)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Локальные координаты и события требуют контроля разрешений и удаления данных.</w:t>
            </w:r>
          </w:p>
        </w:tc>
      </w:tr>
      <w:tr w:rsidR="003D76B8" w:rsidRPr="00621429" w14:paraId="7FF0A10C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1BB609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Интерес и компетенции команды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Тема согласована с преподавателем, роли подтверждены; матрица компетенций заполнена частично и требует самооценки участников.</w:t>
            </w:r>
          </w:p>
        </w:tc>
      </w:tr>
      <w:tr w:rsidR="003D76B8" w:rsidRPr="00621429" w14:paraId="75932086" w14:textId="77777777" w:rsidTr="00621429">
        <w:trPr>
          <w:cantSplit/>
          <w:trHeight w:val="380"/>
        </w:trPr>
        <w:tc>
          <w:tcPr>
            <w:tcW w:w="4252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D5F48ED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Итого (из 14)</w:t>
            </w:r>
          </w:p>
        </w:tc>
        <w:tc>
          <w:tcPr>
            <w:tcW w:w="85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11/14 (предварительно)</w:t>
            </w:r>
          </w:p>
        </w:tc>
        <w:tc>
          <w:tcPr>
            <w:tcW w:w="4535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 после выбора платформы, проверки устройства и интервью.</w:t>
            </w:r>
          </w:p>
        </w:tc>
      </w:tr>
    </w:tbl>
    <w:p w14:paraId="28539F01" w14:textId="77777777" w:rsidR="003D76B8" w:rsidRPr="00621429" w:rsidRDefault="00EE44A2">
      <w:pPr>
        <w:pStyle w:val="12"/>
        <w:pageBreakBefore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2. Видение продукта (</w:t>
      </w:r>
      <w:proofErr w:type="spellStart"/>
      <w:r w:rsidRPr="00621429">
        <w:rPr>
          <w:rFonts w:ascii="Times New Roman" w:hAnsi="Times New Roman" w:cs="Times New Roman"/>
          <w:sz w:val="28"/>
          <w:szCs w:val="28"/>
        </w:rPr>
        <w:t>Vision</w:t>
      </w:r>
      <w:proofErr w:type="spellEnd"/>
      <w:r w:rsidRPr="00621429">
        <w:rPr>
          <w:rFonts w:ascii="Times New Roman" w:hAnsi="Times New Roman" w:cs="Times New Roman"/>
          <w:sz w:val="28"/>
          <w:szCs w:val="28"/>
        </w:rPr>
        <w:t>)</w:t>
      </w:r>
    </w:p>
    <w:p w14:paraId="2B07B99D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2.1. Постановка проблемы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3D76B8" w:rsidRPr="00621429" w14:paraId="6B8891A9" w14:textId="77777777">
        <w:trPr>
          <w:cantSplit/>
          <w:trHeight w:val="480"/>
        </w:trPr>
        <w:tc>
          <w:tcPr>
            <w:tcW w:w="30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Проблема</w:t>
            </w:r>
          </w:p>
        </w:tc>
        <w:tc>
          <w:tcPr>
            <w:tcW w:w="6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 поручениях, которые можно выполнить только в определённом месте, люди нередко вспоминают слишком поздно. Список нужно проверять самостоятельно, а напоминание по времени может не совпасть с посещением нужного места.</w:t>
            </w:r>
          </w:p>
        </w:tc>
      </w:tr>
      <w:tr w:rsidR="003D76B8" w:rsidRPr="00621429" w14:paraId="7DD6247F" w14:textId="77777777">
        <w:trPr>
          <w:cantSplit/>
          <w:trHeight w:val="480"/>
        </w:trPr>
        <w:tc>
          <w:tcPr>
            <w:tcW w:w="30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Затрагивает</w:t>
            </w:r>
          </w:p>
        </w:tc>
        <w:tc>
          <w:tcPr>
            <w:tcW w:w="6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Людей с бытовыми поручениями; вначале — добровольных участников сценарного тестирования.</w:t>
            </w:r>
          </w:p>
        </w:tc>
      </w:tr>
      <w:tr w:rsidR="003D76B8" w:rsidRPr="00621429" w14:paraId="47182F87" w14:textId="77777777">
        <w:trPr>
          <w:cantSplit/>
          <w:trHeight w:val="480"/>
        </w:trPr>
        <w:tc>
          <w:tcPr>
            <w:tcW w:w="30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Приводит к</w:t>
            </w:r>
          </w:p>
        </w:tc>
        <w:tc>
          <w:tcPr>
            <w:tcW w:w="6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Несделанным покупкам, возвращению в магазин или дополнительной поездке; неуместные напоминания отвлекают.</w:t>
            </w:r>
          </w:p>
        </w:tc>
      </w:tr>
      <w:tr w:rsidR="003D76B8" w:rsidRPr="00621429" w14:paraId="1EED8422" w14:textId="77777777">
        <w:trPr>
          <w:cantSplit/>
          <w:trHeight w:val="480"/>
        </w:trPr>
        <w:tc>
          <w:tcPr>
            <w:tcW w:w="30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Успешное решение позволит</w:t>
            </w:r>
          </w:p>
        </w:tc>
        <w:tc>
          <w:tcPr>
            <w:tcW w:w="6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Записать дело один раз и вспомнить о нём тогда, когда человек находится в подходящем месте и может его выполнить.</w:t>
            </w:r>
          </w:p>
        </w:tc>
      </w:tr>
    </w:tbl>
    <w:p w14:paraId="18F2CA18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2.2. Пользователи и заинтересованные лица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00"/>
        <w:gridCol w:w="2400"/>
        <w:gridCol w:w="2438"/>
      </w:tblGrid>
      <w:tr w:rsidR="003D76B8" w:rsidRPr="00621429" w14:paraId="2FCBEA53" w14:textId="77777777">
        <w:trPr>
          <w:cantSplit/>
          <w:tblHeader/>
        </w:trPr>
        <w:tc>
          <w:tcPr>
            <w:tcW w:w="22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53FC7F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Группа</w:t>
            </w:r>
          </w:p>
        </w:tc>
        <w:tc>
          <w:tcPr>
            <w:tcW w:w="26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AE75958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Описание</w:t>
            </w:r>
          </w:p>
        </w:tc>
        <w:tc>
          <w:tcPr>
            <w:tcW w:w="24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85B868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Главная потребность</w:t>
            </w:r>
          </w:p>
        </w:tc>
        <w:tc>
          <w:tcPr>
            <w:tcW w:w="24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A44786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Как решают задачу сейчас</w:t>
            </w:r>
          </w:p>
        </w:tc>
      </w:tr>
      <w:tr w:rsidR="003D76B8" w:rsidRPr="00621429" w14:paraId="6BB996C8" w14:textId="77777777">
        <w:trPr>
          <w:cantSplit/>
          <w:trHeight w:val="520"/>
        </w:trPr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Человек с поручениями</w:t>
            </w:r>
          </w:p>
        </w:tc>
        <w:tc>
          <w:tcPr>
            <w:tcW w:w="2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Регулярно бывает в магазине, аптеке или на почте</w:t>
            </w:r>
          </w:p>
        </w:tc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Вспомнить дело на месте без просмотра списка</w:t>
            </w:r>
          </w:p>
        </w:tc>
        <w:tc>
          <w:tcPr>
            <w:tcW w:w="24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Список дел, заметка или напоминание по времени</w:t>
            </w:r>
          </w:p>
        </w:tc>
      </w:tr>
      <w:tr w:rsidR="003D76B8" w:rsidRPr="00621429" w14:paraId="7922070D" w14:textId="77777777">
        <w:trPr>
          <w:cantSplit/>
          <w:trHeight w:val="520"/>
        </w:trPr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Пользователь геонапоминаний</w:t>
            </w:r>
          </w:p>
        </w:tc>
        <w:tc>
          <w:tcPr>
            <w:tcW w:w="2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Уже пробовал напоминания по месту</w:t>
            </w:r>
          </w:p>
        </w:tc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Получать сигнал только тогда, когда можно заняться делом</w:t>
            </w:r>
          </w:p>
        </w:tc>
        <w:tc>
          <w:tcPr>
            <w:tcW w:w="24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Использует обычное напоминание по геозоне</w:t>
            </w:r>
          </w:p>
        </w:tc>
      </w:tr>
      <w:tr w:rsidR="003D76B8" w:rsidRPr="00621429" w14:paraId="7A31A43D" w14:textId="77777777">
        <w:trPr>
          <w:cantSplit/>
          <w:trHeight w:val="520"/>
        </w:trPr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Человек с повторяющимися покупками</w:t>
            </w:r>
          </w:p>
        </w:tc>
        <w:tc>
          <w:tcPr>
            <w:tcW w:w="2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Регулярно заходит в знакомый магазин</w:t>
            </w:r>
          </w:p>
        </w:tc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забывать несколько покупок во время одного визита</w:t>
            </w:r>
          </w:p>
        </w:tc>
        <w:tc>
          <w:tcPr>
            <w:tcW w:w="24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Держит список покупок в заметках или в памяти</w:t>
            </w:r>
          </w:p>
        </w:tc>
      </w:tr>
    </w:tbl>
    <w:p w14:paraId="5D76A6AE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2.3. Позиционирование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3D76B8" w:rsidRPr="00621429" w14:paraId="1E1AF775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BE5380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Для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Люди с бытовыми делами, привязанными к месту</w:t>
            </w:r>
          </w:p>
        </w:tc>
      </w:tr>
      <w:tr w:rsidR="003D76B8" w:rsidRPr="00621429" w14:paraId="77CCB7C7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B9402B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Которым нужно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Вспоминать о действии во время подходящего визита</w:t>
            </w:r>
          </w:p>
        </w:tc>
      </w:tr>
      <w:tr w:rsidR="003D76B8" w:rsidRPr="00621429" w14:paraId="3F0BD78F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3B35657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[Название] </w:t>
            </w:r>
            <w:r w:rsid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–</w:t>
            </w: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это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Локальное мобильное приложение контекстных намерений</w:t>
            </w:r>
          </w:p>
        </w:tc>
      </w:tr>
      <w:tr w:rsidR="003D76B8" w:rsidRPr="00621429" w14:paraId="4859A5E8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45958E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Который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Показывает записанные дела, когда человек остановился в подходящем месте</w:t>
            </w:r>
          </w:p>
        </w:tc>
      </w:tr>
      <w:tr w:rsidR="003D76B8" w:rsidRPr="00621429" w14:paraId="633A425C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23E9EC8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 отличие от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Списки дел, напоминания по времени и базовые геонапоминания</w:t>
            </w:r>
          </w:p>
        </w:tc>
      </w:tr>
      <w:tr w:rsidR="003D76B8" w:rsidRPr="00621429" w14:paraId="13EFD827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D10B99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Наш продукт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Позволяет выбрать привычное место, собирает связанные с ним дела вместе и не повторяет уведомление во время того же визита</w:t>
            </w:r>
          </w:p>
        </w:tc>
      </w:tr>
    </w:tbl>
    <w:p w14:paraId="7344128D" w14:textId="77777777" w:rsidR="003D76B8" w:rsidRPr="00621429" w:rsidRDefault="00EE44A2">
      <w:pPr>
        <w:spacing w:before="120" w:after="4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b/>
          <w:bCs/>
          <w:sz w:val="20"/>
          <w:szCs w:val="28"/>
        </w:rPr>
        <w:t>Итоговая формулировка в одном предложении:</w:t>
      </w:r>
    </w:p>
    <w:p w14:paraId="1588A8E1" w14:textId="77777777" w:rsidR="003D76B8" w:rsidRPr="00621429" w:rsidRDefault="00EE44A2">
      <w:pPr>
        <w:spacing w:after="12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Для людей, которые забывают о поручениях во время посещения нужного места, GoCue — мобильное приложение, которое напоминает о записанных делах после остановки в этом месте и показывает их одним списком.</w:t>
      </w:r>
    </w:p>
    <w:p w14:paraId="36C38ABE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2.4. Аналоги и альтернативы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3400"/>
        <w:gridCol w:w="3538"/>
      </w:tblGrid>
      <w:tr w:rsidR="003D76B8" w:rsidRPr="00621429" w14:paraId="44E8A99D" w14:textId="77777777">
        <w:trPr>
          <w:cantSplit/>
          <w:tblHeader/>
        </w:trPr>
        <w:tc>
          <w:tcPr>
            <w:tcW w:w="2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6AE6E0C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Аналог или текущий способ</w:t>
            </w:r>
          </w:p>
        </w:tc>
        <w:tc>
          <w:tcPr>
            <w:tcW w:w="34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CC07FB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Что умеет</w:t>
            </w:r>
          </w:p>
        </w:tc>
        <w:tc>
          <w:tcPr>
            <w:tcW w:w="35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FF0D358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Чего не хватает пользователям</w:t>
            </w:r>
          </w:p>
        </w:tc>
      </w:tr>
      <w:tr w:rsidR="003D76B8" w:rsidRPr="00621429" w14:paraId="6E7F2D45" w14:textId="77777777">
        <w:trPr>
          <w:cantSplit/>
          <w:trHeight w:val="52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Список дел или заметки</w:t>
            </w:r>
          </w:p>
        </w:tc>
        <w:tc>
          <w:tcPr>
            <w:tcW w:w="3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Сохраняет поручения</w:t>
            </w:r>
          </w:p>
        </w:tc>
        <w:tc>
          <w:tcPr>
            <w:tcW w:w="35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возвращает дело автоматически в физически полезный момент</w:t>
            </w:r>
          </w:p>
        </w:tc>
      </w:tr>
      <w:tr w:rsidR="003D76B8" w:rsidRPr="00621429" w14:paraId="5C3E45CC" w14:textId="77777777">
        <w:trPr>
          <w:cantSplit/>
          <w:trHeight w:val="52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Apple Reminders — https://support.apple.com/en-euro/guide/iphone/iphec7a1de82/ios</w:t>
            </w:r>
          </w:p>
        </w:tc>
        <w:tc>
          <w:tcPr>
            <w:tcW w:w="3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Позволяет задать напоминание по месту</w:t>
            </w:r>
          </w:p>
        </w:tc>
        <w:tc>
          <w:tcPr>
            <w:tcW w:w="35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Сравнение поведения при кратком визите и группировки нескольких дел требует отдельной проверки</w:t>
            </w:r>
          </w:p>
        </w:tc>
      </w:tr>
      <w:tr w:rsidR="003D76B8" w:rsidRPr="00621429" w14:paraId="715A28D3" w14:textId="77777777">
        <w:trPr>
          <w:cantSplit/>
          <w:trHeight w:val="52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Google Keep — https://support.google.com/tasks/answer/16540694</w:t>
            </w:r>
          </w:p>
        </w:tc>
        <w:tc>
          <w:tcPr>
            <w:tcW w:w="3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Сохраняет заметки; напоминания перенесены в Google Tasks, геонапоминания больше недоступны</w:t>
            </w:r>
          </w:p>
        </w:tc>
        <w:tc>
          <w:tcPr>
            <w:tcW w:w="35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напоминает о заметке при посещении нужного места; это подтверждено справкой Google</w:t>
            </w:r>
          </w:p>
        </w:tc>
      </w:tr>
    </w:tbl>
    <w:p w14:paraId="2ADD0E5B" w14:textId="77777777" w:rsidR="003D76B8" w:rsidRPr="00621429" w:rsidRDefault="00EE44A2">
      <w:pPr>
        <w:spacing w:before="60" w:after="12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Сведения о возможностях аналогов сверены с официальными справками Apple и Google; отличия в поведении уведомлений ещё требуют практической проверки.</w:t>
      </w:r>
    </w:p>
    <w:p w14:paraId="7D7C7B84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2.5. Ключевые возможности MVP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700"/>
        <w:gridCol w:w="2700"/>
        <w:gridCol w:w="1638"/>
      </w:tblGrid>
      <w:tr w:rsidR="003D76B8" w:rsidRPr="00621429" w14:paraId="0DDBF19C" w14:textId="77777777">
        <w:trPr>
          <w:cantSplit/>
          <w:tblHeader/>
        </w:trPr>
        <w:tc>
          <w:tcPr>
            <w:tcW w:w="6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B9B7B94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№</w:t>
            </w:r>
          </w:p>
        </w:tc>
        <w:tc>
          <w:tcPr>
            <w:tcW w:w="4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6E0A3BA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Возможность</w:t>
            </w:r>
          </w:p>
        </w:tc>
        <w:tc>
          <w:tcPr>
            <w:tcW w:w="2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2F5CA91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Для кого</w:t>
            </w:r>
          </w:p>
        </w:tc>
        <w:tc>
          <w:tcPr>
            <w:tcW w:w="16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A691F20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Приоритет (</w:t>
            </w:r>
            <w:proofErr w:type="spellStart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MoSCoW</w:t>
            </w:r>
            <w:proofErr w:type="spellEnd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)</w:t>
            </w:r>
          </w:p>
        </w:tc>
      </w:tr>
      <w:tr w:rsidR="003D76B8" w:rsidRPr="00621429" w14:paraId="694771C2" w14:textId="77777777">
        <w:trPr>
          <w:cantSplit/>
          <w:trHeight w:val="420"/>
        </w:trPr>
        <w:tc>
          <w:tcPr>
            <w:tcW w:w="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</w:t>
            </w:r>
          </w:p>
        </w:tc>
        <w:tc>
          <w:tcPr>
            <w:tcW w:w="4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Создать и завершить намерение с выбранным контекстом</w:t>
            </w:r>
          </w:p>
        </w:tc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Пользователь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Must</w:t>
            </w:r>
          </w:p>
        </w:tc>
      </w:tr>
      <w:tr w:rsidR="003D76B8" w:rsidRPr="00621429" w14:paraId="6C2BD72C" w14:textId="77777777">
        <w:trPr>
          <w:cantSplit/>
          <w:trHeight w:val="420"/>
        </w:trPr>
        <w:tc>
          <w:tcPr>
            <w:tcW w:w="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4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Задать физическое место и привязать MY_SUPERMARKET</w:t>
            </w:r>
          </w:p>
        </w:tc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Пользователь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Must</w:t>
            </w:r>
          </w:p>
        </w:tc>
      </w:tr>
      <w:tr w:rsidR="003D76B8" w:rsidRPr="00621429" w14:paraId="0F902CE1" w14:textId="77777777">
        <w:trPr>
          <w:cantSplit/>
          <w:trHeight w:val="420"/>
        </w:trPr>
        <w:tc>
          <w:tcPr>
            <w:tcW w:w="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3</w:t>
            </w:r>
          </w:p>
        </w:tc>
        <w:tc>
          <w:tcPr>
            <w:tcW w:w="4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Подтвердить пребывание в месте; не уведомлять сразу при входе</w:t>
            </w:r>
          </w:p>
        </w:tc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Система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Must</w:t>
            </w:r>
          </w:p>
        </w:tc>
      </w:tr>
      <w:tr w:rsidR="003D76B8" w:rsidRPr="00621429" w14:paraId="4B626E0F" w14:textId="77777777">
        <w:trPr>
          <w:cantSplit/>
          <w:trHeight w:val="420"/>
        </w:trPr>
        <w:tc>
          <w:tcPr>
            <w:tcW w:w="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4</w:t>
            </w:r>
          </w:p>
        </w:tc>
        <w:tc>
          <w:tcPr>
            <w:tcW w:w="4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Сгруппировать уведомление и исключить дубли за визит</w:t>
            </w:r>
          </w:p>
        </w:tc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Система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Must</w:t>
            </w:r>
          </w:p>
        </w:tc>
      </w:tr>
      <w:tr w:rsidR="003D76B8" w:rsidRPr="00621429" w14:paraId="1BA42283" w14:textId="77777777">
        <w:trPr>
          <w:cantSplit/>
          <w:trHeight w:val="420"/>
        </w:trPr>
        <w:tc>
          <w:tcPr>
            <w:tcW w:w="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5</w:t>
            </w:r>
          </w:p>
        </w:tc>
        <w:tc>
          <w:tcPr>
            <w:tcW w:w="4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Напомнить при следующем визите; вести локальный журнал и поддержать симуляцию</w:t>
            </w:r>
          </w:p>
        </w:tc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Пользователь / система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Must</w:t>
            </w:r>
          </w:p>
        </w:tc>
      </w:tr>
    </w:tbl>
    <w:p w14:paraId="02CCAE9F" w14:textId="77777777" w:rsidR="003D76B8" w:rsidRPr="00621429" w:rsidRDefault="00EE44A2">
      <w:pPr>
        <w:spacing w:before="60" w:after="120"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MoSCoW</w:t>
      </w:r>
      <w:proofErr w:type="spellEnd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: </w:t>
      </w:r>
      <w:proofErr w:type="spellStart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Must</w:t>
      </w:r>
      <w:proofErr w:type="spellEnd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обязательно, </w:t>
      </w:r>
      <w:proofErr w:type="spellStart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Should</w:t>
      </w:r>
      <w:proofErr w:type="spellEnd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желательно, </w:t>
      </w:r>
      <w:proofErr w:type="spellStart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Could</w:t>
      </w:r>
      <w:proofErr w:type="spellEnd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можно, </w:t>
      </w:r>
      <w:proofErr w:type="spellStart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Won’t</w:t>
      </w:r>
      <w:proofErr w:type="spellEnd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не в этом проекте.</w:t>
      </w:r>
    </w:p>
    <w:p w14:paraId="0153B1A1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2.6. Метрики успеха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1700"/>
        <w:gridCol w:w="2000"/>
        <w:gridCol w:w="3038"/>
      </w:tblGrid>
      <w:tr w:rsidR="003D76B8" w:rsidRPr="00621429" w14:paraId="54D4F1E1" w14:textId="77777777">
        <w:trPr>
          <w:cantSplit/>
          <w:tblHeader/>
        </w:trPr>
        <w:tc>
          <w:tcPr>
            <w:tcW w:w="29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2D212E2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Метрика</w:t>
            </w:r>
          </w:p>
        </w:tc>
        <w:tc>
          <w:tcPr>
            <w:tcW w:w="1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02B24B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Базовое значение</w:t>
            </w:r>
          </w:p>
        </w:tc>
        <w:tc>
          <w:tcPr>
            <w:tcW w:w="2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22C452D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Целевое значение</w:t>
            </w:r>
          </w:p>
        </w:tc>
        <w:tc>
          <w:tcPr>
            <w:tcW w:w="30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76690FD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Как и когда измеряем</w:t>
            </w:r>
          </w:p>
        </w:tc>
      </w:tr>
      <w:tr w:rsidR="003D76B8" w:rsidRPr="00621429" w14:paraId="39121C0B" w14:textId="77777777">
        <w:trPr>
          <w:cantSplit/>
          <w:trHeight w:val="520"/>
        </w:trPr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Отсутствие ложных сигналов в симуляции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измерено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0 уведомлений при кратком проходе или проезде мимо в 20 симулированных сценариях</w:t>
            </w:r>
          </w:p>
        </w:tc>
        <w:tc>
          <w:tcPr>
            <w:tcW w:w="3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Автотесты определения визита; затем отдельная проверка на устройстве</w:t>
            </w:r>
          </w:p>
        </w:tc>
      </w:tr>
      <w:tr w:rsidR="003D76B8" w:rsidRPr="00621429" w14:paraId="2D1E7DD0" w14:textId="77777777">
        <w:trPr>
          <w:cantSplit/>
          <w:trHeight w:val="520"/>
        </w:trPr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Дубли уведомлений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измерено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0 повторных групповых уведомлений в одном визите после переоценки и перезапуска</w:t>
            </w:r>
          </w:p>
        </w:tc>
        <w:tc>
          <w:tcPr>
            <w:tcW w:w="3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Автотесты дедупликации и восстановления состояния</w:t>
            </w:r>
          </w:p>
        </w:tc>
      </w:tr>
      <w:tr w:rsidR="003D76B8" w:rsidRPr="00621429" w14:paraId="5D999FBE" w14:textId="77777777">
        <w:trPr>
          <w:cantSplit/>
          <w:trHeight w:val="520"/>
        </w:trPr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Скорость создания намерения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измерено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Медиана не более 10 секунд в тесте; продуктовый ориентир — 2–3 секунды</w:t>
            </w:r>
          </w:p>
        </w:tc>
        <w:tc>
          <w:tcPr>
            <w:tcW w:w="3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Замер на 10 добровольных сценариях</w:t>
            </w:r>
          </w:p>
        </w:tc>
      </w:tr>
    </w:tbl>
    <w:p w14:paraId="699211F7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2.7. Границы проекта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3D76B8" w:rsidRPr="00621429" w14:paraId="3CC30660" w14:textId="77777777">
        <w:trPr>
          <w:cantSplit/>
          <w:tblHeader/>
        </w:trPr>
        <w:tc>
          <w:tcPr>
            <w:tcW w:w="4819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3C817A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Входит в проект</w:t>
            </w:r>
          </w:p>
        </w:tc>
        <w:tc>
          <w:tcPr>
            <w:tcW w:w="4819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E415E14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Не входит в проект</w:t>
            </w:r>
          </w:p>
        </w:tc>
      </w:tr>
      <w:tr w:rsidR="003D76B8" w:rsidRPr="00621429" w14:paraId="2474B2CC" w14:textId="77777777">
        <w:trPr>
          <w:cantSplit/>
          <w:trHeight w:val="460"/>
        </w:trPr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Намерения, места, визиты и групповые уведомления</w:t>
            </w:r>
          </w:p>
        </w:tc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Маршрутизация и оптимизация поездок</w:t>
            </w:r>
          </w:p>
        </w:tc>
      </w:tr>
      <w:tr w:rsidR="003D76B8" w:rsidRPr="00621429" w14:paraId="3A07B0DE" w14:textId="77777777">
        <w:trPr>
          <w:cantSplit/>
          <w:trHeight w:val="460"/>
        </w:trPr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Ручная привязка MY_SUPERMARKET и локальное хранение</w:t>
            </w:r>
          </w:p>
        </w:tc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Автоматический поиск мест, облачный аккаунт и LLM</w:t>
            </w:r>
          </w:p>
        </w:tc>
      </w:tr>
      <w:tr w:rsidR="003D76B8" w:rsidRPr="00621429" w14:paraId="610B3AC1" w14:textId="77777777">
        <w:trPr>
          <w:cantSplit/>
          <w:trHeight w:val="460"/>
        </w:trPr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Remind next visit, журнал и экран симуляции</w:t>
            </w:r>
          </w:p>
        </w:tc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Погода, календарь, часы работы и вывод временного дома</w:t>
            </w:r>
          </w:p>
        </w:tc>
      </w:tr>
    </w:tbl>
    <w:p w14:paraId="06D9E7EA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2.8. Допущения и ограничения</w:t>
      </w:r>
    </w:p>
    <w:p w14:paraId="70A2C1C3" w14:textId="77777777" w:rsidR="003D76B8" w:rsidRPr="00621429" w:rsidRDefault="00EE44A2">
      <w:pPr>
        <w:pStyle w:val="a4"/>
        <w:numPr>
          <w:ilvl w:val="0"/>
          <w:numId w:val="2"/>
        </w:numPr>
        <w:spacing w:after="60" w:line="264" w:lineRule="auto"/>
        <w:rPr>
          <w:rFonts w:ascii="Times New Roman" w:hAnsi="Times New Roman" w:cs="Times New Roman"/>
          <w:sz w:val="28"/>
          <w:szCs w:val="28"/>
        </w:rPr>
      </w:pPr>
      <w:r>
        <w:t>Допущение: команда сможет проверить фоновую геолокацию на устройстве выбранной платформы; до этого логику проверяем симуляцией без GPS.</w:t>
      </w:r>
    </w:p>
    <w:p w14:paraId="2EF05A2A" w14:textId="77777777" w:rsidR="003D76B8" w:rsidRPr="00621429" w:rsidRDefault="00EE44A2">
      <w:pPr>
        <w:pStyle w:val="a4"/>
        <w:numPr>
          <w:ilvl w:val="0"/>
          <w:numId w:val="2"/>
        </w:numPr>
        <w:spacing w:after="60" w:line="264" w:lineRule="auto"/>
        <w:rPr>
          <w:rFonts w:ascii="Times New Roman" w:hAnsi="Times New Roman" w:cs="Times New Roman"/>
          <w:sz w:val="28"/>
          <w:szCs w:val="28"/>
        </w:rPr>
      </w:pPr>
      <w:r>
        <w:t>Ограничение: MVP — одно нативное мобильное приложение с локальным хранением без сервера, аккаунта и LLM; платформу команда ещё выбирает.</w:t>
      </w:r>
    </w:p>
    <w:p w14:paraId="55BFCEB4" w14:textId="77777777" w:rsidR="003D76B8" w:rsidRPr="00621429" w:rsidRDefault="00EE44A2">
      <w:pPr>
        <w:pStyle w:val="a4"/>
        <w:numPr>
          <w:ilvl w:val="0"/>
          <w:numId w:val="2"/>
        </w:numPr>
        <w:spacing w:after="60" w:line="264" w:lineRule="auto"/>
        <w:rPr>
          <w:rFonts w:ascii="Times New Roman" w:hAnsi="Times New Roman" w:cs="Times New Roman"/>
          <w:sz w:val="28"/>
          <w:szCs w:val="28"/>
        </w:rPr>
      </w:pPr>
      <w:r>
        <w:t>Ограничение: GoCue не строит маршруты, не ищет магазины автоматически и не гарантирует точность работы геозон без испытаний на устройстве.</w:t>
      </w:r>
    </w:p>
    <w:p w14:paraId="3A69BA3D" w14:textId="77777777" w:rsidR="003D76B8" w:rsidRPr="00621429" w:rsidRDefault="00EE44A2">
      <w:pPr>
        <w:pStyle w:val="12"/>
        <w:pageBreakBefore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3. Устав проекта</w:t>
      </w:r>
    </w:p>
    <w:p w14:paraId="672FE060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3.1. Цель проекта (SMART)</w:t>
      </w:r>
    </w:p>
    <w:tbl>
      <w:tblPr>
        <w:tblW w:w="9638" w:type="dxa"/>
        <w:tblInd w:w="170" w:type="dxa"/>
        <w:tblBorders>
          <w:top w:val="single" w:sz="6" w:space="0" w:color="BFC9D6"/>
          <w:left w:val="single" w:sz="6" w:space="0" w:color="BFC9D6"/>
          <w:bottom w:val="single" w:sz="6" w:space="0" w:color="BFC9D6"/>
          <w:right w:val="single" w:sz="6" w:space="0" w:color="BFC9D6"/>
          <w:insideH w:val="single" w:sz="6" w:space="0" w:color="BFC9D6"/>
          <w:insideV w:val="single" w:sz="6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7"/>
        <w:gridCol w:w="1927"/>
        <w:gridCol w:w="1927"/>
        <w:gridCol w:w="1927"/>
        <w:gridCol w:w="1930"/>
      </w:tblGrid>
      <w:tr w:rsidR="003D76B8" w:rsidRPr="00621429" w14:paraId="012D2DA2" w14:textId="77777777">
        <w:trPr>
          <w:cantSplit/>
        </w:trPr>
        <w:tc>
          <w:tcPr>
            <w:tcW w:w="9638" w:type="dxa"/>
            <w:gridSpan w:val="5"/>
            <w:shd w:val="clear" w:color="auto" w:fill="FFFFFF"/>
            <w:tcMar>
              <w:top w:w="110" w:type="dxa"/>
              <w:left w:w="180" w:type="dxa"/>
              <w:bottom w:w="90" w:type="dxa"/>
              <w:right w:w="180" w:type="dxa"/>
            </w:tcMar>
          </w:tcPr>
          <w:p>
            <w:r>
              <w:t>К 12-й неделе 8-го семестра подготовить и показать прототип GoCue: создание намерения, выбор предпочитаемого магазина, подтверждение визита, групповое уведомление, завершение дела и перенос на следующий визит. Пройти 20 сценариев симуляции без уведомлений при кратком проходе мимо и без повторов за один визит, затем проверить работу у одного реального места на устройстве. Даты уточнить по дорожной карте курса.</w:t>
            </w:r>
          </w:p>
        </w:tc>
      </w:tr>
      <w:tr w:rsidR="003D76B8" w:rsidRPr="00621429" w14:paraId="00C89075" w14:textId="77777777">
        <w:tblPrEx>
          <w:tblBorders>
            <w:top w:val="single" w:sz="4" w:space="0" w:color="BFC9D6"/>
            <w:left w:val="single" w:sz="4" w:space="0" w:color="BFC9D6"/>
            <w:bottom w:val="single" w:sz="4" w:space="0" w:color="BFC9D6"/>
            <w:right w:val="single" w:sz="4" w:space="0" w:color="BFC9D6"/>
            <w:insideH w:val="single" w:sz="4" w:space="0" w:color="BFC9D6"/>
            <w:insideV w:val="single" w:sz="4" w:space="0" w:color="BFC9D6"/>
          </w:tblBorders>
        </w:tblPrEx>
        <w:trPr>
          <w:cantSplit/>
          <w:tblHeader/>
        </w:trPr>
        <w:tc>
          <w:tcPr>
            <w:tcW w:w="1927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D3C4863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Конкретная</w:t>
            </w:r>
          </w:p>
        </w:tc>
        <w:tc>
          <w:tcPr>
            <w:tcW w:w="1927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CB1E212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Измеримая</w:t>
            </w:r>
          </w:p>
        </w:tc>
        <w:tc>
          <w:tcPr>
            <w:tcW w:w="1927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F3AA541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Достижимая</w:t>
            </w:r>
          </w:p>
        </w:tc>
        <w:tc>
          <w:tcPr>
            <w:tcW w:w="1927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7E28AD9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Значимая</w:t>
            </w:r>
          </w:p>
        </w:tc>
        <w:tc>
          <w:tcPr>
            <w:tcW w:w="1927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8F597AC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Ограничена сроком</w:t>
            </w:r>
          </w:p>
        </w:tc>
      </w:tr>
      <w:tr w:rsidR="003D76B8" w:rsidRPr="00621429" w14:paraId="713D88F0" w14:textId="77777777">
        <w:tblPrEx>
          <w:tblBorders>
            <w:top w:val="single" w:sz="4" w:space="0" w:color="BFC9D6"/>
            <w:left w:val="single" w:sz="4" w:space="0" w:color="BFC9D6"/>
            <w:bottom w:val="single" w:sz="4" w:space="0" w:color="BFC9D6"/>
            <w:right w:val="single" w:sz="4" w:space="0" w:color="BFC9D6"/>
            <w:insideH w:val="single" w:sz="4" w:space="0" w:color="BFC9D6"/>
            <w:insideV w:val="single" w:sz="4" w:space="0" w:color="BFC9D6"/>
          </w:tblBorders>
        </w:tblPrEx>
        <w:trPr>
          <w:cantSplit/>
        </w:trPr>
        <w:tc>
          <w:tcPr>
            <w:tcW w:w="1927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 да</w:t>
            </w:r>
          </w:p>
        </w:tc>
        <w:tc>
          <w:tcPr>
            <w:tcW w:w="1927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 да</w:t>
            </w:r>
          </w:p>
        </w:tc>
        <w:tc>
          <w:tcPr>
            <w:tcW w:w="1927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 да</w:t>
            </w:r>
          </w:p>
        </w:tc>
        <w:tc>
          <w:tcPr>
            <w:tcW w:w="1927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 да</w:t>
            </w:r>
          </w:p>
        </w:tc>
        <w:tc>
          <w:tcPr>
            <w:tcW w:w="1927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 да</w:t>
            </w:r>
          </w:p>
        </w:tc>
      </w:tr>
    </w:tbl>
    <w:p w14:paraId="60BB47D3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3.2. Результаты и вехи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700"/>
        <w:gridCol w:w="3200"/>
        <w:gridCol w:w="3838"/>
      </w:tblGrid>
      <w:tr w:rsidR="003D76B8" w:rsidRPr="00621429" w14:paraId="5728C58F" w14:textId="77777777">
        <w:trPr>
          <w:cantSplit/>
          <w:tblHeader/>
        </w:trPr>
        <w:tc>
          <w:tcPr>
            <w:tcW w:w="9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BBF49CA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КТ</w:t>
            </w:r>
          </w:p>
        </w:tc>
        <w:tc>
          <w:tcPr>
            <w:tcW w:w="1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47E7F9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Срок (дата)</w:t>
            </w:r>
          </w:p>
        </w:tc>
        <w:tc>
          <w:tcPr>
            <w:tcW w:w="32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3F14F9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Что предъявляем по курсу</w:t>
            </w:r>
          </w:p>
        </w:tc>
        <w:tc>
          <w:tcPr>
            <w:tcW w:w="38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B884E1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Результат для нашего проекта</w:t>
            </w:r>
          </w:p>
        </w:tc>
      </w:tr>
      <w:tr w:rsidR="003D76B8" w:rsidRPr="00621429" w14:paraId="519E3122" w14:textId="77777777">
        <w:trPr>
          <w:cantSplit/>
          <w:trHeight w:val="460"/>
        </w:trPr>
        <w:tc>
          <w:tcPr>
            <w:tcW w:w="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КТ1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 дорожной карте курса, 7-й семестр</w:t>
            </w:r>
          </w:p>
        </w:tc>
        <w:tc>
          <w:tcPr>
            <w:tcW w:w="3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Vision, бэклог, ТЗ v1, доменная модель</w:t>
            </w:r>
          </w:p>
        </w:tc>
        <w:tc>
          <w:tcPr>
            <w:tcW w:w="38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Согласованная тема, выбранная платформа и прототип правил работы намерений без GPS</w:t>
            </w:r>
          </w:p>
        </w:tc>
      </w:tr>
      <w:tr w:rsidR="003D76B8" w:rsidRPr="00621429" w14:paraId="009F623F" w14:textId="77777777">
        <w:trPr>
          <w:cantSplit/>
          <w:trHeight w:val="460"/>
        </w:trPr>
        <w:tc>
          <w:tcPr>
            <w:tcW w:w="9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КТ2</w:t>
            </w:r>
          </w:p>
        </w:tc>
        <w:tc>
          <w:tcPr>
            <w:tcW w:w="17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 дорожной карте курса, конец 7-го семестра</w:t>
            </w:r>
          </w:p>
        </w:tc>
        <w:tc>
          <w:tcPr>
            <w:tcW w:w="32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Симулятор и MVP, отчёт</w:t>
            </w:r>
          </w:p>
        </w:tc>
        <w:tc>
          <w:tcPr>
            <w:tcW w:w="38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ENTER → CONFIRM → EXIT, группировка, подавление, тесты и сохранение состояния</w:t>
            </w:r>
          </w:p>
        </w:tc>
      </w:tr>
      <w:tr w:rsidR="003D76B8" w:rsidRPr="00621429" w14:paraId="09E124C2" w14:textId="77777777">
        <w:trPr>
          <w:cantSplit/>
          <w:trHeight w:val="460"/>
        </w:trPr>
        <w:tc>
          <w:tcPr>
            <w:tcW w:w="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КТ3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 дорожной карте курса, 8-й семестр</w:t>
            </w:r>
          </w:p>
        </w:tc>
        <w:tc>
          <w:tcPr>
            <w:tcW w:w="3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 у преподавателя</w:t>
            </w:r>
          </w:p>
        </w:tc>
        <w:tc>
          <w:tcPr>
            <w:tcW w:w="38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Проверка геозоны у одного реального места, анализ ошибок и влияния разрешений</w:t>
            </w:r>
          </w:p>
        </w:tc>
      </w:tr>
      <w:tr w:rsidR="003D76B8" w:rsidRPr="00621429" w14:paraId="67587CC8" w14:textId="77777777">
        <w:trPr>
          <w:cantSplit/>
          <w:trHeight w:val="460"/>
        </w:trPr>
        <w:tc>
          <w:tcPr>
            <w:tcW w:w="9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КТ4</w:t>
            </w:r>
          </w:p>
        </w:tc>
        <w:tc>
          <w:tcPr>
            <w:tcW w:w="17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 дорожной карте курса, 12-я неделя 8-го семестра</w:t>
            </w:r>
          </w:p>
        </w:tc>
        <w:tc>
          <w:tcPr>
            <w:tcW w:w="32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Релиз 1.0, документация, экономическое обоснование</w:t>
            </w:r>
          </w:p>
        </w:tc>
        <w:tc>
          <w:tcPr>
            <w:tcW w:w="38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Показ на устройстве или документированный симулятор при системных ограничениях</w:t>
            </w:r>
          </w:p>
        </w:tc>
      </w:tr>
    </w:tbl>
    <w:p w14:paraId="0B2C552C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3.3. Заинтересованные стороны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000"/>
        <w:gridCol w:w="1456"/>
        <w:gridCol w:w="2682"/>
      </w:tblGrid>
      <w:tr w:rsidR="003D76B8" w:rsidRPr="00621429" w14:paraId="0D9B8E70" w14:textId="77777777" w:rsidTr="00CE1FD2">
        <w:trPr>
          <w:cantSplit/>
          <w:tblHeader/>
        </w:trPr>
        <w:tc>
          <w:tcPr>
            <w:tcW w:w="25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ECC22C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Кто</w:t>
            </w:r>
          </w:p>
        </w:tc>
        <w:tc>
          <w:tcPr>
            <w:tcW w:w="3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85FAD3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Интерес к проекту</w:t>
            </w:r>
          </w:p>
        </w:tc>
        <w:tc>
          <w:tcPr>
            <w:tcW w:w="1456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98537A0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Влияние (В / С / Н)</w:t>
            </w:r>
          </w:p>
        </w:tc>
        <w:tc>
          <w:tcPr>
            <w:tcW w:w="2682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6B3DFC0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Как взаимодействуем</w:t>
            </w:r>
          </w:p>
        </w:tc>
      </w:tr>
      <w:tr w:rsidR="003D76B8" w:rsidRPr="00621429" w14:paraId="080610F8" w14:textId="77777777" w:rsidTr="00CE1FD2">
        <w:trPr>
          <w:cantSplit/>
          <w:trHeight w:val="460"/>
        </w:trPr>
        <w:tc>
          <w:tcPr>
            <w:tcW w:w="2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Пользователи с поручениями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Своевременное и ненавязчивое напоминание</w:t>
            </w:r>
          </w:p>
        </w:tc>
        <w:tc>
          <w:tcPr>
            <w:tcW w:w="145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</w:t>
            </w:r>
          </w:p>
        </w:tc>
        <w:tc>
          <w:tcPr>
            <w:tcW w:w="268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Сценарные тесты с добровольцами</w:t>
            </w:r>
          </w:p>
        </w:tc>
      </w:tr>
      <w:tr w:rsidR="003D76B8" w:rsidRPr="00621429" w14:paraId="64C83302" w14:textId="77777777" w:rsidTr="00CE1FD2">
        <w:trPr>
          <w:cantSplit/>
          <w:trHeight w:val="460"/>
        </w:trPr>
        <w:tc>
          <w:tcPr>
            <w:tcW w:w="2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Участники тестирования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Понятная настройка места, контроль геоданных и отсутствие лишних уведомлений</w:t>
            </w:r>
          </w:p>
        </w:tc>
        <w:tc>
          <w:tcPr>
            <w:tcW w:w="145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</w:t>
            </w:r>
          </w:p>
        </w:tc>
        <w:tc>
          <w:tcPr>
            <w:tcW w:w="268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Добровольное участие, объяснение разрешений и возможность удалить локальные данные</w:t>
            </w:r>
          </w:p>
        </w:tc>
      </w:tr>
      <w:tr w:rsidR="003D76B8" w:rsidRPr="00621429" w14:paraId="0B45D3D1" w14:textId="77777777" w:rsidTr="00CE1FD2">
        <w:trPr>
          <w:cantSplit/>
          <w:trHeight w:val="460"/>
        </w:trPr>
        <w:tc>
          <w:tcPr>
            <w:tcW w:w="2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Преподаватель курса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Соответствие ЛР, проверяемый результат</w:t>
            </w:r>
          </w:p>
        </w:tc>
        <w:tc>
          <w:tcPr>
            <w:tcW w:w="145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268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Согласование темы, мини-защита и контрольные точки</w:t>
            </w:r>
          </w:p>
        </w:tc>
      </w:tr>
      <w:tr w:rsidR="003D76B8" w:rsidRPr="00621429" w14:paraId="66D2A0EF" w14:textId="77777777" w:rsidTr="00CE1FD2">
        <w:trPr>
          <w:cantSplit/>
          <w:trHeight w:val="460"/>
        </w:trPr>
        <w:tc>
          <w:tcPr>
            <w:tcW w:w="2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Команда проекта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Выполнимый объём и опыт разработки</w:t>
            </w:r>
          </w:p>
        </w:tc>
        <w:tc>
          <w:tcPr>
            <w:tcW w:w="145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268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Короткие синхронизации и демонстрация каждой итерации</w:t>
            </w:r>
          </w:p>
        </w:tc>
      </w:tr>
    </w:tbl>
    <w:p w14:paraId="3974CE1C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3.4. Ограничения и допущения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3D76B8" w:rsidRPr="00621429" w14:paraId="4D9E6A3F" w14:textId="77777777">
        <w:trPr>
          <w:cantSplit/>
          <w:trHeight w:val="44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113E77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Сроки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Два семестра; даты КТ уточняются по официальной дорожной карте.</w:t>
            </w:r>
          </w:p>
        </w:tc>
      </w:tr>
      <w:tr w:rsidR="003D76B8" w:rsidRPr="00621429" w14:paraId="0CF179F5" w14:textId="77777777">
        <w:trPr>
          <w:cantSplit/>
          <w:trHeight w:val="44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15EDC7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Ресурсы команды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Часы участников вне занятий не подтверждены; оценить после самооценки.</w:t>
            </w:r>
          </w:p>
        </w:tc>
      </w:tr>
      <w:tr w:rsidR="003D76B8" w:rsidRPr="00621429" w14:paraId="14C6F78E" w14:textId="77777777">
        <w:trPr>
          <w:cantSplit/>
          <w:trHeight w:val="44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6E055D1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Технологии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Выбор между Android и iOS не сделан; фоновые API и тестовое устройство нужно проверить рано.</w:t>
            </w:r>
          </w:p>
        </w:tc>
      </w:tr>
      <w:tr w:rsidR="003D76B8" w:rsidRPr="00621429" w14:paraId="4644F6F2" w14:textId="77777777">
        <w:trPr>
          <w:cantSplit/>
          <w:trHeight w:val="44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013C6D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Данные и доступы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Без сервера, облака и LLM; намерения и события хранятся локально.</w:t>
            </w:r>
          </w:p>
        </w:tc>
      </w:tr>
      <w:tr w:rsidR="003D76B8" w:rsidRPr="00621429" w14:paraId="051C4529" w14:textId="77777777">
        <w:trPr>
          <w:cantSplit/>
          <w:trHeight w:val="44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EC2775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Другое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Фоновая геолокация требует разрешения; без него управление намерениями работает, но автоматический запуск ограничен.</w:t>
            </w:r>
          </w:p>
        </w:tc>
      </w:tr>
    </w:tbl>
    <w:p w14:paraId="2895EED7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3.5. Главные риски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4"/>
        <w:gridCol w:w="2494"/>
        <w:gridCol w:w="1134"/>
        <w:gridCol w:w="850"/>
        <w:gridCol w:w="3005"/>
        <w:gridCol w:w="1701"/>
      </w:tblGrid>
      <w:tr w:rsidR="003D76B8" w:rsidRPr="00621429" w14:paraId="3F38F296" w14:textId="77777777" w:rsidTr="00CE1FD2">
        <w:trPr>
          <w:cantSplit/>
          <w:tblHeader/>
        </w:trPr>
        <w:tc>
          <w:tcPr>
            <w:tcW w:w="454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AF889BF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28"/>
              </w:rPr>
              <w:t>№</w:t>
            </w:r>
          </w:p>
        </w:tc>
        <w:tc>
          <w:tcPr>
            <w:tcW w:w="2494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BC91D7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28"/>
              </w:rPr>
              <w:t>Риск</w:t>
            </w:r>
          </w:p>
        </w:tc>
        <w:tc>
          <w:tcPr>
            <w:tcW w:w="1134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rPr>
                <w:sz w:val="17"/>
              </w:rPr>
              <w:t>Вероятность</w:t>
            </w:r>
          </w:p>
        </w:tc>
        <w:tc>
          <w:tcPr>
            <w:tcW w:w="85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ADA7832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28"/>
              </w:rPr>
              <w:t>Влияние</w:t>
            </w:r>
          </w:p>
        </w:tc>
        <w:tc>
          <w:tcPr>
            <w:tcW w:w="3005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A41DA1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17"/>
                <w:szCs w:val="28"/>
              </w:rPr>
              <w:t>Меры снижения</w:t>
            </w:r>
          </w:p>
        </w:tc>
        <w:tc>
          <w:tcPr>
            <w:tcW w:w="1701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rPr>
                <w:sz w:val="17"/>
              </w:rPr>
              <w:t>Ответственный</w:t>
            </w:r>
          </w:p>
        </w:tc>
      </w:tr>
      <w:tr w:rsidR="003D76B8" w:rsidRPr="00621429" w14:paraId="5847F2C6" w14:textId="77777777" w:rsidTr="00CE1FD2">
        <w:trPr>
          <w:cantSplit/>
          <w:trHeight w:val="520"/>
        </w:trPr>
        <w:tc>
          <w:tcPr>
            <w:tcW w:w="45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</w:t>
            </w:r>
          </w:p>
        </w:tc>
        <w:tc>
          <w:tcPr>
            <w:tcW w:w="249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ОС задержит или пропустит событие геозоны</w:t>
            </w:r>
          </w:p>
        </w:tc>
        <w:tc>
          <w:tcPr>
            <w:tcW w:w="113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300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Сначала симулятор и тесты на устройстве; документировать ограничения фоновой работы</w:t>
            </w:r>
          </w:p>
        </w:tc>
        <w:tc>
          <w:tcPr>
            <w:tcW w:w="1701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</w:tr>
      <w:tr w:rsidR="003D76B8" w:rsidRPr="00621429" w14:paraId="551367D7" w14:textId="77777777" w:rsidTr="00CE1FD2">
        <w:trPr>
          <w:cantSplit/>
          <w:trHeight w:val="520"/>
        </w:trPr>
        <w:tc>
          <w:tcPr>
            <w:tcW w:w="45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249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Проезд мимо или колебание границы создаст ложное уведомление</w:t>
            </w:r>
          </w:p>
        </w:tc>
        <w:tc>
          <w:tcPr>
            <w:tcW w:w="113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300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Состояния CANDIDATE/CONFIRMED, dwell-порог, тесты границ и движения</w:t>
            </w:r>
          </w:p>
        </w:tc>
        <w:tc>
          <w:tcPr>
            <w:tcW w:w="1701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Поспелова М. Т.</w:t>
            </w:r>
          </w:p>
        </w:tc>
      </w:tr>
      <w:tr w:rsidR="003D76B8" w:rsidRPr="00621429" w14:paraId="0B0A007C" w14:textId="77777777" w:rsidTr="00CE1FD2">
        <w:trPr>
          <w:cantSplit/>
          <w:trHeight w:val="520"/>
        </w:trPr>
        <w:tc>
          <w:tcPr>
            <w:tcW w:w="45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3</w:t>
            </w:r>
          </w:p>
        </w:tc>
        <w:tc>
          <w:tcPr>
            <w:tcW w:w="249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Перезапуск приложения вызовет дубль уведомления</w:t>
            </w:r>
          </w:p>
        </w:tc>
        <w:tc>
          <w:tcPr>
            <w:tcW w:w="113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300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Хранить визит и ключ дедупликации; тест восстановления состояния</w:t>
            </w:r>
          </w:p>
        </w:tc>
        <w:tc>
          <w:tcPr>
            <w:tcW w:w="1701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И., Поспелова М. Т.</w:t>
            </w:r>
          </w:p>
        </w:tc>
      </w:tr>
      <w:tr w:rsidR="003D76B8" w:rsidRPr="00621429" w14:paraId="214535C4" w14:textId="77777777" w:rsidTr="00CE1FD2">
        <w:trPr>
          <w:cantSplit/>
          <w:trHeight w:val="520"/>
        </w:trPr>
        <w:tc>
          <w:tcPr>
            <w:tcW w:w="45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4</w:t>
            </w:r>
          </w:p>
        </w:tc>
        <w:tc>
          <w:tcPr>
            <w:tcW w:w="249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Команда не успеет из-за сложности нативной платформы</w:t>
            </w:r>
          </w:p>
        </w:tc>
        <w:tc>
          <w:tcPr>
            <w:tcW w:w="113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300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Выбрать одну ОС, начать с правил работы намерений и симуляции, пересматривать объём</w:t>
            </w:r>
          </w:p>
        </w:tc>
        <w:tc>
          <w:tcPr>
            <w:tcW w:w="1701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</w:tr>
      <w:tr w:rsidR="003D76B8" w:rsidRPr="00621429" w14:paraId="7DF618DE" w14:textId="77777777" w:rsidTr="00CE1FD2">
        <w:trPr>
          <w:cantSplit/>
          <w:trHeight w:val="520"/>
        </w:trPr>
        <w:tc>
          <w:tcPr>
            <w:tcW w:w="45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5</w:t>
            </w:r>
          </w:p>
        </w:tc>
        <w:tc>
          <w:tcPr>
            <w:tcW w:w="249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Сбор геоданных вызовет недоверие или утечку</w:t>
            </w:r>
          </w:p>
        </w:tc>
        <w:tc>
          <w:tcPr>
            <w:tcW w:w="113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300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Локальное хранение, минимум событий, понятный запрос доступа и удаление данных</w:t>
            </w:r>
          </w:p>
        </w:tc>
        <w:tc>
          <w:tcPr>
            <w:tcW w:w="1701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</w:t>
            </w:r>
          </w:p>
        </w:tc>
      </w:tr>
    </w:tbl>
    <w:p w14:paraId="65250038" w14:textId="77777777" w:rsidR="003D76B8" w:rsidRPr="00621429" w:rsidRDefault="00EE44A2">
      <w:pPr>
        <w:spacing w:before="60" w:after="12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Оценки: В – высокая, С – средняя, Н – низкая. Риски команды, технологий и данных пересматриваются на планировании.</w:t>
      </w:r>
    </w:p>
    <w:p w14:paraId="5786630C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3.6. Коммуникации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000"/>
        <w:gridCol w:w="1800"/>
        <w:gridCol w:w="2038"/>
      </w:tblGrid>
      <w:tr w:rsidR="003D76B8" w:rsidRPr="00621429" w14:paraId="51C8A07C" w14:textId="77777777">
        <w:trPr>
          <w:cantSplit/>
          <w:tblHeader/>
        </w:trPr>
        <w:tc>
          <w:tcPr>
            <w:tcW w:w="28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992A31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Что</w:t>
            </w:r>
          </w:p>
        </w:tc>
        <w:tc>
          <w:tcPr>
            <w:tcW w:w="3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98894F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Как и где</w:t>
            </w:r>
          </w:p>
        </w:tc>
        <w:tc>
          <w:tcPr>
            <w:tcW w:w="18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7C84E48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Частота</w:t>
            </w:r>
          </w:p>
        </w:tc>
        <w:tc>
          <w:tcPr>
            <w:tcW w:w="20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A6FE59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Кто отвечает</w:t>
            </w:r>
          </w:p>
        </w:tc>
      </w:tr>
      <w:tr w:rsidR="003D76B8" w:rsidRPr="00621429" w14:paraId="0B507824" w14:textId="77777777">
        <w:trPr>
          <w:cantSplit/>
          <w:trHeight w:val="440"/>
        </w:trPr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Синхронизация команды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Сделал / сделаю / препятствия в командном чате</w:t>
            </w:r>
          </w:p>
        </w:tc>
        <w:tc>
          <w:tcPr>
            <w:tcW w:w="1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2–3 раза в неделю, подтвердить командой</w:t>
            </w:r>
          </w:p>
        </w:tc>
        <w:tc>
          <w:tcPr>
            <w:tcW w:w="2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</w:tr>
      <w:tr w:rsidR="003D76B8" w:rsidRPr="00621429" w14:paraId="63814BB9" w14:textId="77777777">
        <w:trPr>
          <w:cantSplit/>
          <w:trHeight w:val="440"/>
        </w:trPr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Планирование и демо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Лабораторная или созвон; решения в issues</w:t>
            </w:r>
          </w:p>
        </w:tc>
        <w:tc>
          <w:tcPr>
            <w:tcW w:w="1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Каждая итерация</w:t>
            </w:r>
          </w:p>
        </w:tc>
        <w:tc>
          <w:tcPr>
            <w:tcW w:w="2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</w:tr>
      <w:tr w:rsidR="003D76B8" w:rsidRPr="00621429" w14:paraId="073C6B56" w14:textId="77777777">
        <w:trPr>
          <w:cantSplit/>
          <w:trHeight w:val="440"/>
        </w:trPr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Проверка с пользователями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Добровольцы; сценарии без реальных координат</w:t>
            </w:r>
          </w:p>
        </w:tc>
        <w:tc>
          <w:tcPr>
            <w:tcW w:w="1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 КТ1 и после MVP</w:t>
            </w:r>
          </w:p>
        </w:tc>
        <w:tc>
          <w:tcPr>
            <w:tcW w:w="2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</w:tr>
      <w:tr w:rsidR="003D76B8" w:rsidRPr="00621429" w14:paraId="04B4A20A" w14:textId="77777777">
        <w:trPr>
          <w:cantSplit/>
          <w:trHeight w:val="440"/>
        </w:trPr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Технические решения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Issue или ADR в репозитории</w:t>
            </w:r>
          </w:p>
        </w:tc>
        <w:tc>
          <w:tcPr>
            <w:tcW w:w="1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При принятии решения</w:t>
            </w:r>
          </w:p>
        </w:tc>
        <w:tc>
          <w:tcPr>
            <w:tcW w:w="2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Разработчики</w:t>
            </w:r>
          </w:p>
        </w:tc>
      </w:tr>
      <w:tr w:rsidR="003D76B8" w:rsidRPr="00621429" w14:paraId="46984B1A" w14:textId="77777777">
        <w:trPr>
          <w:cantSplit/>
          <w:trHeight w:val="440"/>
        </w:trPr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Экстренная связь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Командный чат и звонок при критической блокировке</w:t>
            </w:r>
          </w:p>
        </w:tc>
        <w:tc>
          <w:tcPr>
            <w:tcW w:w="1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 необходимости</w:t>
            </w:r>
          </w:p>
        </w:tc>
        <w:tc>
          <w:tcPr>
            <w:tcW w:w="2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Ответственный за задачу</w:t>
            </w:r>
          </w:p>
        </w:tc>
      </w:tr>
    </w:tbl>
    <w:p w14:paraId="5B85ED59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3.7. Ознакомление с уставом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8"/>
        <w:gridCol w:w="2494"/>
        <w:gridCol w:w="3402"/>
        <w:gridCol w:w="1134"/>
      </w:tblGrid>
      <w:tr w:rsidR="003D76B8" w:rsidRPr="00621429" w14:paraId="737CE9BA" w14:textId="77777777">
        <w:trPr>
          <w:cantSplit/>
          <w:tblHeader/>
        </w:trPr>
        <w:tc>
          <w:tcPr>
            <w:tcW w:w="24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BEF656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Участник</w:t>
            </w:r>
          </w:p>
        </w:tc>
        <w:tc>
          <w:tcPr>
            <w:tcW w:w="2494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A129DE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Роль</w:t>
            </w:r>
          </w:p>
        </w:tc>
        <w:tc>
          <w:tcPr>
            <w:tcW w:w="3402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Ознакомление</w:t>
            </w:r>
          </w:p>
        </w:tc>
        <w:tc>
          <w:tcPr>
            <w:tcW w:w="1134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DAA25E7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Дата</w:t>
            </w:r>
          </w:p>
        </w:tc>
      </w:tr>
      <w:tr w:rsidR="003D76B8" w:rsidRPr="00621429" w14:paraId="29479E98" w14:textId="77777777">
        <w:trPr>
          <w:cantSplit/>
          <w:trHeight w:val="420"/>
        </w:trPr>
        <w:tc>
          <w:tcPr>
            <w:tcW w:w="24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  <w:tc>
          <w:tcPr>
            <w:tcW w:w="249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технический писатель</w:t>
            </w:r>
          </w:p>
        </w:tc>
        <w:tc>
          <w:tcPr>
            <w:tcW w:w="340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 не подтверждено</w:t>
            </w:r>
          </w:p>
        </w:tc>
        <w:tc>
          <w:tcPr>
            <w:tcW w:w="113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  <w:tr w:rsidR="003D76B8" w:rsidRPr="00621429" w14:paraId="42F75349" w14:textId="77777777">
        <w:trPr>
          <w:cantSplit/>
          <w:trHeight w:val="420"/>
        </w:trPr>
        <w:tc>
          <w:tcPr>
            <w:tcW w:w="24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  <w:tc>
          <w:tcPr>
            <w:tcW w:w="249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Менеджер проекта, аналитик, технический писатель</w:t>
            </w:r>
          </w:p>
        </w:tc>
        <w:tc>
          <w:tcPr>
            <w:tcW w:w="340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 не подтверждено</w:t>
            </w:r>
          </w:p>
        </w:tc>
        <w:tc>
          <w:tcPr>
            <w:tcW w:w="113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  <w:tr w:rsidR="003D76B8" w:rsidRPr="00621429" w14:paraId="412FDC71" w14:textId="77777777">
        <w:trPr>
          <w:cantSplit/>
          <w:trHeight w:val="420"/>
        </w:trPr>
        <w:tc>
          <w:tcPr>
            <w:tcW w:w="24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</w:t>
            </w:r>
          </w:p>
        </w:tc>
        <w:tc>
          <w:tcPr>
            <w:tcW w:w="249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дизайнер</w:t>
            </w:r>
          </w:p>
        </w:tc>
        <w:tc>
          <w:tcPr>
            <w:tcW w:w="340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 не подтверждено</w:t>
            </w:r>
          </w:p>
        </w:tc>
        <w:tc>
          <w:tcPr>
            <w:tcW w:w="113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  <w:tr w:rsidR="003D76B8" w:rsidRPr="00621429" w14:paraId="1715EA31" w14:textId="77777777">
        <w:trPr>
          <w:cantSplit/>
          <w:trHeight w:val="420"/>
        </w:trPr>
        <w:tc>
          <w:tcPr>
            <w:tcW w:w="24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Поспелова М. Т.</w:t>
            </w:r>
          </w:p>
        </w:tc>
        <w:tc>
          <w:tcPr>
            <w:tcW w:w="249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тестировщик</w:t>
            </w:r>
          </w:p>
        </w:tc>
        <w:tc>
          <w:tcPr>
            <w:tcW w:w="340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 не подтверждено</w:t>
            </w:r>
          </w:p>
        </w:tc>
        <w:tc>
          <w:tcPr>
            <w:tcW w:w="113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</w:tbl>
    <w:p w14:paraId="3EC6100D" w14:textId="77777777" w:rsidR="003D76B8" w:rsidRPr="00621429" w:rsidRDefault="00EE44A2">
      <w:pPr>
        <w:pStyle w:val="12"/>
        <w:pageBreakBefore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4. Команда и рабочие соглашения</w:t>
      </w:r>
    </w:p>
    <w:p w14:paraId="4F6289AE" w14:textId="77777777" w:rsidR="003D76B8" w:rsidRPr="00621429" w:rsidRDefault="00EE44A2">
      <w:pPr>
        <w:spacing w:after="10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Ответственный за раздел: вся команда</w:t>
      </w:r>
    </w:p>
    <w:p w14:paraId="1248B294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4.1. Матрица компетенций</w:t>
      </w:r>
    </w:p>
    <w:p w14:paraId="09F78D7E" w14:textId="77777777" w:rsidR="003D76B8" w:rsidRPr="00621429" w:rsidRDefault="00EE44A2">
      <w:pPr>
        <w:spacing w:after="8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Шкала: 0 – не знаю, 1 – базовый уровень, 2 – уверенно, 3 – могу научить других. Оценки выставляет сам участник команды.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1417"/>
        <w:gridCol w:w="1701"/>
        <w:gridCol w:w="1701"/>
        <w:gridCol w:w="1417"/>
      </w:tblGrid>
      <w:tr>
        <w:tc>
          <w:tcPr>
            <w:tcW w:type="dxa" w:w="3402"/>
          </w:tcPr>
          <w:p>
            <w:r>
              <w:t>Компетенция</w:t>
            </w:r>
          </w:p>
        </w:tc>
        <w:tc>
          <w:tcPr>
            <w:tcW w:type="dxa" w:w="1417"/>
          </w:tcPr>
          <w:p>
            <w:r>
              <w:t>Боровик Ф. И.</w:t>
            </w:r>
          </w:p>
        </w:tc>
        <w:tc>
          <w:tcPr>
            <w:tcW w:type="dxa" w:w="1701"/>
          </w:tcPr>
          <w:p>
            <w:r>
              <w:t>Бартоломей А. М.</w:t>
            </w:r>
          </w:p>
        </w:tc>
        <w:tc>
          <w:tcPr>
            <w:tcW w:type="dxa" w:w="1701"/>
          </w:tcPr>
          <w:p>
            <w:r>
              <w:t>Золотилина Е. С.</w:t>
            </w:r>
          </w:p>
        </w:tc>
        <w:tc>
          <w:tcPr>
            <w:tcW w:type="dxa" w:w="1417"/>
          </w:tcPr>
          <w:p>
            <w:r>
              <w:t>Поспелова М. Т.</w:t>
            </w:r>
          </w:p>
        </w:tc>
      </w:tr>
      <w:tr>
        <w:tc>
          <w:tcPr>
            <w:tcW w:type="dxa" w:w="3402"/>
          </w:tcPr>
          <w:p>
            <w:r>
              <w:t>Мобильная разработка</w:t>
            </w:r>
          </w:p>
        </w:tc>
        <w:tc>
          <w:tcPr>
            <w:tcW w:type="dxa" w:w="1417"/>
          </w:tcPr>
          <w:p>
            <w:r>
              <w:t>—</w:t>
            </w:r>
          </w:p>
        </w:tc>
        <w:tc>
          <w:tcPr>
            <w:tcW w:type="dxa" w:w="1701"/>
          </w:tcPr>
          <w:p>
            <w:r>
              <w:t>—</w:t>
            </w:r>
          </w:p>
        </w:tc>
        <w:tc>
          <w:tcPr>
            <w:tcW w:type="dxa" w:w="1701"/>
          </w:tcPr>
          <w:p>
            <w:r>
              <w:t>—</w:t>
            </w:r>
          </w:p>
        </w:tc>
        <w:tc>
          <w:tcPr>
            <w:tcW w:type="dxa" w:w="1417"/>
          </w:tcPr>
          <w:p>
            <w:r>
              <w:t>—</w:t>
            </w:r>
          </w:p>
        </w:tc>
      </w:tr>
      <w:tr>
        <w:tc>
          <w:tcPr>
            <w:tcW w:type="dxa" w:w="3402"/>
          </w:tcPr>
          <w:p>
            <w:r>
              <w:t>Проектирование мобильного интерфейса</w:t>
            </w:r>
          </w:p>
        </w:tc>
        <w:tc>
          <w:tcPr>
            <w:tcW w:type="dxa" w:w="1417"/>
          </w:tcPr>
          <w:p>
            <w:r>
              <w:t>0</w:t>
            </w:r>
          </w:p>
        </w:tc>
        <w:tc>
          <w:tcPr>
            <w:tcW w:type="dxa" w:w="1701"/>
          </w:tcPr>
          <w:p>
            <w:r>
              <w:t>3</w:t>
            </w:r>
          </w:p>
        </w:tc>
        <w:tc>
          <w:tcPr>
            <w:tcW w:type="dxa" w:w="1701"/>
          </w:tcPr>
          <w:p>
            <w:r>
              <w:t>2</w:t>
            </w:r>
          </w:p>
        </w:tc>
        <w:tc>
          <w:tcPr>
            <w:tcW w:type="dxa" w:w="1417"/>
          </w:tcPr>
          <w:p>
            <w:r>
              <w:t>—</w:t>
            </w:r>
          </w:p>
        </w:tc>
      </w:tr>
      <w:tr>
        <w:tc>
          <w:tcPr>
            <w:tcW w:type="dxa" w:w="3402"/>
          </w:tcPr>
          <w:p>
            <w:r>
              <w:t>Геолокация и геозоны</w:t>
            </w:r>
          </w:p>
        </w:tc>
        <w:tc>
          <w:tcPr>
            <w:tcW w:type="dxa" w:w="1417"/>
          </w:tcPr>
          <w:p>
            <w:r>
              <w:t>—</w:t>
            </w:r>
          </w:p>
        </w:tc>
        <w:tc>
          <w:tcPr>
            <w:tcW w:type="dxa" w:w="1701"/>
          </w:tcPr>
          <w:p>
            <w:r>
              <w:t>—</w:t>
            </w:r>
          </w:p>
        </w:tc>
        <w:tc>
          <w:tcPr>
            <w:tcW w:type="dxa" w:w="1701"/>
          </w:tcPr>
          <w:p>
            <w:r>
              <w:t>—</w:t>
            </w:r>
          </w:p>
        </w:tc>
        <w:tc>
          <w:tcPr>
            <w:tcW w:type="dxa" w:w="1417"/>
          </w:tcPr>
          <w:p>
            <w:r>
              <w:t>—</w:t>
            </w:r>
          </w:p>
        </w:tc>
      </w:tr>
      <w:tr>
        <w:tc>
          <w:tcPr>
            <w:tcW w:type="dxa" w:w="3402"/>
          </w:tcPr>
          <w:p>
            <w:r>
              <w:t>Фоновая работа и уведомления</w:t>
            </w:r>
          </w:p>
        </w:tc>
        <w:tc>
          <w:tcPr>
            <w:tcW w:type="dxa" w:w="1417"/>
          </w:tcPr>
          <w:p>
            <w:r>
              <w:t>—</w:t>
            </w:r>
          </w:p>
        </w:tc>
        <w:tc>
          <w:tcPr>
            <w:tcW w:type="dxa" w:w="1701"/>
          </w:tcPr>
          <w:p>
            <w:r>
              <w:t>—</w:t>
            </w:r>
          </w:p>
        </w:tc>
        <w:tc>
          <w:tcPr>
            <w:tcW w:type="dxa" w:w="1701"/>
          </w:tcPr>
          <w:p>
            <w:r>
              <w:t>—</w:t>
            </w:r>
          </w:p>
        </w:tc>
        <w:tc>
          <w:tcPr>
            <w:tcW w:type="dxa" w:w="1417"/>
          </w:tcPr>
          <w:p>
            <w:r>
              <w:t>—</w:t>
            </w:r>
          </w:p>
        </w:tc>
      </w:tr>
      <w:tr>
        <w:tc>
          <w:tcPr>
            <w:tcW w:type="dxa" w:w="3402"/>
          </w:tcPr>
          <w:p>
            <w:r>
              <w:t>Локальное хранение данных</w:t>
            </w:r>
          </w:p>
        </w:tc>
        <w:tc>
          <w:tcPr>
            <w:tcW w:type="dxa" w:w="1417"/>
          </w:tcPr>
          <w:p>
            <w:r>
              <w:t>—</w:t>
            </w:r>
          </w:p>
        </w:tc>
        <w:tc>
          <w:tcPr>
            <w:tcW w:type="dxa" w:w="1701"/>
          </w:tcPr>
          <w:p>
            <w:r>
              <w:t>—</w:t>
            </w:r>
          </w:p>
        </w:tc>
        <w:tc>
          <w:tcPr>
            <w:tcW w:type="dxa" w:w="1701"/>
          </w:tcPr>
          <w:p>
            <w:r>
              <w:t>—</w:t>
            </w:r>
          </w:p>
        </w:tc>
        <w:tc>
          <w:tcPr>
            <w:tcW w:type="dxa" w:w="1417"/>
          </w:tcPr>
          <w:p>
            <w:r>
              <w:t>—</w:t>
            </w:r>
          </w:p>
        </w:tc>
      </w:tr>
      <w:tr>
        <w:tc>
          <w:tcPr>
            <w:tcW w:type="dxa" w:w="3402"/>
          </w:tcPr>
          <w:p>
            <w:r>
              <w:t>Архитектура и логика намерений</w:t>
            </w:r>
          </w:p>
        </w:tc>
        <w:tc>
          <w:tcPr>
            <w:tcW w:type="dxa" w:w="1417"/>
          </w:tcPr>
          <w:p>
            <w:r>
              <w:t>—</w:t>
            </w:r>
          </w:p>
        </w:tc>
        <w:tc>
          <w:tcPr>
            <w:tcW w:type="dxa" w:w="1701"/>
          </w:tcPr>
          <w:p>
            <w:r>
              <w:t>—</w:t>
            </w:r>
          </w:p>
        </w:tc>
        <w:tc>
          <w:tcPr>
            <w:tcW w:type="dxa" w:w="1701"/>
          </w:tcPr>
          <w:p>
            <w:r>
              <w:t>—</w:t>
            </w:r>
          </w:p>
        </w:tc>
        <w:tc>
          <w:tcPr>
            <w:tcW w:type="dxa" w:w="1417"/>
          </w:tcPr>
          <w:p>
            <w:r>
              <w:t>—</w:t>
            </w:r>
          </w:p>
        </w:tc>
      </w:tr>
      <w:tr>
        <w:tc>
          <w:tcPr>
            <w:tcW w:type="dxa" w:w="3402"/>
          </w:tcPr>
          <w:p>
            <w:r>
              <w:t>Тестирование</w:t>
            </w:r>
          </w:p>
        </w:tc>
        <w:tc>
          <w:tcPr>
            <w:tcW w:type="dxa" w:w="1417"/>
          </w:tcPr>
          <w:p>
            <w:r>
              <w:t>1</w:t>
            </w:r>
          </w:p>
        </w:tc>
        <w:tc>
          <w:tcPr>
            <w:tcW w:type="dxa" w:w="1701"/>
          </w:tcPr>
          <w:p>
            <w:r>
              <w:t>1</w:t>
            </w:r>
          </w:p>
        </w:tc>
        <w:tc>
          <w:tcPr>
            <w:tcW w:type="dxa" w:w="1701"/>
          </w:tcPr>
          <w:p>
            <w:r>
              <w:t>3</w:t>
            </w:r>
          </w:p>
        </w:tc>
        <w:tc>
          <w:tcPr>
            <w:tcW w:type="dxa" w:w="1417"/>
          </w:tcPr>
          <w:p>
            <w:r>
              <w:t>—</w:t>
            </w:r>
          </w:p>
        </w:tc>
      </w:tr>
      <w:tr>
        <w:tc>
          <w:tcPr>
            <w:tcW w:type="dxa" w:w="3402"/>
          </w:tcPr>
          <w:p>
            <w:r>
              <w:t>Анализ потребностей пользователей</w:t>
            </w:r>
          </w:p>
        </w:tc>
        <w:tc>
          <w:tcPr>
            <w:tcW w:type="dxa" w:w="1417"/>
          </w:tcPr>
          <w:p>
            <w:r>
              <w:t>—</w:t>
            </w:r>
          </w:p>
        </w:tc>
        <w:tc>
          <w:tcPr>
            <w:tcW w:type="dxa" w:w="1701"/>
          </w:tcPr>
          <w:p>
            <w:r>
              <w:t>—</w:t>
            </w:r>
          </w:p>
        </w:tc>
        <w:tc>
          <w:tcPr>
            <w:tcW w:type="dxa" w:w="1701"/>
          </w:tcPr>
          <w:p>
            <w:r>
              <w:t>—</w:t>
            </w:r>
          </w:p>
        </w:tc>
        <w:tc>
          <w:tcPr>
            <w:tcW w:type="dxa" w:w="1417"/>
          </w:tcPr>
          <w:p>
            <w:r>
              <w:t>—</w:t>
            </w:r>
          </w:p>
        </w:tc>
      </w:tr>
      <w:tr>
        <w:tc>
          <w:tcPr>
            <w:tcW w:type="dxa" w:w="3402"/>
          </w:tcPr>
          <w:p>
            <w:r>
              <w:t>Техническая документация</w:t>
            </w:r>
          </w:p>
        </w:tc>
        <w:tc>
          <w:tcPr>
            <w:tcW w:type="dxa" w:w="1417"/>
          </w:tcPr>
          <w:p>
            <w:r>
              <w:t>—</w:t>
            </w:r>
          </w:p>
        </w:tc>
        <w:tc>
          <w:tcPr>
            <w:tcW w:type="dxa" w:w="1701"/>
          </w:tcPr>
          <w:p>
            <w:r>
              <w:t>—</w:t>
            </w:r>
          </w:p>
        </w:tc>
        <w:tc>
          <w:tcPr>
            <w:tcW w:type="dxa" w:w="1701"/>
          </w:tcPr>
          <w:p>
            <w:r>
              <w:t>—</w:t>
            </w:r>
          </w:p>
        </w:tc>
        <w:tc>
          <w:tcPr>
            <w:tcW w:type="dxa" w:w="1417"/>
          </w:tcPr>
          <w:p>
            <w:r>
              <w:t>—</w:t>
            </w:r>
          </w:p>
        </w:tc>
      </w:tr>
      <w:tr>
        <w:tc>
          <w:tcPr>
            <w:tcW w:type="dxa" w:w="3402"/>
          </w:tcPr>
          <w:p>
            <w:r>
              <w:t>Что хочу развить</w:t>
            </w:r>
          </w:p>
        </w:tc>
        <w:tc>
          <w:tcPr>
            <w:tcW w:type="dxa" w:w="1417"/>
          </w:tcPr>
          <w:p>
            <w:r>
              <w:t>—</w:t>
            </w:r>
          </w:p>
        </w:tc>
        <w:tc>
          <w:tcPr>
            <w:tcW w:type="dxa" w:w="1701"/>
          </w:tcPr>
          <w:p>
            <w:r>
              <w:t>—</w:t>
            </w:r>
          </w:p>
        </w:tc>
        <w:tc>
          <w:tcPr>
            <w:tcW w:type="dxa" w:w="1701"/>
          </w:tcPr>
          <w:p>
            <w:r>
              <w:t>—</w:t>
            </w:r>
          </w:p>
        </w:tc>
        <w:tc>
          <w:tcPr>
            <w:tcW w:type="dxa" w:w="1417"/>
          </w:tcPr>
          <w:p>
            <w:r>
              <w:t>—</w:t>
            </w:r>
          </w:p>
        </w:tc>
      </w:tr>
    </w:tbl>
    <w:p w14:paraId="7A25B60D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4.2. Роли и ответственность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2200"/>
        <w:gridCol w:w="3100"/>
        <w:gridCol w:w="1638"/>
      </w:tblGrid>
      <w:tr w:rsidR="003D76B8" w:rsidRPr="00621429" w14:paraId="6158826C" w14:textId="77777777">
        <w:trPr>
          <w:cantSplit/>
          <w:tblHeader/>
        </w:trPr>
        <w:tc>
          <w:tcPr>
            <w:tcW w:w="2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3C5FFE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Участник (ФИО, логин </w:t>
            </w:r>
            <w:proofErr w:type="spellStart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GitHub</w:t>
            </w:r>
            <w:proofErr w:type="spellEnd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22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DF7A321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Роль</w:t>
            </w:r>
          </w:p>
        </w:tc>
        <w:tc>
          <w:tcPr>
            <w:tcW w:w="31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039EAC7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Зона ответственности</w:t>
            </w:r>
          </w:p>
        </w:tc>
        <w:tc>
          <w:tcPr>
            <w:tcW w:w="16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8F09A34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Кто замещает</w:t>
            </w:r>
          </w:p>
        </w:tc>
      </w:tr>
      <w:tr w:rsidR="003D76B8" w:rsidRPr="00621429" w14:paraId="54EA007B" w14:textId="77777777">
        <w:trPr>
          <w:cantSplit/>
          <w:trHeight w:val="46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 (логин уточняется)</w:t>
            </w:r>
          </w:p>
        </w:tc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Менеджер проекта, аналитик, технический писатель</w:t>
            </w:r>
          </w:p>
        </w:tc>
        <w:tc>
          <w:tcPr>
            <w:tcW w:w="3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Изучает потребности пользователей, формулирует требования и приоритеты, ведёт план задач и проектную документацию.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</w:tr>
      <w:tr w:rsidR="003D76B8" w:rsidRPr="00621429" w14:paraId="145A3D3E" w14:textId="77777777">
        <w:trPr>
          <w:cantSplit/>
          <w:trHeight w:val="46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 (логин уточняется)</w:t>
            </w:r>
          </w:p>
        </w:tc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технический писатель</w:t>
            </w:r>
          </w:p>
        </w:tc>
        <w:tc>
          <w:tcPr>
            <w:tcW w:w="3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Разрабатывает правила показа намерений при посещении места и ведёт техническую документацию.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</w:t>
            </w:r>
          </w:p>
        </w:tc>
      </w:tr>
      <w:tr w:rsidR="003D76B8" w:rsidRPr="00621429" w14:paraId="6D1522B1" w14:textId="77777777">
        <w:trPr>
          <w:cantSplit/>
          <w:trHeight w:val="46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 (логин уточняется)</w:t>
            </w:r>
          </w:p>
        </w:tc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дизайнер</w:t>
            </w:r>
          </w:p>
        </w:tc>
        <w:tc>
          <w:tcPr>
            <w:tcW w:w="3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Проектирует и разрабатывает экраны добавления намерений, выбора места и просмотра напоминаний.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</w:tr>
      <w:tr w:rsidR="003D76B8" w:rsidRPr="00621429" w14:paraId="1FD69332" w14:textId="77777777">
        <w:trPr>
          <w:cantSplit/>
          <w:trHeight w:val="46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Поспелова М. Т. (логин уточняется)</w:t>
            </w:r>
          </w:p>
        </w:tc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тестировщик</w:t>
            </w:r>
          </w:p>
        </w:tc>
        <w:tc>
          <w:tcPr>
            <w:tcW w:w="3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Разрабатывает работу уведомлений и проверяет сценарии визита, повторных уведомлений и сохранения состояния.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</w:t>
            </w:r>
          </w:p>
        </w:tc>
      </w:tr>
    </w:tbl>
    <w:p w14:paraId="4D074D7D" w14:textId="77777777" w:rsidR="00CE1FD2" w:rsidRDefault="00EE44A2" w:rsidP="00CE1FD2">
      <w:pPr>
        <w:spacing w:before="60" w:after="120" w:line="276" w:lineRule="auto"/>
        <w:rPr>
          <w:rFonts w:ascii="Times New Roman" w:hAnsi="Times New Roman" w:cs="Times New Roman"/>
          <w:i/>
          <w:iCs/>
          <w:color w:val="7F7F7F"/>
          <w:sz w:val="28"/>
          <w:szCs w:val="28"/>
        </w:rPr>
      </w:pPr>
      <w:r>
        <w:rPr>
          <w:sz w:val="20"/>
        </w:rPr>
        <w:t>В команде из четырёх человек роли распределены по таблице. Код пишут все участники; UX и техническую документацию ведут назначенные участники.</w:t>
      </w:r>
    </w:p>
    <w:p>
      <w:r>
        <w:rPr>
          <w:b/>
          <w:sz w:val="20"/>
        </w:rPr>
        <w:t>4.3. Ведущий итерации (Scrum Master)</w:t>
      </w:r>
    </w:p>
    <w:p>
      <w:r>
        <w:rPr>
          <w:sz w:val="20"/>
        </w:rPr>
        <w:t>Scrum Master помогает команде организовать встречи, следит за обновлением задач на доске и помогает устранять препятствия. В ЛР 1 эту роль выполняет Бартоломей А. М. Предлагаемый порядок для следующих итераций: Боровик → Золотилина → Поспелова, по одному участнику на итерацию. График команда утверждает при планировании.</w:t>
      </w:r>
    </w:p>
    <w:p>
      <w:r>
        <w:rPr>
          <w:b/>
          <w:sz w:val="20"/>
        </w:rPr>
        <w:t>4.4. Рабочие соглашения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Тема</w:t>
            </w:r>
          </w:p>
        </w:tc>
        <w:tc>
          <w:tcPr>
            <w:tcW w:type="dxa" w:w="4819"/>
          </w:tcPr>
          <w:p>
            <w:r>
              <w:t>Предлагаемое соглашение; требует подтверждения командой</w:t>
            </w:r>
          </w:p>
        </w:tc>
      </w:tr>
      <w:tr>
        <w:tc>
          <w:tcPr>
            <w:tcW w:type="dxa" w:w="4819"/>
          </w:tcPr>
          <w:p>
            <w:r>
              <w:t>Канал и ответ</w:t>
            </w:r>
          </w:p>
        </w:tc>
        <w:tc>
          <w:tcPr>
            <w:tcW w:type="dxa" w:w="4819"/>
          </w:tcPr>
          <w:p>
            <w:r>
              <w:t>Площадку выбирает команда; на обычное сообщение отвечаем в течение одного рабочего дня. Срочные блокировки помечаем отдельно.</w:t>
            </w:r>
          </w:p>
        </w:tc>
      </w:tr>
      <w:tr>
        <w:tc>
          <w:tcPr>
            <w:tcW w:type="dxa" w:w="4819"/>
          </w:tcPr>
          <w:p>
            <w:r>
              <w:t>Задачи</w:t>
            </w:r>
          </w:p>
        </w:tc>
        <w:tc>
          <w:tcPr>
            <w:tcW w:type="dxa" w:w="4819"/>
          </w:tcPr>
          <w:p>
            <w:r>
              <w:t>Работу дольше часа ведём через issue с исполнителем, результатом и сроком. Статус обновляем в день изменения.</w:t>
            </w:r>
          </w:p>
        </w:tc>
      </w:tr>
      <w:tr>
        <w:tc>
          <w:tcPr>
            <w:tcW w:type="dxa" w:w="4819"/>
          </w:tcPr>
          <w:p>
            <w:r>
              <w:t>Решения</w:t>
            </w:r>
          </w:p>
        </w:tc>
        <w:tc>
          <w:tcPr>
            <w:tcW w:type="dxa" w:w="4819"/>
          </w:tcPr>
          <w:p>
            <w:r>
              <w:t>Сначала обсуждаем в issue; если нет согласия за день, решение по продукту принимает Бартоломей как аналитик, а техническое решение принимают разработчики большинством голосов с записью аргументов.</w:t>
            </w:r>
          </w:p>
        </w:tc>
      </w:tr>
      <w:tr>
        <w:tc>
          <w:tcPr>
            <w:tcW w:type="dxa" w:w="4819"/>
          </w:tcPr>
          <w:p>
            <w:r>
              <w:t>Git</w:t>
            </w:r>
          </w:p>
        </w:tc>
        <w:tc>
          <w:tcPr>
            <w:tcW w:type="dxa" w:w="4819"/>
          </w:tcPr>
          <w:p>
            <w:r>
              <w:t>Отдельная ветка на задачу, изменения в main через pull request и ревью другого участника. Секреты и реальные данные в коммиты не попадают.</w:t>
            </w:r>
          </w:p>
        </w:tc>
      </w:tr>
      <w:tr>
        <w:tc>
          <w:tcPr>
            <w:tcW w:type="dxa" w:w="4819"/>
          </w:tcPr>
          <w:p>
            <w:r>
              <w:t>Срыв срока</w:t>
            </w:r>
          </w:p>
        </w:tc>
        <w:tc>
          <w:tcPr>
            <w:tcW w:type="dxa" w:w="4819"/>
          </w:tcPr>
          <w:p>
            <w:r>
              <w:t>Сообщаем о риске минимум за день до срока; делим задачу или переносим с явной записью на доске.</w:t>
            </w:r>
          </w:p>
        </w:tc>
      </w:tr>
      <w:tr>
        <w:tc>
          <w:tcPr>
            <w:tcW w:type="dxa" w:w="4819"/>
          </w:tcPr>
          <w:p>
            <w:r>
              <w:t>Конфликт</w:t>
            </w:r>
          </w:p>
        </w:tc>
        <w:tc>
          <w:tcPr>
            <w:tcW w:type="dxa" w:w="4819"/>
          </w:tcPr>
          <w:p>
            <w:r>
              <w:t>Обсуждаем предмет разногласия и варианты решения; при тупике обращаемся к преподавателю курса.</w:t>
            </w:r>
          </w:p>
        </w:tc>
      </w:tr>
    </w:tbl>
    <w:p>
      <w:r>
        <w:rPr>
          <w:b/>
          <w:sz w:val="20"/>
        </w:rPr>
        <w:t>4.5. Definition of Done</w:t>
      </w:r>
    </w:p>
    <w:p>
      <w:r>
        <w:rPr>
          <w:sz w:val="20"/>
        </w:rPr>
        <w:t>Задача выполнена, если результат соответствует критерию готовности; ссылка на документ или код есть в issue; другой участник проверил изменение; применимые тесты пройдены; секретов и персональных данных нет; статус доски обновлён. Правило утверждается командой.</w:t>
      </w:r>
    </w:p>
    <w:p w14:paraId="3E45B8EE" w14:textId="2C34990A" w:rsidR="003D76B8" w:rsidRPr="00621429" w:rsidRDefault="00EE44A2" w:rsidP="00CE1FD2">
      <w:pPr>
        <w:spacing w:before="60" w:after="12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5. Политика использования ИИ в команде</w:t>
      </w:r>
    </w:p>
    <w:p w14:paraId="13D45A21" w14:textId="77777777" w:rsidR="003D76B8" w:rsidRPr="00621429" w:rsidRDefault="00EE44A2">
      <w:pPr>
        <w:spacing w:after="1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Ответственная за раздел: Поспелова М. Т. (тестирование); правила согласуются всей командой.</w:t>
      </w:r>
    </w:p>
    <w:p w14:paraId="54926B65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5.1. Инструменты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000"/>
        <w:gridCol w:w="2000"/>
        <w:gridCol w:w="2338"/>
      </w:tblGrid>
      <w:tr w:rsidR="003D76B8" w:rsidRPr="00621429" w14:paraId="053B9708" w14:textId="77777777">
        <w:trPr>
          <w:cantSplit/>
          <w:tblHeader/>
        </w:trPr>
        <w:tc>
          <w:tcPr>
            <w:tcW w:w="23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02EDF81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Инструмент</w:t>
            </w:r>
          </w:p>
        </w:tc>
        <w:tc>
          <w:tcPr>
            <w:tcW w:w="3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1411B3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Для каких задач</w:t>
            </w:r>
          </w:p>
        </w:tc>
        <w:tc>
          <w:tcPr>
            <w:tcW w:w="2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9BE3EDC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Кто использует</w:t>
            </w:r>
          </w:p>
        </w:tc>
        <w:tc>
          <w:tcPr>
            <w:tcW w:w="23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27E6027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Ограничения</w:t>
            </w:r>
          </w:p>
        </w:tc>
      </w:tr>
      <w:tr w:rsidR="003D76B8" w:rsidRPr="00621429" w14:paraId="26DB1B97" w14:textId="77777777">
        <w:trPr>
          <w:cantSplit/>
          <w:trHeight w:val="460"/>
        </w:trPr>
        <w:tc>
          <w:tcPr>
            <w:tcW w:w="23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ChatGPT / Codex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Черновик Vision и устава, анализ шаблона, проверка формулировок, подготовка отчёта и README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Инициатор запроса (участник команды уточняется)</w:t>
            </w:r>
          </w:p>
        </w:tc>
        <w:tc>
          <w:tcPr>
            <w:tcW w:w="23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Каждую формулировку проверяет команда; факты об аналогах сверяются с первоисточниками</w:t>
            </w:r>
          </w:p>
        </w:tc>
      </w:tr>
      <w:tr w:rsidR="003D76B8" w:rsidRPr="00621429" w14:paraId="6F4A5F11" w14:textId="77777777">
        <w:trPr>
          <w:cantSplit/>
          <w:trHeight w:val="460"/>
        </w:trPr>
        <w:tc>
          <w:tcPr>
            <w:tcW w:w="23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Другие ИИ-инструменты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Пока не заявлены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23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Добавлять в журнал только после фактического использования</w:t>
            </w:r>
          </w:p>
        </w:tc>
      </w:tr>
      <w:tr w:rsidR="003D76B8" w:rsidRPr="00621429" w14:paraId="4DB07827" w14:textId="77777777">
        <w:trPr>
          <w:cantSplit/>
          <w:trHeight w:val="460"/>
        </w:trPr>
        <w:tc>
          <w:tcPr>
            <w:tcW w:w="23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23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  <w:tr w:rsidR="003D76B8" w:rsidRPr="00621429" w14:paraId="5CC9A93B" w14:textId="77777777">
        <w:trPr>
          <w:cantSplit/>
          <w:trHeight w:val="460"/>
        </w:trPr>
        <w:tc>
          <w:tcPr>
            <w:tcW w:w="23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23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</w:tbl>
    <w:p w14:paraId="3F6E1393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5.2. Правила</w:t>
      </w:r>
    </w:p>
    <w:p w14:paraId="7CF1D1C1" w14:textId="77777777" w:rsidR="003D76B8" w:rsidRPr="00621429" w:rsidRDefault="00EE44A2">
      <w:pPr>
        <w:spacing w:after="8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Команда использует ИИ только как вспомогательный инструмент и проверяет материалы перед включением в отчёт или код.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2"/>
        <w:gridCol w:w="3213"/>
        <w:gridCol w:w="3213"/>
      </w:tblGrid>
      <w:tr w:rsidR="003D76B8" w:rsidRPr="00621429" w14:paraId="181AFD12" w14:textId="77777777">
        <w:trPr>
          <w:cantSplit/>
          <w:tblHeader/>
        </w:trPr>
        <w:tc>
          <w:tcPr>
            <w:tcW w:w="3212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408D3C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Разрешено</w:t>
            </w:r>
          </w:p>
        </w:tc>
        <w:tc>
          <w:tcPr>
            <w:tcW w:w="3213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1B113B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Обязательно</w:t>
            </w:r>
          </w:p>
        </w:tc>
        <w:tc>
          <w:tcPr>
            <w:tcW w:w="3213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14F3E6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Запрещено</w:t>
            </w:r>
          </w:p>
        </w:tc>
      </w:tr>
      <w:tr w:rsidR="003D76B8" w:rsidRPr="00621429" w14:paraId="1D1FE354" w14:textId="77777777">
        <w:trPr>
          <w:cantSplit/>
        </w:trPr>
        <w:tc>
          <w:tcPr>
            <w:tcW w:w="321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Черновики идей, текста, схем, кода и тестов; дополнительно — генерация только синтетических контекстных событий.</w:t>
            </w:r>
          </w:p>
        </w:tc>
        <w:tc>
          <w:tcPr>
            <w:tcW w:w="3213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Журнал применения ИИ; человеческая проверка результата; проверка источников и лицензий; пометка применения ИИ в изменениях документации и кода.</w:t>
            </w:r>
          </w:p>
        </w:tc>
        <w:tc>
          <w:tcPr>
            <w:tcW w:w="3213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Передавать персональные данные, реальные маршруты и точные места пользователей, ключи и пароли; сдавать непроверенный текст; скрывать применение ИИ; выдавать планируемые действия за выполненные.</w:t>
            </w:r>
          </w:p>
        </w:tc>
      </w:tr>
    </w:tbl>
    <w:p>
      <w:r>
        <w:rPr>
          <w:b/>
          <w:sz w:val="20"/>
        </w:rPr>
        <w:t>5.3. Журнал использования ИИ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>
              <w:t>Дата</w:t>
            </w:r>
          </w:p>
        </w:tc>
        <w:tc>
          <w:tcPr>
            <w:tcW w:type="dxa" w:w="1928"/>
          </w:tcPr>
          <w:p>
            <w:r>
              <w:t>Задача и инструмент</w:t>
            </w:r>
          </w:p>
        </w:tc>
        <w:tc>
          <w:tcPr>
            <w:tcW w:type="dxa" w:w="1928"/>
          </w:tcPr>
          <w:p>
            <w:r>
              <w:t>Получено</w:t>
            </w:r>
          </w:p>
        </w:tc>
        <w:tc>
          <w:tcPr>
            <w:tcW w:type="dxa" w:w="1928"/>
          </w:tcPr>
          <w:p>
            <w:r>
              <w:t>Решение</w:t>
            </w:r>
          </w:p>
        </w:tc>
        <w:tc>
          <w:tcPr>
            <w:tcW w:type="dxa" w:w="1928"/>
          </w:tcPr>
          <w:p>
            <w:r>
              <w:t>Проверка</w:t>
            </w:r>
          </w:p>
        </w:tc>
      </w:tr>
      <w:tr>
        <w:tc>
          <w:tcPr>
            <w:tcW w:type="dxa" w:w="1928"/>
          </w:tcPr>
          <w:p>
            <w:r>
              <w:t>30.09.2026</w:t>
            </w:r>
          </w:p>
        </w:tc>
        <w:tc>
          <w:tcPr>
            <w:tcW w:type="dxa" w:w="1928"/>
          </w:tcPr>
          <w:p>
            <w:r>
              <w:t>Подготовка ЛР 1; ChatGPT / Codex</w:t>
            </w:r>
          </w:p>
        </w:tc>
        <w:tc>
          <w:tcPr>
            <w:tcW w:type="dxa" w:w="1928"/>
          </w:tcPr>
          <w:p>
            <w:r>
              <w:t>Черновики карточки, Vision, устава и README</w:t>
            </w:r>
          </w:p>
        </w:tc>
        <w:tc>
          <w:tcPr>
            <w:tcW w:type="dxa" w:w="1928"/>
          </w:tcPr>
          <w:p>
            <w:r>
              <w:t>Черновик принят; требовалась проверка команды</w:t>
            </w:r>
          </w:p>
        </w:tc>
        <w:tc>
          <w:tcPr>
            <w:tcW w:type="dxa" w:w="1928"/>
          </w:tcPr>
          <w:p>
            <w:r>
              <w:t>Структура сверена с заданием и спецификацией; аналоги проверены позднее по справкам Apple и Google</w:t>
            </w:r>
          </w:p>
        </w:tc>
      </w:tr>
    </w:tbl>
    <w:p w14:paraId="6B60E09C" w14:textId="792EE4DB" w:rsidR="003D76B8" w:rsidRPr="00621429" w:rsidRDefault="00EE44A2">
      <w:pPr>
        <w:pStyle w:val="12"/>
        <w:pageBreakBefore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6. Рабочая среда</w:t>
      </w:r>
      <w:r w:rsidR="00CE1FD2">
        <w:rPr>
          <w:rFonts w:ascii="Times New Roman" w:hAnsi="Times New Roman" w:cs="Times New Roman"/>
          <w:sz w:val="28"/>
          <w:szCs w:val="28"/>
        </w:rPr>
        <w:t xml:space="preserve"> </w:t>
      </w:r>
      <w:r w:rsidR="00CE1FD2" w:rsidRPr="00CE1FD2">
        <w:rPr>
          <w:rFonts w:ascii="Times New Roman" w:hAnsi="Times New Roman" w:cs="Times New Roman"/>
          <w:color w:val="FF0000"/>
          <w:sz w:val="28"/>
          <w:szCs w:val="28"/>
        </w:rPr>
        <w:t>при необходимости</w:t>
      </w:r>
    </w:p>
    <w:p w14:paraId="7E95AB5E" w14:textId="77777777" w:rsidR="003D76B8" w:rsidRPr="00621429" w:rsidRDefault="00EE44A2">
      <w:pPr>
        <w:spacing w:after="1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Ответственные за раздел: Боровик Ф. И. (репозиторий), Поспелова М. Т. (проверка); доступы и настройки подтверждаются командой.</w:t>
      </w:r>
    </w:p>
    <w:p w14:paraId="4EDC282A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6.1. Ссылки и доступы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600"/>
        <w:gridCol w:w="1700"/>
        <w:gridCol w:w="1938"/>
      </w:tblGrid>
      <w:tr w:rsidR="003D76B8" w:rsidRPr="00621429" w14:paraId="50731CF1" w14:textId="77777777">
        <w:trPr>
          <w:cantSplit/>
          <w:tblHeader/>
        </w:trPr>
        <w:tc>
          <w:tcPr>
            <w:tcW w:w="24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EFDA633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Ресурс</w:t>
            </w:r>
          </w:p>
        </w:tc>
        <w:tc>
          <w:tcPr>
            <w:tcW w:w="36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3DDF5A8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Ссылка</w:t>
            </w:r>
          </w:p>
        </w:tc>
        <w:tc>
          <w:tcPr>
            <w:tcW w:w="1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525DCB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Администратор</w:t>
            </w:r>
          </w:p>
        </w:tc>
        <w:tc>
          <w:tcPr>
            <w:tcW w:w="19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891122D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Доступ у преподавателя</w:t>
            </w:r>
          </w:p>
        </w:tc>
      </w:tr>
      <w:tr w:rsidR="003D76B8" w:rsidRPr="00621429" w14:paraId="73FDF9E1" w14:textId="77777777">
        <w:trPr>
          <w:cantSplit/>
          <w:trHeight w:val="440"/>
        </w:trPr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Организация GitHub</w:t>
            </w:r>
          </w:p>
        </w:tc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создана; репозиторий находится в личном аккаунте techmo0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назначен</w:t>
            </w:r>
          </w:p>
        </w:tc>
        <w:tc>
          <w:tcPr>
            <w:tcW w:w="19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</w:tr>
      <w:tr w:rsidR="003D76B8" w:rsidRPr="00621429" w14:paraId="431BA10F" w14:textId="77777777">
        <w:trPr>
          <w:cantSplit/>
          <w:trHeight w:val="440"/>
        </w:trPr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Репозиторий</w:t>
            </w:r>
          </w:p>
        </w:tc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https://github.com/techmo0/GoCue; доступ по SSH проверен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  <w:tc>
          <w:tcPr>
            <w:tcW w:w="19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</w:t>
            </w:r>
          </w:p>
        </w:tc>
      </w:tr>
      <w:tr w:rsidR="003D76B8" w:rsidRPr="00621429" w14:paraId="74E5B67D" w14:textId="77777777">
        <w:trPr>
          <w:cantSplit/>
          <w:trHeight w:val="440"/>
        </w:trPr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Доска GitHub Projects</w:t>
            </w:r>
          </w:p>
        </w:tc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Создана: https://github.com/users/techmo0/projects/1/views/1; права и связь с репозиторием не проверены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  <w:tc>
          <w:tcPr>
            <w:tcW w:w="19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 нет</w:t>
            </w:r>
          </w:p>
        </w:tc>
      </w:tr>
      <w:tr w:rsidR="003D76B8" w:rsidRPr="00621429" w14:paraId="36514866" w14:textId="77777777">
        <w:trPr>
          <w:cantSplit/>
          <w:trHeight w:val="440"/>
        </w:trPr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Зеркало репозитория</w:t>
            </w:r>
          </w:p>
        </w:tc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настроено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назначен</w:t>
            </w:r>
          </w:p>
        </w:tc>
        <w:tc>
          <w:tcPr>
            <w:tcW w:w="19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</w:tr>
      <w:tr w:rsidR="003D76B8" w:rsidRPr="00621429" w14:paraId="5C6ACE8E" w14:textId="77777777">
        <w:trPr>
          <w:cantSplit/>
          <w:trHeight w:val="440"/>
        </w:trPr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Чат команды</w:t>
            </w:r>
          </w:p>
        </w:tc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Площадка не указана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назначен</w:t>
            </w:r>
          </w:p>
        </w:tc>
        <w:tc>
          <w:tcPr>
            <w:tcW w:w="19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</w:tbl>
    <w:p w14:paraId="088311F4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>
        <w:t>6.2. Краткое содержание README.md</w:t>
      </w:r>
    </w:p>
    <w:p w14:paraId="2754747D" w14:textId="77777777" w:rsidR="003D76B8" w:rsidRPr="00621429" w:rsidRDefault="00EE44A2">
      <w:pPr>
        <w:spacing w:after="8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Ниже приведено краткое содержание; полный актуальный README.md размещён в корне репозитория GoCue.</w:t>
      </w:r>
    </w:p>
    <w:tbl>
      <w:tblPr>
        <w:tblW w:w="9638" w:type="dxa"/>
        <w:tblInd w:w="170" w:type="dxa"/>
        <w:tblBorders>
          <w:top w:val="single" w:sz="6" w:space="0" w:color="BFC9D6"/>
          <w:left w:val="single" w:sz="6" w:space="0" w:color="BFC9D6"/>
          <w:bottom w:val="single" w:sz="6" w:space="0" w:color="BFC9D6"/>
          <w:right w:val="single" w:sz="6" w:space="0" w:color="BFC9D6"/>
          <w:insideH w:val="single" w:sz="6" w:space="0" w:color="BFC9D6"/>
          <w:insideV w:val="single" w:sz="6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3D76B8" w:rsidRPr="00621429" w14:paraId="711902AE" w14:textId="77777777">
        <w:trPr>
          <w:cantSplit/>
        </w:trPr>
        <w:tc>
          <w:tcPr>
            <w:tcW w:w="9638" w:type="dxa"/>
            <w:shd w:val="clear" w:color="auto" w:fill="F4F4F4"/>
            <w:tcMar>
              <w:top w:w="110" w:type="dxa"/>
              <w:left w:w="180" w:type="dxa"/>
              <w:bottom w:w="90" w:type="dxa"/>
              <w:right w:w="180" w:type="dxa"/>
            </w:tcMar>
          </w:tcPr>
          <w:p>
            <w:r>
              <w:t>GoCue — учебный проект команды «Диалог»: мобильное приложение, которое возвращает записанное дело во время посещения подходящего места.</w:t>
              <w:br/>
              <w:br/>
              <w:t>README.md содержит состав команды и роли, границы MVP, ссылки на продуктовую спецификацию, отчёт ЛР 1, черновик задач, репозиторий и доску GitHub Projects. В нём отмечено, что мобильная платформа пока не выбрана, а тема проекта согласована с преподавателем.</w:t>
            </w:r>
          </w:p>
        </w:tc>
      </w:tr>
    </w:tbl>
    <w:p w14:paraId="6788CC96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 xml:space="preserve">6.3. Настройки </w:t>
      </w:r>
      <w:proofErr w:type="spellStart"/>
      <w:r w:rsidRPr="00621429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6214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1429">
        <w:rPr>
          <w:rFonts w:ascii="Times New Roman" w:hAnsi="Times New Roman" w:cs="Times New Roman"/>
          <w:sz w:val="28"/>
          <w:szCs w:val="28"/>
        </w:rPr>
        <w:t>Projects</w:t>
      </w:r>
      <w:proofErr w:type="spellEnd"/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00"/>
        <w:gridCol w:w="1100"/>
        <w:gridCol w:w="2138"/>
      </w:tblGrid>
      <w:tr w:rsidR="003D76B8" w:rsidRPr="00621429" w14:paraId="3B00672E" w14:textId="77777777">
        <w:trPr>
          <w:cantSplit/>
          <w:tblHeader/>
        </w:trPr>
        <w:tc>
          <w:tcPr>
            <w:tcW w:w="64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61D8E9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Настройка</w:t>
            </w:r>
          </w:p>
        </w:tc>
        <w:tc>
          <w:tcPr>
            <w:tcW w:w="11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6F48A4E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Сделано</w:t>
            </w:r>
          </w:p>
        </w:tc>
        <w:tc>
          <w:tcPr>
            <w:tcW w:w="21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E6A9C70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Комментарий</w:t>
            </w:r>
          </w:p>
        </w:tc>
      </w:tr>
      <w:tr w:rsidR="003D76B8" w:rsidRPr="00621429" w14:paraId="2C418450" w14:textId="77777777">
        <w:trPr>
          <w:cantSplit/>
        </w:trPr>
        <w:tc>
          <w:tcPr>
            <w:tcW w:w="6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983182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Проект связан с репозиторием</w:t>
            </w:r>
          </w:p>
        </w:tc>
        <w:tc>
          <w:tcPr>
            <w:tcW w:w="1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40D062D0" w14:textId="77777777">
        <w:trPr>
          <w:cantSplit/>
        </w:trPr>
        <w:tc>
          <w:tcPr>
            <w:tcW w:w="64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87DC834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  <w:r w:rsidRPr="0062142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Status: Backlog, Ready, In progress, In review, Done</w:t>
            </w:r>
          </w:p>
        </w:tc>
        <w:tc>
          <w:tcPr>
            <w:tcW w:w="11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222ACA20" w14:textId="77777777">
        <w:trPr>
          <w:cantSplit/>
        </w:trPr>
        <w:tc>
          <w:tcPr>
            <w:tcW w:w="6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56B9D02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Поле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Priority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: Высокий, Средний, Низкий</w:t>
            </w:r>
          </w:p>
        </w:tc>
        <w:tc>
          <w:tcPr>
            <w:tcW w:w="1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227F6C51" w14:textId="77777777">
        <w:trPr>
          <w:cantSplit/>
        </w:trPr>
        <w:tc>
          <w:tcPr>
            <w:tcW w:w="64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E98F6FA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Поле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Iteration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: итерации по 2 недели, текущая соответствует ЛР 1</w:t>
            </w:r>
          </w:p>
        </w:tc>
        <w:tc>
          <w:tcPr>
            <w:tcW w:w="11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1ED2E816" w14:textId="77777777">
        <w:trPr>
          <w:cantSplit/>
        </w:trPr>
        <w:tc>
          <w:tcPr>
            <w:tcW w:w="6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D6B32AD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Поле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Estimate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: оценка в часах</w:t>
            </w:r>
          </w:p>
        </w:tc>
        <w:tc>
          <w:tcPr>
            <w:tcW w:w="1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43046AC0" w14:textId="77777777">
        <w:trPr>
          <w:cantSplit/>
        </w:trPr>
        <w:tc>
          <w:tcPr>
            <w:tcW w:w="64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C1E62B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Представление «Доска» (группировка по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Status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1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2EC3F243" w14:textId="77777777">
        <w:trPr>
          <w:cantSplit/>
        </w:trPr>
        <w:tc>
          <w:tcPr>
            <w:tcW w:w="6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B8029FC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Представление «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Бэклог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» (таблица, сортировка по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Priority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772C2F2D" w14:textId="77777777">
        <w:trPr>
          <w:cantSplit/>
        </w:trPr>
        <w:tc>
          <w:tcPr>
            <w:tcW w:w="64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E31B54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Автоматизация: закрытая задача →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Done</w:t>
            </w:r>
            <w:proofErr w:type="spellEnd"/>
          </w:p>
        </w:tc>
        <w:tc>
          <w:tcPr>
            <w:tcW w:w="11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0D9B5079" w14:textId="77777777">
        <w:trPr>
          <w:cantSplit/>
        </w:trPr>
        <w:tc>
          <w:tcPr>
            <w:tcW w:w="6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51AD5B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Все задачи ЛР 1 созданы, у каждой есть исполнитель</w:t>
            </w:r>
          </w:p>
        </w:tc>
        <w:tc>
          <w:tcPr>
            <w:tcW w:w="1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4636B7BA" w14:textId="77777777">
        <w:trPr>
          <w:cantSplit/>
        </w:trPr>
        <w:tc>
          <w:tcPr>
            <w:tcW w:w="64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A6AF492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У каждого участника есть коммит в репозитории</w:t>
            </w:r>
          </w:p>
        </w:tc>
        <w:tc>
          <w:tcPr>
            <w:tcW w:w="11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</w:tbl>
    <w:p w14:paraId="3C3337DB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6.4. Задачи ЛР 1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3972"/>
        <w:gridCol w:w="1984"/>
        <w:gridCol w:w="1544"/>
        <w:gridCol w:w="1138"/>
      </w:tblGrid>
      <w:tr w:rsidR="003D76B8" w:rsidRPr="00621429" w14:paraId="2BAFFD9B" w14:textId="77777777" w:rsidTr="00CE1FD2">
        <w:trPr>
          <w:cantSplit/>
          <w:tblHeader/>
        </w:trPr>
        <w:tc>
          <w:tcPr>
            <w:tcW w:w="1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3F2ABDF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№ </w:t>
            </w:r>
            <w:proofErr w:type="spellStart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issue</w:t>
            </w:r>
            <w:proofErr w:type="spellEnd"/>
          </w:p>
        </w:tc>
        <w:tc>
          <w:tcPr>
            <w:tcW w:w="3972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FB83F4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Задача</w:t>
            </w:r>
          </w:p>
        </w:tc>
        <w:tc>
          <w:tcPr>
            <w:tcW w:w="1984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A60B2F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Исполнитель</w:t>
            </w:r>
          </w:p>
        </w:tc>
        <w:tc>
          <w:tcPr>
            <w:tcW w:w="1544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ABF0A65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Оценка, ч</w:t>
            </w:r>
          </w:p>
        </w:tc>
        <w:tc>
          <w:tcPr>
            <w:tcW w:w="11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DFE9BE8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Статус</w:t>
            </w:r>
          </w:p>
        </w:tc>
      </w:tr>
      <w:tr w:rsidR="003D76B8" w:rsidRPr="00621429" w14:paraId="5400C529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Дополнить самооценку компетенций участников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Вся команда (предварительно)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завершено; issue не создан</w:t>
            </w:r>
          </w:p>
        </w:tc>
      </w:tr>
      <w:tr w:rsidR="003D76B8" w:rsidRPr="00621429" w14:paraId="505A333B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Заполнить карточку проекта и согласовать тему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 (предварительно)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Выполнено в отчёте; issue не создан</w:t>
            </w:r>
          </w:p>
        </w:tc>
      </w:tr>
      <w:tr w:rsidR="003D76B8" w:rsidRPr="00621429" w14:paraId="0E8180D0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Решить вопрос с организацией GitHub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 (предварительно)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завершено; репозиторий и README уже есть; issue не создан</w:t>
            </w:r>
          </w:p>
        </w:tc>
      </w:tr>
      <w:tr w:rsidR="003D76B8" w:rsidRPr="00621429" w14:paraId="567CA8A6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Донастроить доску GitHub Projects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 (предварительно)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Доска создана; настройки не подтверждены; issue не создан</w:t>
            </w:r>
          </w:p>
        </w:tc>
      </w:tr>
      <w:tr w:rsidR="003D76B8" w:rsidRPr="00621429" w14:paraId="277ACE16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Подготовить Vision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 (предварительно)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Черновик есть в отчёте; issue не создан</w:t>
            </w:r>
          </w:p>
        </w:tc>
      </w:tr>
      <w:tr w:rsidR="003D76B8" w:rsidRPr="00621429" w14:paraId="614CDA0A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Отрецензировать Vision другой команды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 (предварительно)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выполнено; issue не создан</w:t>
            </w:r>
          </w:p>
        </w:tc>
      </w:tr>
      <w:tr w:rsidR="003D76B8" w:rsidRPr="00621429" w14:paraId="62E643C9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Подготовить устав проекта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 (предварительно)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Черновик есть в отчёте; issue не создан</w:t>
            </w:r>
          </w:p>
        </w:tc>
      </w:tr>
      <w:tr w:rsidR="003D76B8" w:rsidRPr="00621429" w14:paraId="3DA3F583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Утвердить рабочие соглашения и критерии готовности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Вся команда (предварительно)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Черновик есть; согласование не подтверждено; issue не создан</w:t>
            </w:r>
          </w:p>
        </w:tc>
      </w:tr>
      <w:tr w:rsidR="003D76B8" w:rsidRPr="00621429" w14:paraId="0719E698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Утвердить политику ИИ и вести журнал использования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Поспелова М. Т. (предварительно)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Черновик есть; согласование не подтверждено; issue не создан</w:t>
            </w:r>
          </w:p>
        </w:tc>
      </w:tr>
      <w:tr w:rsidR="003D76B8" w:rsidRPr="00621429" w14:paraId="79FFDA49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Загрузить отчёт на портал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Вся команда (предварительно)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подтверждено; отчёт есть в репозитории; issue не создан</w:t>
            </w:r>
          </w:p>
        </w:tc>
      </w:tr>
      <w:tr w:rsidR="003D76B8" w:rsidRPr="00621429" w14:paraId="4774228C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Провести ретроспективу ЛР 1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Вся команда (предварительно)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выполнено; issue не создан</w:t>
            </w:r>
          </w:p>
        </w:tc>
      </w:tr>
      <w:tr w:rsidR="003D76B8" w:rsidRPr="00621429" w14:paraId="699703DB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Проверить сценарии с добровольцами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 (предварительно)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выполнено; сведения об аналогах сверены со справками; issue не создан</w:t>
            </w:r>
          </w:p>
        </w:tc>
      </w:tr>
      <w:tr w:rsidR="003D76B8" w:rsidRPr="00621429" w14:paraId="11FDB178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Выбрать платформу, проверить системные API и собрать прототип логики без GPS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 (предварительно)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выполнено; issue не создан</w:t>
            </w:r>
          </w:p>
        </w:tc>
      </w:tr>
    </w:tbl>
    <w:p w14:paraId="4C8E062F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6.5. Скриншот доски</w:t>
      </w:r>
    </w:p>
    <w:tbl>
      <w:tblPr>
        <w:tblW w:w="9638" w:type="dxa"/>
        <w:tblInd w:w="170" w:type="dxa"/>
        <w:tblBorders>
          <w:top w:val="single" w:sz="6" w:space="0" w:color="BFC9D6"/>
          <w:left w:val="single" w:sz="6" w:space="0" w:color="BFC9D6"/>
          <w:bottom w:val="single" w:sz="6" w:space="0" w:color="BFC9D6"/>
          <w:right w:val="single" w:sz="6" w:space="0" w:color="BFC9D6"/>
          <w:insideH w:val="single" w:sz="6" w:space="0" w:color="BFC9D6"/>
          <w:insideV w:val="single" w:sz="6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3D76B8" w:rsidRPr="00621429" w14:paraId="19F58354" w14:textId="77777777">
        <w:trPr>
          <w:cantSplit/>
        </w:trPr>
        <w:tc>
          <w:tcPr>
            <w:tcW w:w="9638" w:type="dxa"/>
            <w:shd w:val="clear" w:color="auto" w:fill="FFFFFF"/>
            <w:tcMar>
              <w:top w:w="110" w:type="dxa"/>
              <w:left w:w="180" w:type="dxa"/>
              <w:bottom w:w="90" w:type="dxa"/>
              <w:right w:w="180" w:type="dxa"/>
            </w:tcMar>
          </w:tcPr>
          <w:p>
            <w:r>
              <w:t>Доска: https://github.com/users/techmo0/projects/1/views/1. Скриншот добавить после проверки содержимого, связи с репозиторием и доступов команды.</w:t>
            </w:r>
          </w:p>
        </w:tc>
      </w:tr>
    </w:tbl>
    <w:p w14:paraId="7ABBEA34" w14:textId="77777777" w:rsidR="003D76B8" w:rsidRPr="00621429" w:rsidRDefault="003D76B8" w:rsidP="00621429">
      <w:pPr>
        <w:pStyle w:val="22"/>
        <w:rPr>
          <w:rFonts w:ascii="Times New Roman" w:hAnsi="Times New Roman" w:cs="Times New Roman"/>
          <w:sz w:val="28"/>
          <w:szCs w:val="28"/>
        </w:rPr>
      </w:pPr>
    </w:p>
    <w:p>
      <w:r>
        <w:rPr>
          <w:b/>
          <w:sz w:val="20"/>
        </w:rPr>
        <w:t>7. Завершение ЛР 1 и ретроспектива</w:t>
      </w:r>
    </w:p>
    <w:p>
      <w:r>
        <w:rPr>
          <w:sz w:val="20"/>
        </w:rPr>
        <w:t>К моменту подготовки отчёта тема GoCue согласована с преподавателем, роли подтверждены командой, есть спецификация, репозиторий и ссылка на созданную доску GitHub Projects. Матрица компетенций заполнена частично: остальные оценки участники должны выставить сами. Рецензия другой команды и ретроспектива не проведены; преподавателю пока не предоставлен доступ к приватной доске. Наполнение доски задачами, мини-защита и загрузка на портал также не подтверждены. После фактического выполнения команда дополнит этот раздел результатами ретроспективы: что получилось, что мешало, что меняем в ЛР 2.</w:t>
      </w:r>
    </w:p>
    <w:p>
      <w:r>
        <w:rPr>
          <w:b/>
          <w:sz w:val="20"/>
        </w:rPr>
        <w:t>8. Источники для раздела об аналогах</w:t>
      </w:r>
    </w:p>
    <w:p>
      <w:r>
        <w:rPr>
          <w:sz w:val="20"/>
        </w:rPr>
        <w:t>Apple Support, location-based reminders: https://support.apple.com/en-euro/guide/iphone/iphec7a1de82/ios</w:t>
      </w:r>
    </w:p>
    <w:p>
      <w:r>
        <w:rPr>
          <w:sz w:val="20"/>
        </w:rPr>
        <w:t>Google Tasks Help, migration of Keep reminders: https://support.google.com/tasks/answer/16540694</w:t>
      </w:r>
    </w:p>
    <w:p>
      <w:r>
        <w:rPr>
          <w:sz w:val="20"/>
        </w:rPr>
        <w:t>Исходная спецификация: https://github.com/techmo0/GoCue/blob/main/docs/product-spec.md</w:t>
      </w:r>
    </w:p>
    <w:sectPr w:rsidR="003D76B8" w:rsidRPr="00621429" w:rsidSect="003D76B8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000" w:right="1134" w:bottom="1000" w:left="1134" w:header="500" w:footer="50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9F68879" w14:textId="77777777" w:rsidR="005A3E4D" w:rsidRDefault="005A3E4D" w:rsidP="003D76B8">
      <w:r>
        <w:separator/>
      </w:r>
    </w:p>
  </w:endnote>
  <w:endnote w:type="continuationSeparator" w:id="0">
    <w:p w14:paraId="656922AF" w14:textId="77777777" w:rsidR="005A3E4D" w:rsidRDefault="005A3E4D" w:rsidP="003D76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AACF3A0" w14:textId="77777777" w:rsidR="003D76B8" w:rsidRDefault="00EE44A2">
    <w:pPr>
      <w:jc w:val="center"/>
    </w:pPr>
    <w:r>
      <w:rPr>
        <w:color w:val="5B6573"/>
        <w:sz w:val="16"/>
        <w:szCs w:val="16"/>
      </w:rPr>
      <w:t xml:space="preserve">Стр. </w:t>
    </w:r>
    <w:r w:rsidR="003D76B8">
      <w:rPr>
        <w:color w:val="5B6573"/>
        <w:sz w:val="16"/>
        <w:szCs w:val="16"/>
      </w:rPr>
      <w:fldChar w:fldCharType="begin"/>
    </w:r>
    <w:r>
      <w:rPr>
        <w:color w:val="5B6573"/>
        <w:sz w:val="16"/>
        <w:szCs w:val="16"/>
      </w:rPr>
      <w:instrText>PAGE</w:instrText>
    </w:r>
    <w:r w:rsidR="003D76B8">
      <w:rPr>
        <w:color w:val="5B6573"/>
        <w:sz w:val="16"/>
        <w:szCs w:val="16"/>
      </w:rPr>
      <w:fldChar w:fldCharType="separate"/>
    </w:r>
    <w:r w:rsidR="00621429">
      <w:rPr>
        <w:noProof/>
        <w:color w:val="5B6573"/>
        <w:sz w:val="16"/>
        <w:szCs w:val="16"/>
      </w:rPr>
      <w:t>15</w:t>
    </w:r>
    <w:r w:rsidR="003D76B8">
      <w:rPr>
        <w:color w:val="5B6573"/>
        <w:sz w:val="16"/>
        <w:szCs w:val="16"/>
      </w:rPr>
      <w:fldChar w:fldCharType="end"/>
    </w:r>
    <w:r>
      <w:rPr>
        <w:color w:val="5B6573"/>
        <w:sz w:val="16"/>
        <w:szCs w:val="16"/>
      </w:rPr>
      <w:t xml:space="preserve"> из </w:t>
    </w:r>
    <w:r w:rsidR="003D76B8">
      <w:rPr>
        <w:color w:val="5B6573"/>
        <w:sz w:val="16"/>
        <w:szCs w:val="16"/>
      </w:rPr>
      <w:fldChar w:fldCharType="begin"/>
    </w:r>
    <w:r>
      <w:rPr>
        <w:color w:val="5B6573"/>
        <w:sz w:val="16"/>
        <w:szCs w:val="16"/>
      </w:rPr>
      <w:instrText>NUMPAGES</w:instrText>
    </w:r>
    <w:r w:rsidR="003D76B8">
      <w:rPr>
        <w:color w:val="5B6573"/>
        <w:sz w:val="16"/>
        <w:szCs w:val="16"/>
      </w:rPr>
      <w:fldChar w:fldCharType="separate"/>
    </w:r>
    <w:r w:rsidR="00621429">
      <w:rPr>
        <w:noProof/>
        <w:color w:val="5B6573"/>
        <w:sz w:val="16"/>
        <w:szCs w:val="16"/>
      </w:rPr>
      <w:t>15</w:t>
    </w:r>
    <w:r w:rsidR="003D76B8">
      <w:rPr>
        <w:color w:val="5B6573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1D32910" w14:textId="77777777" w:rsidR="003D76B8" w:rsidRDefault="003D76B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16ACD91" w14:textId="77777777" w:rsidR="005A3E4D" w:rsidRDefault="005A3E4D" w:rsidP="003D76B8">
      <w:r>
        <w:separator/>
      </w:r>
    </w:p>
  </w:footnote>
  <w:footnote w:type="continuationSeparator" w:id="0">
    <w:p w14:paraId="509A611C" w14:textId="77777777" w:rsidR="005A3E4D" w:rsidRDefault="005A3E4D" w:rsidP="003D76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07413AC" w14:textId="77777777" w:rsidR="003D76B8" w:rsidRDefault="00EE44A2">
    <w:pPr>
      <w:jc w:val="right"/>
    </w:pPr>
    <w:r>
      <w:t>Проектный практикум · Отчёт по ЛР 1 · команда «Диалог»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8987B22" w14:textId="77777777" w:rsidR="003D76B8" w:rsidRDefault="003D76B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9975350"/>
    <w:multiLevelType w:val="hybridMultilevel"/>
    <w:tmpl w:val="F97487C4"/>
    <w:lvl w:ilvl="0" w:tplc="0872459C">
      <w:start w:val="1"/>
      <w:numFmt w:val="bullet"/>
      <w:lvlText w:val="•"/>
      <w:lvlJc w:val="left"/>
      <w:pPr>
        <w:ind w:left="360" w:hanging="240"/>
      </w:pPr>
      <w:rPr>
        <w:color w:val="2E5597"/>
      </w:rPr>
    </w:lvl>
    <w:lvl w:ilvl="1" w:tplc="EFBEF268">
      <w:start w:val="1"/>
      <w:numFmt w:val="bullet"/>
      <w:lvlText w:val="–"/>
      <w:lvlJc w:val="left"/>
      <w:pPr>
        <w:ind w:left="720" w:hanging="240"/>
      </w:pPr>
      <w:rPr>
        <w:color w:val="2E5597"/>
      </w:rPr>
    </w:lvl>
    <w:lvl w:ilvl="2" w:tplc="13560A6E">
      <w:numFmt w:val="decimal"/>
      <w:lvlText w:val=""/>
      <w:lvlJc w:val="left"/>
    </w:lvl>
    <w:lvl w:ilvl="3" w:tplc="7CBCDCB4">
      <w:numFmt w:val="decimal"/>
      <w:lvlText w:val=""/>
      <w:lvlJc w:val="left"/>
    </w:lvl>
    <w:lvl w:ilvl="4" w:tplc="7974D3EA">
      <w:numFmt w:val="decimal"/>
      <w:lvlText w:val=""/>
      <w:lvlJc w:val="left"/>
    </w:lvl>
    <w:lvl w:ilvl="5" w:tplc="2F808DB6">
      <w:numFmt w:val="decimal"/>
      <w:lvlText w:val=""/>
      <w:lvlJc w:val="left"/>
    </w:lvl>
    <w:lvl w:ilvl="6" w:tplc="E7D2F234">
      <w:numFmt w:val="decimal"/>
      <w:lvlText w:val=""/>
      <w:lvlJc w:val="left"/>
    </w:lvl>
    <w:lvl w:ilvl="7" w:tplc="4874DE9C">
      <w:numFmt w:val="decimal"/>
      <w:lvlText w:val=""/>
      <w:lvlJc w:val="left"/>
    </w:lvl>
    <w:lvl w:ilvl="8" w:tplc="A42E15D4">
      <w:numFmt w:val="decimal"/>
      <w:lvlText w:val=""/>
      <w:lvlJc w:val="left"/>
    </w:lvl>
  </w:abstractNum>
  <w:abstractNum w:abstractNumId="1" w15:restartNumberingAfterBreak="0">
    <w:nsid w:val="647E0863"/>
    <w:multiLevelType w:val="hybridMultilevel"/>
    <w:tmpl w:val="FCB8C808"/>
    <w:lvl w:ilvl="0" w:tplc="97ECAD6C">
      <w:start w:val="1"/>
      <w:numFmt w:val="decimal"/>
      <w:lvlText w:val="%1."/>
      <w:lvlJc w:val="left"/>
      <w:pPr>
        <w:ind w:left="400" w:hanging="340"/>
      </w:pPr>
      <w:rPr>
        <w:b/>
        <w:bCs/>
        <w:color w:val="1F3864"/>
      </w:rPr>
    </w:lvl>
    <w:lvl w:ilvl="1" w:tplc="8A6CB3A8">
      <w:numFmt w:val="decimal"/>
      <w:lvlText w:val=""/>
      <w:lvlJc w:val="left"/>
    </w:lvl>
    <w:lvl w:ilvl="2" w:tplc="AEFA257C">
      <w:numFmt w:val="decimal"/>
      <w:lvlText w:val=""/>
      <w:lvlJc w:val="left"/>
    </w:lvl>
    <w:lvl w:ilvl="3" w:tplc="93F6DCD6">
      <w:numFmt w:val="decimal"/>
      <w:lvlText w:val=""/>
      <w:lvlJc w:val="left"/>
    </w:lvl>
    <w:lvl w:ilvl="4" w:tplc="A40CDFDA">
      <w:numFmt w:val="decimal"/>
      <w:lvlText w:val=""/>
      <w:lvlJc w:val="left"/>
    </w:lvl>
    <w:lvl w:ilvl="5" w:tplc="41B080AA">
      <w:numFmt w:val="decimal"/>
      <w:lvlText w:val=""/>
      <w:lvlJc w:val="left"/>
    </w:lvl>
    <w:lvl w:ilvl="6" w:tplc="9EA6ACD2">
      <w:numFmt w:val="decimal"/>
      <w:lvlText w:val=""/>
      <w:lvlJc w:val="left"/>
    </w:lvl>
    <w:lvl w:ilvl="7" w:tplc="6876F7A6">
      <w:numFmt w:val="decimal"/>
      <w:lvlText w:val=""/>
      <w:lvlJc w:val="left"/>
    </w:lvl>
    <w:lvl w:ilvl="8" w:tplc="3338779C">
      <w:numFmt w:val="decimal"/>
      <w:lvlText w:val=""/>
      <w:lvlJc w:val="left"/>
    </w:lvl>
  </w:abstractNum>
  <w:abstractNum w:abstractNumId="2" w15:restartNumberingAfterBreak="0">
    <w:nsid w:val="64F0181A"/>
    <w:multiLevelType w:val="hybridMultilevel"/>
    <w:tmpl w:val="B9F4401E"/>
    <w:lvl w:ilvl="0" w:tplc="387697D0">
      <w:start w:val="1"/>
      <w:numFmt w:val="bullet"/>
      <w:lvlText w:val="●"/>
      <w:lvlJc w:val="left"/>
      <w:pPr>
        <w:ind w:left="720" w:hanging="360"/>
      </w:pPr>
    </w:lvl>
    <w:lvl w:ilvl="1" w:tplc="9A9CF252">
      <w:start w:val="1"/>
      <w:numFmt w:val="bullet"/>
      <w:lvlText w:val="○"/>
      <w:lvlJc w:val="left"/>
      <w:pPr>
        <w:ind w:left="1440" w:hanging="360"/>
      </w:pPr>
    </w:lvl>
    <w:lvl w:ilvl="2" w:tplc="DE7A87A4">
      <w:start w:val="1"/>
      <w:numFmt w:val="bullet"/>
      <w:lvlText w:val="■"/>
      <w:lvlJc w:val="left"/>
      <w:pPr>
        <w:ind w:left="2160" w:hanging="360"/>
      </w:pPr>
    </w:lvl>
    <w:lvl w:ilvl="3" w:tplc="461636C8">
      <w:start w:val="1"/>
      <w:numFmt w:val="bullet"/>
      <w:lvlText w:val="●"/>
      <w:lvlJc w:val="left"/>
      <w:pPr>
        <w:ind w:left="2880" w:hanging="360"/>
      </w:pPr>
    </w:lvl>
    <w:lvl w:ilvl="4" w:tplc="178805B2">
      <w:start w:val="1"/>
      <w:numFmt w:val="bullet"/>
      <w:lvlText w:val="○"/>
      <w:lvlJc w:val="left"/>
      <w:pPr>
        <w:ind w:left="3600" w:hanging="360"/>
      </w:pPr>
    </w:lvl>
    <w:lvl w:ilvl="5" w:tplc="FB1AD796">
      <w:start w:val="1"/>
      <w:numFmt w:val="bullet"/>
      <w:lvlText w:val="■"/>
      <w:lvlJc w:val="left"/>
      <w:pPr>
        <w:ind w:left="4320" w:hanging="360"/>
      </w:pPr>
    </w:lvl>
    <w:lvl w:ilvl="6" w:tplc="3538064A">
      <w:start w:val="1"/>
      <w:numFmt w:val="bullet"/>
      <w:lvlText w:val="●"/>
      <w:lvlJc w:val="left"/>
      <w:pPr>
        <w:ind w:left="5040" w:hanging="360"/>
      </w:pPr>
    </w:lvl>
    <w:lvl w:ilvl="7" w:tplc="9CF03878">
      <w:start w:val="1"/>
      <w:numFmt w:val="bullet"/>
      <w:lvlText w:val="●"/>
      <w:lvlJc w:val="left"/>
      <w:pPr>
        <w:ind w:left="5760" w:hanging="360"/>
      </w:pPr>
    </w:lvl>
    <w:lvl w:ilvl="8" w:tplc="BD2CD67E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6E061A0"/>
    <w:multiLevelType w:val="hybridMultilevel"/>
    <w:tmpl w:val="28C2F890"/>
    <w:lvl w:ilvl="0" w:tplc="4F54A768">
      <w:start w:val="1"/>
      <w:numFmt w:val="bullet"/>
      <w:lvlText w:val="•"/>
      <w:lvlJc w:val="left"/>
      <w:pPr>
        <w:ind w:left="200" w:hanging="160"/>
      </w:pPr>
      <w:rPr>
        <w:color w:val="2E5597"/>
      </w:rPr>
    </w:lvl>
    <w:lvl w:ilvl="1" w:tplc="D634301A">
      <w:numFmt w:val="decimal"/>
      <w:lvlText w:val=""/>
      <w:lvlJc w:val="left"/>
    </w:lvl>
    <w:lvl w:ilvl="2" w:tplc="A470F9D0">
      <w:numFmt w:val="decimal"/>
      <w:lvlText w:val=""/>
      <w:lvlJc w:val="left"/>
    </w:lvl>
    <w:lvl w:ilvl="3" w:tplc="253CCCCC">
      <w:numFmt w:val="decimal"/>
      <w:lvlText w:val=""/>
      <w:lvlJc w:val="left"/>
    </w:lvl>
    <w:lvl w:ilvl="4" w:tplc="27C62E64">
      <w:numFmt w:val="decimal"/>
      <w:lvlText w:val=""/>
      <w:lvlJc w:val="left"/>
    </w:lvl>
    <w:lvl w:ilvl="5" w:tplc="3B4648D4">
      <w:numFmt w:val="decimal"/>
      <w:lvlText w:val=""/>
      <w:lvlJc w:val="left"/>
    </w:lvl>
    <w:lvl w:ilvl="6" w:tplc="56AA441A">
      <w:numFmt w:val="decimal"/>
      <w:lvlText w:val=""/>
      <w:lvlJc w:val="left"/>
    </w:lvl>
    <w:lvl w:ilvl="7" w:tplc="03C4CCF8">
      <w:numFmt w:val="decimal"/>
      <w:lvlText w:val=""/>
      <w:lvlJc w:val="left"/>
    </w:lvl>
    <w:lvl w:ilvl="8" w:tplc="D8468424">
      <w:numFmt w:val="decimal"/>
      <w:lvlText w:val=""/>
      <w:lvlJc w:val="left"/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D76B8"/>
    <w:rsid w:val="000B24C4"/>
    <w:rsid w:val="003D76B8"/>
    <w:rsid w:val="005A3E4D"/>
    <w:rsid w:val="00621429"/>
    <w:rsid w:val="00CE1FD2"/>
    <w:rsid w:val="00EE44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509F0"/>
  <w15:docId w15:val="{FCC6632A-C924-443B-AB65-D1D79A2D9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color w:val="1F2328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sid w:val="003D76B8"/>
    <w:rPr>
      <w:sz w:val="56"/>
      <w:szCs w:val="56"/>
    </w:rPr>
  </w:style>
  <w:style w:type="paragraph" w:customStyle="1" w:styleId="11">
    <w:name w:val="Заголовок 11"/>
    <w:qFormat/>
    <w:rsid w:val="003D76B8"/>
    <w:rPr>
      <w:color w:val="2E74B5"/>
      <w:sz w:val="32"/>
      <w:szCs w:val="32"/>
    </w:rPr>
  </w:style>
  <w:style w:type="paragraph" w:customStyle="1" w:styleId="21">
    <w:name w:val="Заголовок 21"/>
    <w:qFormat/>
    <w:rsid w:val="003D76B8"/>
    <w:rPr>
      <w:color w:val="2E74B5"/>
      <w:sz w:val="26"/>
      <w:szCs w:val="26"/>
    </w:rPr>
  </w:style>
  <w:style w:type="paragraph" w:customStyle="1" w:styleId="31">
    <w:name w:val="Заголовок 31"/>
    <w:qFormat/>
    <w:rsid w:val="003D76B8"/>
    <w:rPr>
      <w:color w:val="1F4D78"/>
      <w:sz w:val="24"/>
      <w:szCs w:val="24"/>
    </w:rPr>
  </w:style>
  <w:style w:type="paragraph" w:customStyle="1" w:styleId="41">
    <w:name w:val="Заголовок 41"/>
    <w:qFormat/>
    <w:rsid w:val="003D76B8"/>
    <w:rPr>
      <w:i/>
      <w:iCs/>
      <w:color w:val="2E74B5"/>
    </w:rPr>
  </w:style>
  <w:style w:type="paragraph" w:customStyle="1" w:styleId="51">
    <w:name w:val="Заголовок 51"/>
    <w:qFormat/>
    <w:rsid w:val="003D76B8"/>
    <w:rPr>
      <w:color w:val="2E74B5"/>
    </w:rPr>
  </w:style>
  <w:style w:type="paragraph" w:customStyle="1" w:styleId="61">
    <w:name w:val="Заголовок 61"/>
    <w:qFormat/>
    <w:rsid w:val="003D76B8"/>
    <w:rPr>
      <w:color w:val="1F4D78"/>
    </w:rPr>
  </w:style>
  <w:style w:type="paragraph" w:customStyle="1" w:styleId="1">
    <w:name w:val="Строгий1"/>
    <w:qFormat/>
    <w:rsid w:val="003D76B8"/>
    <w:rPr>
      <w:b/>
      <w:bCs/>
    </w:rPr>
  </w:style>
  <w:style w:type="paragraph" w:styleId="a4">
    <w:name w:val="List Paragraph"/>
    <w:qFormat/>
    <w:rsid w:val="003D76B8"/>
  </w:style>
  <w:style w:type="character" w:styleId="a5">
    <w:name w:val="Hyperlink"/>
    <w:uiPriority w:val="99"/>
    <w:unhideWhenUsed/>
    <w:rsid w:val="003D76B8"/>
    <w:rPr>
      <w:color w:val="0563C1"/>
      <w:u w:val="single"/>
    </w:rPr>
  </w:style>
  <w:style w:type="character" w:styleId="a6">
    <w:name w:val="footnote reference"/>
    <w:uiPriority w:val="99"/>
    <w:semiHidden/>
    <w:unhideWhenUsed/>
    <w:rsid w:val="003D76B8"/>
    <w:rPr>
      <w:vertAlign w:val="superscript"/>
    </w:rPr>
  </w:style>
  <w:style w:type="paragraph" w:styleId="a7">
    <w:name w:val="footnote text"/>
    <w:link w:val="a8"/>
    <w:uiPriority w:val="99"/>
    <w:semiHidden/>
    <w:unhideWhenUsed/>
    <w:rsid w:val="003D76B8"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sid w:val="003D76B8"/>
    <w:rPr>
      <w:sz w:val="20"/>
      <w:szCs w:val="20"/>
    </w:rPr>
  </w:style>
  <w:style w:type="character" w:styleId="a9">
    <w:name w:val="endnote reference"/>
    <w:uiPriority w:val="99"/>
    <w:semiHidden/>
    <w:unhideWhenUsed/>
    <w:rsid w:val="003D76B8"/>
    <w:rPr>
      <w:vertAlign w:val="superscript"/>
    </w:rPr>
  </w:style>
  <w:style w:type="paragraph" w:styleId="aa">
    <w:name w:val="endnote text"/>
    <w:link w:val="ab"/>
    <w:uiPriority w:val="99"/>
    <w:semiHidden/>
    <w:unhideWhenUsed/>
    <w:rsid w:val="003D76B8"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sid w:val="003D76B8"/>
    <w:rPr>
      <w:sz w:val="20"/>
      <w:szCs w:val="20"/>
    </w:rPr>
  </w:style>
  <w:style w:type="paragraph" w:customStyle="1" w:styleId="12">
    <w:name w:val="Заголовок 12"/>
    <w:qFormat/>
    <w:rsid w:val="003D76B8"/>
    <w:pPr>
      <w:keepNext/>
      <w:spacing w:before="320" w:after="140"/>
      <w:outlineLvl w:val="0"/>
    </w:pPr>
    <w:rPr>
      <w:b/>
      <w:bCs/>
      <w:color w:val="1F3864"/>
      <w:sz w:val="30"/>
      <w:szCs w:val="30"/>
    </w:rPr>
  </w:style>
  <w:style w:type="paragraph" w:customStyle="1" w:styleId="22">
    <w:name w:val="Заголовок 22"/>
    <w:qFormat/>
    <w:rsid w:val="003D76B8"/>
    <w:pPr>
      <w:keepNext/>
      <w:spacing w:before="220" w:after="100"/>
      <w:outlineLvl w:val="1"/>
    </w:pPr>
    <w:rPr>
      <w:b/>
      <w:bCs/>
      <w:color w:val="2E5597"/>
      <w:sz w:val="25"/>
      <w:szCs w:val="25"/>
    </w:rPr>
  </w:style>
  <w:style w:type="paragraph" w:customStyle="1" w:styleId="32">
    <w:name w:val="Заголовок 32"/>
    <w:qFormat/>
    <w:rsid w:val="003D76B8"/>
    <w:pPr>
      <w:keepNext/>
      <w:spacing w:before="160" w:after="80"/>
      <w:outlineLvl w:val="2"/>
    </w:pPr>
    <w:rPr>
      <w:b/>
      <w:bCs/>
      <w:color w:val="1F386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1579</Words>
  <Characters>9006</Characters>
  <Application>Microsoft Office Word</Application>
  <DocSecurity>0</DocSecurity>
  <Lines>75</Lines>
  <Paragraphs>21</Paragraphs>
  <ScaleCrop>false</ScaleCrop>
  <Company/>
  <LinksUpToDate>false</LinksUpToDate>
  <CharactersWithSpaces>10564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 1. Отчёт: шаблон</dc:title>
  <dc:creator>Кафедра «Цифровые технологии», СибАДИ</dc:creator>
  <cp:lastModifiedBy>Светлана Пестова</cp:lastModifiedBy>
  <cp:revision>2</cp:revision>
  <dcterms:created xsi:type="dcterms:W3CDTF">2026-09-15T16:26:00Z</dcterms:created>
  <dcterms:modified xsi:type="dcterms:W3CDTF">2026-09-15T16:26:00Z</dcterms:modified>
</cp:coreProperties>
</file>