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title page of a review contains: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The title of the review (make the title as informative as possible)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Who the review is prepared for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Who prepared the review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The date the review was submitted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 OF THE LITERATURE REVIEW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literature review should have three parts: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The introduction should introduce the reader to an area of the research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relevant to IT. You should describe the research problem and explain why this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area or topic should be researched (why is important or interesting). You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should focus on the specific areas that you are interested in for example,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hearing disability and augmented technology, the efficiency of project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management tools, or the best suited image resolution for SSD variations.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The second part should discuss the research articles that you have read for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literature review. In this part you should discuss each of the articles you cite,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their findings.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In the final part of the review you should state your research problem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research question and describe how the articles you read lead to them.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Your literature review should identify the following: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What is already known about the topic;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Relevant theories and concepts;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Any significant controversies or inconsistencies;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Any unanswered research questions.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GLOSSARY OF TERMS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 alphabetical list of technical terms used (and terms relating specifically to your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topic) and a brief explanation of their meanings.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(max 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Cover page present and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Headings, quotes, lists, captions and tables used appropriately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is tidy and conforms to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(max 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clearly explains the point and content of the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Literature sources are well integrated into the 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is ordered logically and flows between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is clear and grammatically correct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 claims are clearly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Literature review remains on topic throughout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problem is clearly stated and supported by the literature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question is appropriate and tied to the literature cited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Discussion (15 max)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Three questions in relation to the written literature review are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answered clearly, accurately and reflect the content of the review.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Glossary of terms (5 max)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Relevant terms included and clearly described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 (15 max)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of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Appropriate number of sources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Inclusion of in- text references and quotes in APA style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list in strict APA style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Questions! GPA: 1 no good,  5 you didn’t screw up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Thoughts?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Marking Notes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GPA: 1 no good,  5 you didn’t screw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did you decide on the specific scope and boundaries of your literature review?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you decided what you would write about in your review. What was relevant and what was not. How did you narrow your topic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did you ensure your selected sources were relevant and appropriate for your research topic?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you read a piece of literature, how did you determine if it was interesting or relevant to your topic?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your search strategy for finding appropriate literature?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did you find the source material you used for your review? What search criteria did you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did you decide on your research problem and how is your research question related to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did you come to your research problem, why is it interesting and important. How does the question relate to the problem.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did you decide on the order you presented the concepts in your literature review, explain this choice?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what order are the concepts in your review presented, and how did you decide to present them in this way?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aspects of the literature review did you find particularly engaging or thought provoking?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was the most interesting part of the content of your review, and why do you find it interesting?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key concepts related to your topic?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Briefly summarise the key concepts of your literature review.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