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10EE" w14:textId="57034817" w:rsidR="00B5320E" w:rsidRDefault="00000000">
      <w:pPr>
        <w:spacing w:after="93"/>
        <w:ind w:left="0" w:firstLine="0"/>
      </w:pPr>
      <w:r>
        <w:rPr>
          <w:b/>
          <w:sz w:val="43"/>
        </w:rPr>
        <w:t>Finalisation</w:t>
      </w:r>
    </w:p>
    <w:p w14:paraId="22493B6D" w14:textId="4FA74296" w:rsidR="00B5320E" w:rsidRDefault="00F5655D">
      <w:pPr>
        <w:numPr>
          <w:ilvl w:val="0"/>
          <w:numId w:val="1"/>
        </w:numPr>
        <w:ind w:hanging="2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751642" wp14:editId="5EB2669B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5905500" cy="1571625"/>
            <wp:effectExtent l="0" t="0" r="0" b="9525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Category table:</w:t>
      </w:r>
    </w:p>
    <w:p w14:paraId="6E798A94" w14:textId="1B02A601" w:rsidR="00B5320E" w:rsidRDefault="00B5320E">
      <w:pPr>
        <w:spacing w:after="215"/>
        <w:ind w:left="540" w:right="-5544" w:firstLine="0"/>
      </w:pPr>
    </w:p>
    <w:p w14:paraId="47C642A1" w14:textId="77777777" w:rsidR="00B5320E" w:rsidRDefault="00000000">
      <w:pPr>
        <w:numPr>
          <w:ilvl w:val="0"/>
          <w:numId w:val="1"/>
        </w:numPr>
        <w:ind w:hanging="267"/>
      </w:pPr>
      <w:r>
        <w:t>Supplier Table:</w:t>
      </w:r>
    </w:p>
    <w:p w14:paraId="1BF705DD" w14:textId="77777777" w:rsidR="00B5320E" w:rsidRDefault="00000000">
      <w:pPr>
        <w:spacing w:after="185"/>
        <w:ind w:left="0" w:right="-5544" w:firstLine="0"/>
      </w:pPr>
      <w:r>
        <w:rPr>
          <w:noProof/>
        </w:rPr>
        <w:drawing>
          <wp:inline distT="0" distB="0" distL="0" distR="0" wp14:anchorId="23B3E40B" wp14:editId="2A456A1A">
            <wp:extent cx="5905500" cy="178117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ADEC" w14:textId="77777777" w:rsidR="00B5320E" w:rsidRDefault="00000000">
      <w:pPr>
        <w:numPr>
          <w:ilvl w:val="0"/>
          <w:numId w:val="1"/>
        </w:numPr>
        <w:ind w:hanging="267"/>
      </w:pPr>
      <w:proofErr w:type="gramStart"/>
      <w:r>
        <w:t>Supplier</w:t>
      </w:r>
      <w:proofErr w:type="gramEnd"/>
      <w:r>
        <w:t xml:space="preserve"> contact details:</w:t>
      </w:r>
    </w:p>
    <w:p w14:paraId="5825313E" w14:textId="77777777" w:rsidR="00B5320E" w:rsidRDefault="00000000">
      <w:pPr>
        <w:spacing w:after="185"/>
        <w:ind w:left="0" w:right="-5544" w:firstLine="0"/>
      </w:pPr>
      <w:r>
        <w:rPr>
          <w:noProof/>
        </w:rPr>
        <w:drawing>
          <wp:inline distT="0" distB="0" distL="0" distR="0" wp14:anchorId="05EEF7AF" wp14:editId="27A914FE">
            <wp:extent cx="5928360" cy="446532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4621" w14:textId="77777777" w:rsidR="00F5655D" w:rsidRDefault="00F5655D">
      <w:pPr>
        <w:spacing w:after="185"/>
        <w:ind w:left="0" w:right="-5544" w:firstLine="0"/>
      </w:pPr>
    </w:p>
    <w:p w14:paraId="25DEF0C4" w14:textId="77777777" w:rsidR="00B5320E" w:rsidRDefault="00000000">
      <w:pPr>
        <w:numPr>
          <w:ilvl w:val="0"/>
          <w:numId w:val="1"/>
        </w:numPr>
        <w:ind w:hanging="267"/>
      </w:pPr>
      <w:r>
        <w:t>Supplier District table:</w:t>
      </w:r>
    </w:p>
    <w:p w14:paraId="74C74F7D" w14:textId="77777777" w:rsidR="00B5320E" w:rsidRDefault="00000000">
      <w:pPr>
        <w:spacing w:after="185"/>
        <w:ind w:left="0" w:right="-5544" w:firstLine="0"/>
      </w:pPr>
      <w:r>
        <w:rPr>
          <w:noProof/>
        </w:rPr>
        <w:drawing>
          <wp:inline distT="0" distB="0" distL="0" distR="0" wp14:anchorId="1AFA67D0" wp14:editId="136D6743">
            <wp:extent cx="6248400" cy="5076826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0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5D31" w14:textId="77777777" w:rsidR="00F5655D" w:rsidRDefault="00F5655D">
      <w:pPr>
        <w:spacing w:after="185"/>
        <w:ind w:left="0" w:right="-5544" w:firstLine="0"/>
      </w:pPr>
    </w:p>
    <w:p w14:paraId="463EE2E3" w14:textId="77777777" w:rsidR="00F5655D" w:rsidRDefault="00F5655D">
      <w:pPr>
        <w:spacing w:after="185"/>
        <w:ind w:left="0" w:right="-5544" w:firstLine="0"/>
      </w:pPr>
    </w:p>
    <w:p w14:paraId="22CB1452" w14:textId="77777777" w:rsidR="00F5655D" w:rsidRDefault="00F5655D">
      <w:pPr>
        <w:spacing w:after="185"/>
        <w:ind w:left="0" w:right="-5544" w:firstLine="0"/>
      </w:pPr>
    </w:p>
    <w:p w14:paraId="55768DC9" w14:textId="77777777" w:rsidR="00F5655D" w:rsidRDefault="00F5655D">
      <w:pPr>
        <w:spacing w:after="185"/>
        <w:ind w:left="0" w:right="-5544" w:firstLine="0"/>
      </w:pPr>
    </w:p>
    <w:p w14:paraId="2FF53D81" w14:textId="77777777" w:rsidR="00F5655D" w:rsidRDefault="00F5655D">
      <w:pPr>
        <w:spacing w:after="185"/>
        <w:ind w:left="0" w:right="-5544" w:firstLine="0"/>
      </w:pPr>
    </w:p>
    <w:p w14:paraId="761CDC3B" w14:textId="77777777" w:rsidR="00F5655D" w:rsidRDefault="00F5655D">
      <w:pPr>
        <w:spacing w:after="185"/>
        <w:ind w:left="0" w:right="-5544" w:firstLine="0"/>
      </w:pPr>
    </w:p>
    <w:p w14:paraId="5E162157" w14:textId="77777777" w:rsidR="00F5655D" w:rsidRDefault="00F5655D">
      <w:pPr>
        <w:spacing w:after="185"/>
        <w:ind w:left="0" w:right="-5544" w:firstLine="0"/>
      </w:pPr>
    </w:p>
    <w:p w14:paraId="23893DD5" w14:textId="77777777" w:rsidR="00F5655D" w:rsidRDefault="00F5655D">
      <w:pPr>
        <w:spacing w:after="185"/>
        <w:ind w:left="0" w:right="-5544" w:firstLine="0"/>
      </w:pPr>
    </w:p>
    <w:p w14:paraId="59C59E82" w14:textId="77777777" w:rsidR="00F5655D" w:rsidRDefault="00F5655D">
      <w:pPr>
        <w:spacing w:after="185"/>
        <w:ind w:left="0" w:right="-5544" w:firstLine="0"/>
      </w:pPr>
    </w:p>
    <w:p w14:paraId="083DD5B4" w14:textId="77777777" w:rsidR="00F5655D" w:rsidRDefault="00F5655D">
      <w:pPr>
        <w:spacing w:after="185"/>
        <w:ind w:left="0" w:right="-5544" w:firstLine="0"/>
      </w:pPr>
    </w:p>
    <w:p w14:paraId="648B3F3A" w14:textId="77777777" w:rsidR="00F5655D" w:rsidRDefault="00F5655D">
      <w:pPr>
        <w:spacing w:after="185"/>
        <w:ind w:left="0" w:right="-5544" w:firstLine="0"/>
      </w:pPr>
    </w:p>
    <w:p w14:paraId="657E67FE" w14:textId="77777777" w:rsidR="00F5655D" w:rsidRDefault="00F5655D">
      <w:pPr>
        <w:spacing w:after="185"/>
        <w:ind w:left="0" w:right="-5544" w:firstLine="0"/>
      </w:pPr>
    </w:p>
    <w:p w14:paraId="1D4168C5" w14:textId="77777777" w:rsidR="00B5320E" w:rsidRDefault="00000000">
      <w:pPr>
        <w:numPr>
          <w:ilvl w:val="0"/>
          <w:numId w:val="1"/>
        </w:numPr>
        <w:ind w:hanging="267"/>
      </w:pPr>
      <w:proofErr w:type="spellStart"/>
      <w:r>
        <w:lastRenderedPageBreak/>
        <w:t>Storebranch</w:t>
      </w:r>
      <w:proofErr w:type="spellEnd"/>
      <w:r>
        <w:t xml:space="preserve"> table and manager table:</w:t>
      </w:r>
    </w:p>
    <w:p w14:paraId="715D18DE" w14:textId="77777777" w:rsidR="00B5320E" w:rsidRDefault="00000000">
      <w:pPr>
        <w:spacing w:after="185"/>
        <w:ind w:left="0" w:right="-4254" w:firstLine="0"/>
      </w:pPr>
      <w:r>
        <w:rPr>
          <w:noProof/>
        </w:rPr>
        <w:drawing>
          <wp:inline distT="0" distB="0" distL="0" distR="0" wp14:anchorId="671F40DE" wp14:editId="35086216">
            <wp:extent cx="5429250" cy="43815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AA61" w14:textId="77777777" w:rsidR="00F5655D" w:rsidRDefault="00F5655D">
      <w:pPr>
        <w:spacing w:after="185"/>
        <w:ind w:left="0" w:right="-4254" w:firstLine="0"/>
      </w:pPr>
    </w:p>
    <w:p w14:paraId="390EE18D" w14:textId="77777777" w:rsidR="00F5655D" w:rsidRDefault="00F5655D">
      <w:pPr>
        <w:spacing w:after="185"/>
        <w:ind w:left="0" w:right="-4254" w:firstLine="0"/>
      </w:pPr>
    </w:p>
    <w:p w14:paraId="2789859A" w14:textId="77777777" w:rsidR="00F5655D" w:rsidRDefault="00F5655D">
      <w:pPr>
        <w:spacing w:after="185"/>
        <w:ind w:left="0" w:right="-4254" w:firstLine="0"/>
      </w:pPr>
    </w:p>
    <w:p w14:paraId="1B8FEB8B" w14:textId="77777777" w:rsidR="00B5320E" w:rsidRDefault="00000000">
      <w:pPr>
        <w:numPr>
          <w:ilvl w:val="0"/>
          <w:numId w:val="1"/>
        </w:numPr>
        <w:ind w:hanging="267"/>
      </w:pPr>
      <w:r>
        <w:t>Product table:</w:t>
      </w:r>
    </w:p>
    <w:p w14:paraId="7B4C06BD" w14:textId="1AD3C235" w:rsidR="00B5320E" w:rsidRDefault="00000000">
      <w:pPr>
        <w:spacing w:after="185"/>
        <w:ind w:left="0" w:right="-5544" w:firstLine="0"/>
      </w:pPr>
      <w:r>
        <w:rPr>
          <w:noProof/>
        </w:rPr>
        <w:drawing>
          <wp:inline distT="0" distB="0" distL="0" distR="0" wp14:anchorId="1DA7ACE0" wp14:editId="449FE0C5">
            <wp:extent cx="6248400" cy="27813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7272" w14:textId="77777777" w:rsidR="00F5655D" w:rsidRDefault="00F5655D">
      <w:pPr>
        <w:spacing w:after="185"/>
        <w:ind w:left="0" w:right="-5544" w:firstLine="0"/>
      </w:pPr>
    </w:p>
    <w:p w14:paraId="2C42D21E" w14:textId="77777777" w:rsidR="00F5655D" w:rsidRDefault="00F5655D">
      <w:pPr>
        <w:spacing w:after="185"/>
        <w:ind w:left="0" w:right="-5544" w:firstLine="0"/>
      </w:pPr>
    </w:p>
    <w:p w14:paraId="45C22CF2" w14:textId="77777777" w:rsidR="00F5655D" w:rsidRDefault="00F5655D">
      <w:pPr>
        <w:spacing w:after="185"/>
        <w:ind w:left="0" w:right="-5544" w:firstLine="0"/>
      </w:pPr>
    </w:p>
    <w:p w14:paraId="2EAB794C" w14:textId="3333E12E" w:rsidR="00B5320E" w:rsidRDefault="00000000" w:rsidP="00F5655D">
      <w:pPr>
        <w:numPr>
          <w:ilvl w:val="0"/>
          <w:numId w:val="1"/>
        </w:numPr>
        <w:ind w:hanging="267"/>
      </w:pPr>
      <w:r>
        <w:t>Inventory table:</w:t>
      </w:r>
    </w:p>
    <w:p w14:paraId="03591D2C" w14:textId="77777777" w:rsidR="00B5320E" w:rsidRDefault="00000000">
      <w:pPr>
        <w:spacing w:after="185"/>
        <w:ind w:left="0" w:right="-5544" w:firstLine="0"/>
      </w:pPr>
      <w:r>
        <w:rPr>
          <w:noProof/>
        </w:rPr>
        <w:drawing>
          <wp:inline distT="0" distB="0" distL="0" distR="0" wp14:anchorId="447EC5C6" wp14:editId="4E761F76">
            <wp:extent cx="6248399" cy="234315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39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DC2E" w14:textId="77777777" w:rsidR="00B5320E" w:rsidRDefault="00000000">
      <w:pPr>
        <w:numPr>
          <w:ilvl w:val="0"/>
          <w:numId w:val="1"/>
        </w:numPr>
        <w:ind w:hanging="267"/>
      </w:pPr>
      <w:r>
        <w:t>Restocking order table:</w:t>
      </w:r>
    </w:p>
    <w:p w14:paraId="5DCB9738" w14:textId="77777777" w:rsidR="00B5320E" w:rsidRDefault="00000000">
      <w:pPr>
        <w:spacing w:after="0"/>
        <w:ind w:left="0" w:right="-5544" w:firstLine="0"/>
      </w:pPr>
      <w:r>
        <w:rPr>
          <w:noProof/>
        </w:rPr>
        <w:drawing>
          <wp:inline distT="0" distB="0" distL="0" distR="0" wp14:anchorId="24A1C63D" wp14:editId="6D3ED9DD">
            <wp:extent cx="6248400" cy="222885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20E" w:rsidSect="00F5655D">
      <w:pgSz w:w="11918" w:h="16858"/>
      <w:pgMar w:top="560" w:right="6582" w:bottom="1418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E371F"/>
    <w:multiLevelType w:val="hybridMultilevel"/>
    <w:tmpl w:val="ABE84EC4"/>
    <w:lvl w:ilvl="0" w:tplc="1194B93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76A91A">
      <w:start w:val="1"/>
      <w:numFmt w:val="lowerLetter"/>
      <w:lvlText w:val="%2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B84406">
      <w:start w:val="1"/>
      <w:numFmt w:val="lowerRoman"/>
      <w:lvlText w:val="%3"/>
      <w:lvlJc w:val="left"/>
      <w:pPr>
        <w:ind w:left="1868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AF1F6">
      <w:start w:val="1"/>
      <w:numFmt w:val="decimal"/>
      <w:lvlText w:val="%4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0646E">
      <w:start w:val="1"/>
      <w:numFmt w:val="lowerLetter"/>
      <w:lvlText w:val="%5"/>
      <w:lvlJc w:val="left"/>
      <w:pPr>
        <w:ind w:left="3308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867BE8">
      <w:start w:val="1"/>
      <w:numFmt w:val="lowerRoman"/>
      <w:lvlText w:val="%6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FE53A8">
      <w:start w:val="1"/>
      <w:numFmt w:val="decimal"/>
      <w:lvlText w:val="%7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B67914">
      <w:start w:val="1"/>
      <w:numFmt w:val="lowerLetter"/>
      <w:lvlText w:val="%8"/>
      <w:lvlJc w:val="left"/>
      <w:pPr>
        <w:ind w:left="5468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2441A">
      <w:start w:val="1"/>
      <w:numFmt w:val="lowerRoman"/>
      <w:lvlText w:val="%9"/>
      <w:lvlJc w:val="left"/>
      <w:pPr>
        <w:ind w:left="6188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11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20E"/>
    <w:rsid w:val="002E5380"/>
    <w:rsid w:val="00B5320E"/>
    <w:rsid w:val="00EE399D"/>
    <w:rsid w:val="00F5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40689"/>
  <w15:docId w15:val="{3F210FFF-6573-4B06-BC7E-03A965A7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283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182</Characters>
  <Application>Microsoft Office Word</Application>
  <DocSecurity>0</DocSecurity>
  <Lines>37</Lines>
  <Paragraphs>9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Finalisation - Obsidian Vault - Obsidian v1.6.7</dc:title>
  <dc:subject/>
  <dc:creator>KAZI AYESHA AFIA RAYEESA</dc:creator>
  <cp:keywords/>
  <cp:lastModifiedBy>KAZI AYESHA AFIA RAYEESA</cp:lastModifiedBy>
  <cp:revision>2</cp:revision>
  <dcterms:created xsi:type="dcterms:W3CDTF">2024-09-25T16:21:00Z</dcterms:created>
  <dcterms:modified xsi:type="dcterms:W3CDTF">2024-09-25T16:21:00Z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6e417094dd1431c2dfbb58a1ed41def0949158cf9ac14a988aeaff1e8aa2a425</vt:lpwstr>
  </property>
</Properties>
</file>