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  <w:jc w:val="center"/>
      </w:pPr>
      <w:r>
        <w:rPr>
          <w:b/>
          <w:bCs/>
          <w:color w:val="0A2540"/>
          <w:sz w:val="56"/>
          <w:szCs w:val="56"/>
        </w:rPr>
        <w:t xml:space="preserve">TECHNIJIAN</w:t>
      </w:r>
    </w:p>
    <w:p>
      <w:pPr>
        <w:spacing w:after="480"/>
        <w:jc w:val="center"/>
      </w:pPr>
      <w:r>
        <w:rPr>
          <w:i/>
          <w:iCs/>
          <w:color w:val="595959"/>
          <w:sz w:val="18"/>
          <w:szCs w:val="18"/>
        </w:rPr>
        <w:t xml:space="preserve">Cybersecurity-First Managed IT Services</w:t>
      </w:r>
    </w:p>
    <w:p>
      <w:pPr>
        <w:spacing w:after="60"/>
        <w:jc w:val="center"/>
      </w:pPr>
      <w:r>
        <w:rPr>
          <w:b/>
          <w:bCs/>
          <w:color w:val="0A2540"/>
          <w:sz w:val="36"/>
          <w:szCs w:val="36"/>
        </w:rPr>
        <w:t xml:space="preserve">ONSITE VISIT CHECKLIST</w:t>
      </w:r>
    </w:p>
    <w:p>
      <w:pPr>
        <w:spacing w:after="480"/>
        <w:jc w:val="center"/>
      </w:pPr>
      <w:r>
        <w:rPr>
          <w:color w:val="2E75B6"/>
          <w:sz w:val="24"/>
          <w:szCs w:val="24"/>
        </w:rPr>
        <w:t xml:space="preserve">Home Cybersecurity Remediation — Technician Worksheet</w:t>
      </w:r>
    </w:p>
    <w:p>
      <w:pPr>
        <w:spacing w:after="240"/>
        <w:jc w:val="center"/>
      </w:pPr>
      <w:r>
        <w:rPr>
          <w:b/>
          <w:bCs/>
          <w:color w:val="C00000"/>
          <w:sz w:val="22"/>
          <w:szCs w:val="22"/>
        </w:rPr>
        <w:t xml:space="preserve">FOR TECHNICIAN USE</w:t>
      </w:r>
    </w:p>
    <w:p>
      <w:pPr>
        <w:spacing w:after="600"/>
        <w:jc w:val="center"/>
      </w:pPr>
      <w:r>
        <w:rPr>
          <w:i/>
          <w:iCs/>
          <w:color w:val="595959"/>
          <w:sz w:val="20"/>
          <w:szCs w:val="20"/>
        </w:rPr>
        <w:t xml:space="preserve">This worksheet is filled out during the onsite visit and returned to the operations team for final report generation. Complete every field accurately — notes here become the basis for the client's final report and the handoff package to the 24/7 remote support team.</w:t>
      </w:r>
    </w:p>
    <w:p>
      <w:pPr>
        <w:pStyle w:val="Heading3"/>
        <w:spacing w:after="100" w:before="200"/>
      </w:pPr>
      <w:r>
        <w:t xml:space="preserve">Visit Summary (complete at check-in)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Client Name(s)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Service Address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Visit Date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Technician Name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Arrival Time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Departure Time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Client Present?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 Yes    ☐ No — who was present: _______________________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Authorization form signed?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 Yes    ☐ No (work must not proceed until signed)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Pre-visit prep completed?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 Fully    ☐ Partially — note gaps: _______________________    ☐ Not at all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Section 1 — Check-In &amp; Pre-Flight (First 30 Minutes)</w:t>
      </w:r>
    </w:p>
    <w:p>
      <w:pPr>
        <w:spacing w:after="120"/>
      </w:pPr>
      <w:r>
        <w:t xml:space="preserve">Complete all items below before beginning any configuration work. If any item is blocked, note the blocker and determine whether to proceed or reschedule.</w:t>
      </w:r>
    </w:p>
    <w:p>
      <w:pPr>
        <w:pStyle w:val="Heading3"/>
        <w:spacing w:after="100" w:before="200"/>
      </w:pPr>
      <w:r>
        <w:t xml:space="preserve">Initial Walkthrough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200"/>
        <w:gridCol w:w="25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Greet client, introduce self, confirm scope of visit matches client understanding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Review authorization form with client; obtain signature before any configuration changes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Walk through the home to physically locate each device in the inventory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Verify inventory matches actual equipment; note any additions, removals, or substitutions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Confirm client has pre-visit prep items ready (account credentials, physical access)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Take baseline photos of current network equipment locations (cable runs, rack area)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Test current WiFi: connect tech laptop, note current SSID(s) and confirm admin access to Orbi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100" w:before="200"/>
      </w:pPr>
      <w:r>
        <w:t xml:space="preserve">Inventory Deltas from Assessment</w:t>
      </w:r>
    </w:p>
    <w:p>
      <w:pPr>
        <w:spacing w:after="120"/>
      </w:pPr>
      <w:r>
        <w:t xml:space="preserve">List any devices found onsite that were NOT in the original inventory, or devices in the inventory that are no longer present: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376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Added / Removed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Device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100" w:before="200"/>
      </w:pPr>
      <w:r>
        <w:t xml:space="preserve">Known Blockers / Issues at Start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Section 2 — Credentials &amp; Account Security (Hours 1–2)</w:t>
      </w:r>
    </w:p>
    <w:p>
      <w:pPr>
        <w:spacing w:after="120"/>
      </w:pPr>
      <w:r>
        <w:t xml:space="preserve">This section covers the work that requires the homeowner present and typing their own passwords. Front-load this to free the client afterward. Do NOT record any client passwords in this document — only confirm actions were completed.</w:t>
      </w:r>
    </w:p>
    <w:p>
      <w:pPr>
        <w:pStyle w:val="Heading2"/>
        <w:spacing w:after="140" w:before="280"/>
      </w:pPr>
      <w:r>
        <w:t xml:space="preserve">2.1 Password Manager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800"/>
        <w:gridCol w:w="29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☐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 / Value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Password manager product selected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Product: _______________  (1Password / Bitwarden / Apple Passwords / other)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Account created using client's primary email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Master passphrase set by client (not observed by tech; 5+ words)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Recovery codes printed and given to client in sealed envelope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Installed on Dell XPS browser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Browser: _______________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Installed on client's phone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iOS / Android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Installed on spouse's phone (if applicable)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t xml:space="preserve">2.2 WiFi &amp; Router Credentials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37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Findings / Actions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Old Orbi WiFi password — was it written on the client's physical document?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 Yes — destroyed onsite   ☐ No   ☐ Client had other copies: __________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New Orbi WiFi password generated (20+ char, stored in password manager only)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Orbi admin password changed (separate from WiFi password)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AT&amp;T gateway admin password — changed if possible, or documented if carrier-locked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 Changed   ☐ Carrier-locked   ☐ Currently unknown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Shredded any credential-bearing paper documents on-site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Description of items destroyed: __________</w:t>
            </w:r>
          </w:p>
        </w:tc>
      </w:tr>
    </w:tbl>
    <w:p>
      <w:pPr>
        <w:pStyle w:val="Heading2"/>
        <w:spacing w:after="140" w:before="280"/>
      </w:pPr>
      <w:r>
        <w:t xml:space="preserve">2.3 Two-Factor Authentication Enabled</w:t>
      </w:r>
    </w:p>
    <w:p>
      <w:pPr>
        <w:spacing w:after="120"/>
      </w:pPr>
      <w:r>
        <w:t xml:space="preserve">For each account, note whether 2FA was already enabled, enabled today, or not enabled (with reason).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1400"/>
        <w:gridCol w:w="1400"/>
        <w:gridCol w:w="156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Account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Already 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Enabled Today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 Enabled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Primary email (client)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Primary email (spouse)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Apple ID / Google / Microsoft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Amazon / Ring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Bank (primary)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Brokerage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AT&amp;T account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Password manager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Orbi / Netgear account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i/>
          <w:iCs/>
          <w:color w:val="595959"/>
          <w:sz w:val="18"/>
          <w:szCs w:val="18"/>
        </w:rPr>
        <w:t xml:space="preserve">2FA method legend: App = authenticator app, SMS = text message, HW = hardware key (YubiKey), N/A = not available</w:t>
      </w:r>
    </w:p>
    <w:p>
      <w:r>
        <w:br w:type="page"/>
      </w:r>
    </w:p>
    <w:p>
      <w:pPr>
        <w:pStyle w:val="Heading1"/>
        <w:spacing w:after="180" w:before="360"/>
      </w:pPr>
      <w:r>
        <w:t xml:space="preserve">Section 3 — Device-by-Device Audit (Hour 3)</w:t>
      </w:r>
    </w:p>
    <w:p>
      <w:pPr>
        <w:spacing w:after="120"/>
      </w:pPr>
      <w:r>
        <w:t xml:space="preserve">Log into each network-connected device, record the current firmware version, note whether default credentials were still in place, and record the action taken. Every device in the inventory has a row; add rows for any devices found onsite that weren't in the assessment.</w:t>
      </w:r>
    </w:p>
    <w:p>
      <w:pPr>
        <w:spacing w:after="120"/>
      </w:pPr>
      <w:r>
        <w:rPr>
          <w:i/>
          <w:iCs/>
          <w:color w:val="595959"/>
          <w:sz w:val="18"/>
          <w:szCs w:val="18"/>
        </w:rPr>
        <w:t xml:space="preserve">Column key:   FW Before = firmware version found   |   FW After = firmware after update   |   Default PW? = was device still using default credentials?   |   PW Chg = password changed to managed credential?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400"/>
        <w:gridCol w:w="1400"/>
        <w:gridCol w:w="900"/>
        <w:gridCol w:w="900"/>
        <w:gridCol w:w="116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Device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FW Before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FW After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Default PW?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PW Chg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A2540"/>
                <w:sz w:val="18"/>
                <w:szCs w:val="18"/>
              </w:rPr>
              <w:t xml:space="preserve">NETWORK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Barb's Ofc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AT&amp;T Gateway 5268AC FXN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Living Rm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Orbi Router (primary)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Tom's Ofc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Orbi Satellite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Barb's Ofc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AT&amp;T Wireless AP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A2540"/>
                <w:sz w:val="18"/>
                <w:szCs w:val="18"/>
              </w:rPr>
              <w:t xml:space="preserve">SECURITY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Exterior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HikVision Cam 1 (loc:____)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Exterior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HikVision Cam 2 (loc:____)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Exterior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HikVision Cam 3 (loc:____)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Exterior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HikVision Cam 4 (loc:____)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Tom's Ofc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Northern NVR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Kitchen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NetworX NX8V2 Alarm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Front Door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Ring Doorbell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A2540"/>
                <w:sz w:val="18"/>
                <w:szCs w:val="18"/>
              </w:rPr>
              <w:t xml:space="preserve">SMART TVs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Family Rm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Samsung UHTV 8 Series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Kitchen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Vizio TV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Tom's Ofc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Samsung TV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Master BR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Vizio TV 1080p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A2540"/>
                <w:sz w:val="18"/>
                <w:szCs w:val="18"/>
              </w:rPr>
              <w:t xml:space="preserve">STREAMERS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Family Rm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Apple TV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Family Rm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AT&amp;T U-verse STB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Kitchen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AT&amp;T U-verse STB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Tom's Ofc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AT&amp;T U-verse STB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Master BR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AT&amp;T U-verse STB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A2540"/>
                <w:sz w:val="18"/>
                <w:szCs w:val="18"/>
              </w:rPr>
              <w:t xml:space="preserve">PRINTERS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Tom's Ofc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HP OfficeJet Pro 9015e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Barb's Ofc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HP DeskJet 3755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A2540"/>
                <w:sz w:val="18"/>
                <w:szCs w:val="18"/>
              </w:rPr>
              <w:t xml:space="preserve">ENDPOINTS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Tom's Ofc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Dell XPS Laptop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A2540"/>
                <w:sz w:val="18"/>
                <w:szCs w:val="18"/>
              </w:rPr>
              <w:t xml:space="preserve">OTHER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Section 4 — HikVision Camera Hardening (Priority)</w:t>
      </w:r>
    </w:p>
    <w:p>
      <w:pPr>
        <w:spacing w:after="120"/>
      </w:pPr>
      <w:r>
        <w:t xml:space="preserve">Given the elevated risk level of HikVision devices (F-03 CRITICAL), complete the camera-specific hardening tasks below. These are in addition to the standard password/firmware work in Section 3.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0"/>
        <w:gridCol w:w="27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☐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Hardening Task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Finding / Notes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Verified Hik-Connect / EZVIZ cloud relay is DISABLED on each camera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Disabled any cloud sync or remote-access features on NVR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Confirmed no port-forwards point to camera or NVR IPs on router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Disabled UPnP on Orbi and AT&amp;T gateway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Checked for CVE-2025-66177 patch status; applied if available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Verified cameras are reachable only from NVR (not general LAN) — test from tech laptop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Outbound internet access blocked for camera IPs at router firewall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NVR outbound internet limited to firmware update endpoints only (or manual updates)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Documented each camera's physical location, MAC address, and model number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See Section 3 notes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Discussed replacement timeline with client (recommended 90 days)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Client decision: __________</w:t>
            </w:r>
          </w:p>
        </w:tc>
      </w:tr>
    </w:tbl>
    <w:p>
      <w:pPr>
        <w:pStyle w:val="Heading3"/>
        <w:spacing w:after="100" w:before="200"/>
      </w:pPr>
      <w:r>
        <w:t xml:space="preserve">Camera Physical Inventory</w:t>
      </w:r>
    </w:p>
    <w:p>
      <w:pPr>
        <w:spacing w:after="120"/>
      </w:pPr>
      <w:r>
        <w:t xml:space="preserve">Record the details of each HikVision camera for the replacement planning handoff to the remote team: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1600"/>
        <w:gridCol w:w="1800"/>
        <w:gridCol w:w="1600"/>
        <w:gridCol w:w="196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 #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Mount Location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Model #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MAC Address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PoE or 12V?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 of View Notes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Section 5 — Network Segmentation Build-Out (Hours 3–5)</w:t>
      </w:r>
    </w:p>
    <w:p>
      <w:pPr>
        <w:spacing w:after="120"/>
      </w:pPr>
      <w:r>
        <w:t xml:space="preserve">This is the largest single task of the day. Configure the Orbi mesh to broadcast three networks: Trusted, IoT, and Guest. Migrate each device to its appropriate network. Test extensively before moving on.</w:t>
      </w:r>
    </w:p>
    <w:p>
      <w:pPr>
        <w:pStyle w:val="Heading2"/>
        <w:spacing w:after="140" w:before="280"/>
      </w:pPr>
      <w:r>
        <w:t xml:space="preserve">5.1 SSID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600"/>
        <w:gridCol w:w="14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SSID Purpose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SSID Name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Band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Security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Client Isolation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Trusted (primary)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WPA3 / WPA2-AES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IoT (devices)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WPA2-AES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Yes (recommended)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Guest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WPA2-AES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Yes (required)</w:t>
            </w:r>
          </w:p>
        </w:tc>
      </w:tr>
    </w:tbl>
    <w:p>
      <w:pPr>
        <w:pStyle w:val="Heading2"/>
        <w:spacing w:after="140" w:before="280"/>
      </w:pPr>
      <w:r>
        <w:t xml:space="preserve">5.2 Device Migration</w:t>
      </w:r>
    </w:p>
    <w:p>
      <w:pPr>
        <w:spacing w:after="120"/>
      </w:pPr>
      <w:r>
        <w:t xml:space="preserve">Check off each device as it's migrated to the correct network. If a device cannot join the new network, note the reason.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600"/>
        <w:gridCol w:w="1600"/>
        <w:gridCol w:w="23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☐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Device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 Net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Migrated?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Issues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Dell XPS Laptop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Trusted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Client's phone(s)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Trusted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Spouse's phone(s)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Trusted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Apple TV (Family Rm)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Trusted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Samsung TV (Family Rm)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IoT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Vizio TV (Kitchen)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IoT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Samsung TV (Tom's Ofc)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IoT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Vizio TV (Master BR)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IoT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HP OfficeJet 9015e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IoT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HP DeskJet 3755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IoT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HikVision Cams (via NVR)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IoT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Ring Doorbell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IoT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NetworX Alarm (if IP)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IoT (isolated)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AT&amp;T U-verse STBs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IoT or separate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Other: ________________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Other: ________________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t xml:space="preserve">5.3 Firewall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0"/>
        <w:gridCol w:w="27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☐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Verified Working?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IoT → Trusted: BLOCKED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Guest → Trusted: BLOCKED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Guest → IoT: BLOCKED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Trusted → IoT: ALLOWED (needed for casting, printing)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Camera IPs → Internet: BLOCKED (except NVR for firmware)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UPnP: DISABLED on router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Remote admin (WAN): DISABLED on router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t xml:space="preserve">5.4 Connectivity Verification (Hour 6)</w:t>
      </w:r>
    </w:p>
    <w:p>
      <w:pPr>
        <w:spacing w:after="120"/>
      </w:pPr>
      <w:r>
        <w:t xml:space="preserve">Before moving on, walk through these real-world scenarios with the client to confirm nothing broke: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0"/>
        <w:gridCol w:w="27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☐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Client's phone connects to Trusted network and browses internet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Dell XPS prints to HP OfficeJet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AirPlay / Cast from phone to Samsung TV works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Ring app on phone shows live doorbell feed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NVR in Tom's Office displays all camera feeds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Apple TV streams content (Netflix / etc.) successfully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AT&amp;T U-verse STBs receive video signal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Guest network verified isolated — guest device cannot see Trusted devices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Section 6 — Endpoint Hardening: Dell XPS (Hour 7)</w:t>
      </w:r>
    </w:p>
    <w:p>
      <w:pPr>
        <w:spacing w:after="120"/>
      </w:pPr>
      <w:r>
        <w:t xml:space="preserve">Complete the laptop security baseline. The homeowner should be briefly available for password entry and recovery key acknowledgment.</w:t>
      </w:r>
    </w:p>
    <w:p>
      <w:pPr>
        <w:pStyle w:val="Heading2"/>
        <w:spacing w:after="140" w:before="280"/>
      </w:pPr>
      <w:r>
        <w:t xml:space="preserve">6.1 Operating System &amp; Updates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00"/>
        <w:gridCol w:w="33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☐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 / Notes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OS name &amp; version documented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All pending OS updates applied (reboot if required)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Automatic updates enabled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Microsoft Defender (or equivalent) confirmed active, cloud protection on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Product: _________________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Dell firmware / BIOS updated via Dell Update utility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t xml:space="preserve">6.2 Disk Encryption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00"/>
        <w:gridCol w:w="33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☐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BitLocker / FileVault enabled on primary drive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Recovery key backed up to Microsoft account (or Apple ID)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Recovery key ALSO printed and given to client in sealed envelope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Client verbally acknowledged recovery key importance and storage location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t xml:space="preserve">6.3 Backup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00"/>
        <w:gridCol w:w="33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☐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Cloud backup provider selected and account created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Provider: _________________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Backup agent installed and initial backup started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Est. completion: _________________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Backup scope confirmed with client (which folders)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Encryption passphrase set by client (not known to tech)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t xml:space="preserve">6.4 Password &amp; Browser Migration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00"/>
        <w:gridCol w:w="33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☐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Browser-stored passwords exported to password manager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Browser password saving DISABLED after migration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Password manager audit run — flagged weak/duplicate passwords noted for client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# flagged: _______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Standard (non-admin) user account created for daily use (if applicable)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Section 7 — 24/7 Remote Support Handoff (Hour 8)</w:t>
      </w:r>
    </w:p>
    <w:p>
      <w:pPr>
        <w:spacing w:after="120"/>
      </w:pPr>
      <w:r>
        <w:t xml:space="preserve">This is the critical handoff to the Technijian India-based 24/7 support team. If this section isn't completed properly, the remote team cannot provide ongoing support. Do NOT skip or rush.</w:t>
      </w:r>
    </w:p>
    <w:p>
      <w:pPr>
        <w:pStyle w:val="Heading2"/>
        <w:spacing w:after="140" w:before="280"/>
      </w:pPr>
      <w:r>
        <w:t xml:space="preserve">7.1 Remote Access Tool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00"/>
        <w:gridCol w:w="33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☐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Remote access tool installed on Dell XPS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Product: _________________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Dedicated Technijian admin account created on XPS (separate from client account)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Username: _________________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Unattended access configured with notification to client on session start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Test remote connection from tech's phone/laptop — confirmed working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Client informed about how they'll receive notifications when remote team connects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t xml:space="preserve">7.2 Credential Handoff to Remote Team</w:t>
      </w:r>
    </w:p>
    <w:p>
      <w:pPr>
        <w:spacing w:after="120"/>
      </w:pPr>
      <w:r>
        <w:t xml:space="preserve">Record which credentials have been provisioned for the remote team's use. Do NOT record actual passwords in this form — only confirm accounts exist in the Technijian shared vault.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2400"/>
        <w:gridCol w:w="23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☐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Remote Admin Acct?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 Shared Vault?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Orbi admin portal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 Yes  ☐ No  ☐ N/A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 Yes  ☐ No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AT&amp;T gateway admin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 Yes  ☐ No  ☐ N/A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 Yes  ☐ No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Dell XPS (admin user)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 Yes  ☐ No  ☐ N/A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 Yes  ☐ No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HikVision NVR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 Yes  ☐ No  ☐ N/A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 Yes  ☐ No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HP OfficeJet 9015e admin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 Yes  ☐ No  ☐ N/A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 Yes  ☐ No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HP DeskJet 3755 admin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 Yes  ☐ No  ☐ N/A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 Yes  ☐ No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Ring / Amazon (shared-user only)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 Yes  ☐ No  ☐ N/A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 Yes  ☐ No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Cloud backup console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 Yes  ☐ No  ☐ N/A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 Yes  ☐ No</w:t>
            </w:r>
          </w:p>
        </w:tc>
      </w:tr>
    </w:tbl>
    <w:p>
      <w:pPr>
        <w:pStyle w:val="Heading2"/>
        <w:spacing w:after="140" w:before="280"/>
      </w:pPr>
      <w:r>
        <w:t xml:space="preserve">7.3 Documentation Package for Remote 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Network diagram (current state) uploaded to client file in Technijian ticketing system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SSID names and segmentation details documented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Device inventory with MAC addresses and assigned networks captured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Client preferences documented (preferred contact method, best hours for remote sessions)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Outstanding items from this visit logged as tickets for remote team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Month 1 handoff call with assigned remote pod scheduled</w:t>
            </w:r>
          </w:p>
        </w:tc>
      </w:tr>
    </w:tbl>
    <w:p>
      <w:pPr>
        <w:pStyle w:val="Heading2"/>
        <w:spacing w:after="140" w:before="280"/>
      </w:pPr>
      <w:r>
        <w:t xml:space="preserve">7.4 Client Briefing on Remote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Client Briefed On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How to reach Technijian 24/7 support (phone, email, portal)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What remote team will do proactively (monthly patching, backup verification, etc.)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What to do if they see a remote-access notification they don't expect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What's NOT covered by remote (physical replacements, installer work)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Client received Technijian welcome email / portal login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Section 8 — Deferred Items &amp; Issues Encountered</w:t>
      </w:r>
    </w:p>
    <w:p>
      <w:pPr>
        <w:spacing w:after="120"/>
      </w:pPr>
      <w:r>
        <w:t xml:space="preserve">Record anything that could not be completed during this visit and must be handled by the remote team, a future onsite visit, or a specialist. Be specific — this section drives the final report's open-items list.</w:t>
      </w:r>
    </w:p>
    <w:p>
      <w:pPr>
        <w:pStyle w:val="Heading2"/>
        <w:spacing w:after="140" w:before="280"/>
      </w:pPr>
      <w:r>
        <w:t xml:space="preserve">8.1 Deferred to Remote 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800"/>
        <w:gridCol w:w="2160"/>
      </w:tblGrid>
      <w:tr>
        <w:trPr>
          <w:tblHeader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 Month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t xml:space="preserve">8.2 Deferred to Onsite Follow-Up or Specialist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200"/>
        <w:gridCol w:w="1760"/>
      </w:tblGrid>
      <w:tr>
        <w:trPr>
          <w:tblHeader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Vendor/Specialist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t xml:space="preserve">8.3 Issues Encountered During Visit</w:t>
      </w:r>
    </w:p>
    <w:p>
      <w:pPr>
        <w:spacing w:after="120"/>
      </w:pPr>
      <w:r>
        <w:t xml:space="preserve">Document anything that didn't go as planned — devices that wouldn't update, features that were unavailable, client decisions that changed scope.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t xml:space="preserve">8.4 Recommendations to Communicate in Final Report</w:t>
      </w:r>
    </w:p>
    <w:p>
      <w:pPr>
        <w:spacing w:after="120"/>
      </w:pPr>
      <w:r>
        <w:t xml:space="preserve">Items you want emphasized in the final report to the client beyond the standard findings: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Section 9 — Visit Sign-Off</w:t>
      </w:r>
    </w:p>
    <w:p>
      <w:pPr>
        <w:spacing w:after="120"/>
      </w:pPr>
      <w:r>
        <w:t xml:space="preserve">Both technician and client sign at the end of the visit. The client receives a copy of this completed worksheet before the tech departs; the original returns to Technijian operations for final report generation.</w:t>
      </w:r>
    </w:p>
    <w:p>
      <w:pPr>
        <w:pStyle w:val="Heading3"/>
        <w:spacing w:after="100" w:before="200"/>
      </w:pPr>
      <w:r>
        <w:t xml:space="preserve">Technician Summary</w:t>
      </w:r>
    </w:p>
    <w:p>
      <w:pPr>
        <w:spacing w:after="120"/>
      </w:pPr>
      <w:r>
        <w:t xml:space="preserve">In your own words, summarize the outcome of the visit for the final report: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100" w:before="200"/>
      </w:pPr>
      <w:r>
        <w:t xml:space="preserve">Post-Visit Risk Level Assessment</w:t>
      </w:r>
    </w:p>
    <w:p>
      <w:pPr>
        <w:spacing w:after="120"/>
      </w:pPr>
      <w:r>
        <w:t xml:space="preserve">Based on work completed today, what is the new risk level of the environment?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Now Rated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Reason / Residual Risk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F-01: WiFi Credentials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F-02: AT&amp;T Gateway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F-03: HikVision Cameras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F-04: Network Segmentation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F-05: NetworX Alarm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F-06: Smart TVs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F-07: HP Printers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F-08: Dell XPS Hardening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F-09: Ring Doorbell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F-10: AT&amp;T Redundant AP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F-11: Orbi WiFi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F-12: Inactive Phone HW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F-13: Laptop Backup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rPr>
          <w:i/>
          <w:iCs/>
          <w:color w:val="595959"/>
          <w:sz w:val="18"/>
          <w:szCs w:val="18"/>
        </w:rPr>
        <w:t xml:space="preserve">Risk levels: CRITICAL / HIGH / MEDIUM / LOW / RESOLVED</w:t>
      </w:r>
    </w:p>
    <w:p>
      <w:pPr>
        <w:pStyle w:val="Heading3"/>
        <w:spacing w:after="100" w:before="200"/>
      </w:pPr>
      <w:r>
        <w:t xml:space="preserve">Overall Environment Risk After Visit</w:t>
      </w:r>
    </w:p>
    <w:p>
      <w:pPr>
        <w:spacing w:after="120"/>
      </w:pPr>
      <w:r>
        <w:rPr>
          <w:sz w:val="22"/>
          <w:szCs w:val="22"/>
        </w:rPr>
        <w:t xml:space="preserve">☐ CRITICAL      ☐ HIGH      ☐ MEDIUM      ☐ LOW      ☐ BASELINE ACHIEVED</w:t>
      </w:r>
    </w:p>
    <w:p>
      <w:pPr>
        <w:pStyle w:val="Heading3"/>
        <w:spacing w:after="100" w:before="200"/>
      </w:pPr>
      <w:r>
        <w:t xml:space="preserve">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Technician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Signature: ________________________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Signature: ________________________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Printed Name: ______________________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Printed Name: ______________________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Date / Time: _______________________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Date / Time: _______________________</w:t>
            </w:r>
          </w:p>
        </w:tc>
      </w:tr>
    </w:tbl>
    <w:p>
      <w:pPr>
        <w:pStyle w:val="Heading3"/>
        <w:spacing w:after="100" w:before="200"/>
      </w:pPr>
      <w:r>
        <w:t xml:space="preserve">Return This Form</w:t>
      </w:r>
    </w:p>
    <w:p>
      <w:pPr>
        <w:spacing w:after="120"/>
      </w:pPr>
      <w:r>
        <w:rPr>
          <w:i/>
          <w:iCs/>
          <w:color w:val="595959"/>
        </w:rPr>
        <w:t xml:space="preserve">The original completed form returns to Technijian operations within 24 hours of visit completion for final report generation. Submit by: (1) uploading scan to the client ticket in Technijian's ticketing system, or (2) returning the physical copy to the Irvine office.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Technijian, Inc.  •  Irvine, California  •  (949) 379-8499  •  CONFIDENTIAL — Tech Worksheet  •  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6" w:space="1"/>
      </w:pBdr>
      <w:jc w:val="right"/>
    </w:pPr>
    <w:r>
      <w:rPr>
        <w:b/>
        <w:bCs/>
        <w:color w:val="0A2540"/>
        <w:sz w:val="18"/>
        <w:szCs w:val="18"/>
      </w:rPr>
      <w:t xml:space="preserve">TECHNIJIAN  </w:t>
    </w:r>
    <w:r>
      <w:rPr>
        <w:i/>
        <w:iCs/>
        <w:color w:val="595959"/>
        <w:sz w:val="18"/>
        <w:szCs w:val="18"/>
      </w:rPr>
      <w:t xml:space="preserve">|  Onsite Visit Checklist — For Technician Use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0A254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Onsite Visit Checklist — Home Cybersecurity Remediation</dc:title>
  <dc:creator>Technijian</dc:creator>
  <dc:description>Technician worksheet for home cybersecurity onsite visit</dc:description>
  <cp:lastModifiedBy>Un-named</cp:lastModifiedBy>
  <cp:revision>1</cp:revision>
  <dcterms:created xsi:type="dcterms:W3CDTF">2026-04-23T16:55:28.048Z</dcterms:created>
  <dcterms:modified xsi:type="dcterms:W3CDTF">2026-04-23T16:55:28.050Z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