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A. Employee Details</w:t>
      </w:r>
      <w:r>
        <w:rPr>
          <w:rFonts w:ascii="Open Sans" w:hAnsi="Open Sans" w:cs="Open Sans"/>
          <w:b/>
          <w:color w:val="1A1A2E"/>
          <w:sz w:val="2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Open Sans" w:hAnsi="Open Sans"/>
                <w:b/>
                <w:sz w:val="20"/>
              </w:rPr>
              <w:t>Field</w:t>
            </w:r>
          </w:p>
        </w:tc>
        <w:tc>
          <w:tcPr>
            <w:tcW w:type="dxa" w:w="4896"/>
          </w:tcPr>
          <w:p>
            <w:r>
              <w:rPr>
                <w:rFonts w:ascii="Open Sans" w:hAnsi="Open Sans"/>
                <w:b/>
                <w:sz w:val="20"/>
              </w:rPr>
              <w:t>Entry</w:t>
            </w:r>
          </w:p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Name of Employee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Employee ID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Designation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Department / Project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Reporting Manager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Location</w:t>
            </w:r>
          </w:p>
        </w:tc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[Panchkula, Haryana]</w:t>
            </w:r>
          </w:p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Date of Application</w:t>
            </w:r>
          </w:p>
        </w:tc>
        <w:tc>
          <w:tcPr>
            <w:tcW w:type="dxa" w:w="4896"/>
          </w:tcPr>
          <w:p/>
        </w:tc>
      </w:tr>
    </w:tbl>
    <w:p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B. Leave Details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Type of Leave</w:t>
      </w:r>
      <w:r>
        <w:rPr>
          <w:rFonts w:ascii="Open Sans" w:hAnsi="Open Sans" w:cs="Open Sans"/>
          <w:color w:val="59595B"/>
        </w:rPr>
        <w:t xml:space="preserve"> (tick one):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Earned / Privilege Leave (EL)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Casual Leave (CL)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Sick Leave (SL)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Maternity Leave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Adoption / Commissioning Mother Leave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Paternity Leave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Bereavement Leave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Marriage Leave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Compensatory Off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Miscarriage / MTP / Tubectomy (Maternity Benefit Act, Sec. 9/9A)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[ ] Leave Without Pay (LOP)</w:t>
      </w:r>
      <w:r>
        <w:rPr>
          <w:rFonts w:ascii="Open Sans" w:hAnsi="Open Sans" w:cs="Open Sans"/>
          <w:color w:val="59595B"/>
        </w:rPr>
      </w:r>
    </w:p>
    <w:p>
      <w:pPr>
        <w:pStyle w:val="ListBullet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[ ] Other: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  <w:t>__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Open Sans" w:hAnsi="Open Sans"/>
                <w:b/>
                <w:sz w:val="20"/>
              </w:rPr>
              <w:t>Field</w:t>
            </w:r>
          </w:p>
        </w:tc>
        <w:tc>
          <w:tcPr>
            <w:tcW w:type="dxa" w:w="4896"/>
          </w:tcPr>
          <w:p>
            <w:r>
              <w:rPr>
                <w:rFonts w:ascii="Open Sans" w:hAnsi="Open Sans"/>
                <w:b/>
                <w:sz w:val="20"/>
              </w:rPr>
              <w:t>Entry</w:t>
            </w:r>
          </w:p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From (date)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To (date)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Total working days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Half-day (if applicable)</w:t>
            </w:r>
          </w:p>
        </w:tc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[ ] First half [ ] Second half</w:t>
            </w:r>
          </w:p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Reason for leave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Supporting document attached</w:t>
            </w:r>
          </w:p>
        </w:tc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 xml:space="preserve">[ ] Yes [ ] No Type: </w:t>
            </w:r>
            <w:r>
              <w:rPr>
                <w:rFonts w:ascii="Open Sans" w:hAnsi="Open Sans"/>
                <w:b/>
                <w:i/>
                <w:sz w:val="20"/>
              </w:rPr>
              <w:t>_</w:t>
            </w:r>
            <w:r>
              <w:rPr>
                <w:rFonts w:ascii="Open Sans" w:hAnsi="Open Sans"/>
                <w:sz w:val="20"/>
              </w:rPr>
              <w:t xml:space="preserve"> _</w:t>
            </w:r>
          </w:p>
        </w:tc>
      </w:tr>
    </w:tbl>
    <w:p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C. Availability During Leave</w:t>
      </w:r>
      <w:r>
        <w:rPr>
          <w:rFonts w:ascii="Open Sans" w:hAnsi="Open Sans" w:cs="Open Sans"/>
          <w:b/>
          <w:color w:val="1A1A2E"/>
          <w:sz w:val="2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Open Sans" w:hAnsi="Open Sans"/>
                <w:b/>
                <w:sz w:val="20"/>
              </w:rPr>
              <w:t>Field</w:t>
            </w:r>
          </w:p>
        </w:tc>
        <w:tc>
          <w:tcPr>
            <w:tcW w:type="dxa" w:w="4896"/>
          </w:tcPr>
          <w:p>
            <w:r>
              <w:rPr>
                <w:rFonts w:ascii="Open Sans" w:hAnsi="Open Sans"/>
                <w:b/>
                <w:sz w:val="20"/>
              </w:rPr>
              <w:t>Entry</w:t>
            </w:r>
          </w:p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Contact number during leave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Alternate email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Reachable hours (IST)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Emergency contact (name / number)</w:t>
            </w:r>
          </w:p>
        </w:tc>
        <w:tc>
          <w:tcPr>
            <w:tcW w:type="dxa" w:w="4896"/>
          </w:tcPr>
          <w:p/>
        </w:tc>
      </w:tr>
    </w:tbl>
    <w:p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D. Work Handover</w:t>
      </w:r>
      <w:r>
        <w:rPr>
          <w:rFonts w:ascii="Open Sans" w:hAnsi="Open Sans" w:cs="Open Sans"/>
          <w:b/>
          <w:color w:val="1A1A2E"/>
          <w:sz w:val="2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Open Sans" w:hAnsi="Open Sans"/>
                <w:b/>
                <w:sz w:val="20"/>
              </w:rPr>
              <w:t>Field</w:t>
            </w:r>
          </w:p>
        </w:tc>
        <w:tc>
          <w:tcPr>
            <w:tcW w:type="dxa" w:w="4896"/>
          </w:tcPr>
          <w:p>
            <w:r>
              <w:rPr>
                <w:rFonts w:ascii="Open Sans" w:hAnsi="Open Sans"/>
                <w:b/>
                <w:sz w:val="20"/>
              </w:rPr>
              <w:t>Entry</w:t>
            </w:r>
          </w:p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Handover taken by (colleague name)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Active tickets / deliverables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Pending client commitments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Meetings to be covered / rescheduled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Access / credentials handed over (if any)</w:t>
            </w:r>
          </w:p>
        </w:tc>
        <w:tc>
          <w:tcPr>
            <w:tcW w:type="dxa" w:w="4896"/>
          </w:tcPr>
          <w:p/>
        </w:tc>
      </w:tr>
    </w:tbl>
    <w:p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E. Declaration by Employee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I declare that: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pPr>
        <w:pStyle w:val="ListNumber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The leave requested above is genuine and in compliance with the Company Leave Policy.</w:t>
      </w:r>
      <w:r>
        <w:rPr>
          <w:rFonts w:ascii="Open Sans" w:hAnsi="Open Sans" w:cs="Open Sans"/>
          <w:color w:val="59595B"/>
        </w:rPr>
      </w:r>
    </w:p>
    <w:p>
      <w:pPr>
        <w:pStyle w:val="ListNumber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I have completed handover with the colleague named in Section D, or will do so before the leave begins.</w:t>
      </w:r>
      <w:r>
        <w:rPr>
          <w:rFonts w:ascii="Open Sans" w:hAnsi="Open Sans" w:cs="Open Sans"/>
          <w:color w:val="59595B"/>
        </w:rPr>
      </w:r>
    </w:p>
    <w:p>
      <w:pPr>
        <w:pStyle w:val="ListNumber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I will remain reachable through the contact details in Section C in case of emergencies.</w:t>
      </w:r>
      <w:r>
        <w:rPr>
          <w:rFonts w:ascii="Open Sans" w:hAnsi="Open Sans" w:cs="Open Sans"/>
          <w:color w:val="59595B"/>
        </w:rPr>
      </w:r>
    </w:p>
    <w:p>
      <w:pPr>
        <w:pStyle w:val="ListNumber"/>
        <w:spacing w:line="240" w:lineRule="auto"/>
        <w:ind w:left="720"/>
      </w:pP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>I understand that, for Sick Leave exceeding 2 consecutive days, I am required to submit a medical certificate from a registered medical practitioner.</w:t>
      </w:r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color w:val="59595B"/>
        </w:rPr>
        <w:t xml:space="preserve">Employee Signature: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b/>
          <w:i/>
          <w:color w:val="59595B"/>
        </w:rPr>
        <w:t xml:space="preserve"> Date: </w:t>
      </w:r>
      <w:r>
        <w:rPr>
          <w:rFonts w:ascii="Open Sans" w:hAnsi="Open Sans" w:cs="Open Sans"/>
          <w:b/>
          <w:i/>
          <w:color w:val="59595B"/>
        </w:rPr>
        <w:t>_</w:t>
      </w:r>
      <w:r>
        <w:rPr>
          <w:rFonts w:ascii="Open Sans" w:hAnsi="Open Sans" w:cs="Open Sans"/>
          <w:color w:val="59595B"/>
        </w:rPr>
        <w:t>__</w:t>
      </w:r>
      <w:r>
        <w:rPr>
          <w:rFonts w:ascii="Open Sans" w:hAnsi="Open Sans" w:cs="Open Sans"/>
          <w:color w:val="59595B"/>
        </w:rPr>
      </w:r>
    </w:p>
    <w:p>
      <w:pPr>
        <w:pStyle w:val="Heading2"/>
      </w:pPr>
      <w:r>
        <w:rPr>
          <w:rFonts w:ascii="Open Sans" w:hAnsi="Open Sans" w:cs="Open Sans"/>
          <w:b/>
          <w:color w:val="1A1A2E"/>
          <w:sz w:val="28"/>
        </w:rPr>
        <w:t>F. Approvals</w:t>
      </w:r>
      <w:r>
        <w:rPr>
          <w:rFonts w:ascii="Open Sans" w:hAnsi="Open Sans" w:cs="Open Sans"/>
          <w:b/>
          <w:color w:val="1A1A2E"/>
          <w:sz w:val="28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Reporting Manager:</w:t>
      </w:r>
      <w:r>
        <w:rPr>
          <w:rFonts w:ascii="Open Sans" w:hAnsi="Open Sans" w:cs="Open Sans"/>
          <w:color w:val="59595B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Open Sans" w:hAnsi="Open Sans"/>
                <w:b/>
                <w:sz w:val="20"/>
              </w:rPr>
              <w:t>Field</w:t>
            </w:r>
          </w:p>
        </w:tc>
        <w:tc>
          <w:tcPr>
            <w:tcW w:type="dxa" w:w="4896"/>
          </w:tcPr>
          <w:p>
            <w:r>
              <w:rPr>
                <w:rFonts w:ascii="Open Sans" w:hAnsi="Open Sans"/>
                <w:b/>
                <w:sz w:val="20"/>
              </w:rPr>
              <w:t>Entry</w:t>
            </w:r>
          </w:p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Recommendation</w:t>
            </w:r>
          </w:p>
        </w:tc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[ ] Approved [ ] Not Approved [ ] Deferred</w:t>
            </w:r>
          </w:p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Remarks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Name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Signature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Date</w:t>
            </w:r>
          </w:p>
        </w:tc>
        <w:tc>
          <w:tcPr>
            <w:tcW w:type="dxa" w:w="4896"/>
          </w:tcPr>
          <w:p/>
        </w:tc>
      </w:tr>
    </w:tbl>
    <w:p>
      <w:r>
        <w:rPr>
          <w:rFonts w:ascii="Open Sans" w:hAnsi="Open Sans" w:cs="Open Sans"/>
          <w:color w:val="59595B"/>
        </w:rPr>
      </w:r>
    </w:p>
    <w:p>
      <w:r>
        <w:rPr>
          <w:rFonts w:ascii="Open Sans" w:hAnsi="Open Sans" w:cs="Open Sans"/>
          <w:color w:val="59595B"/>
        </w:rPr>
      </w:r>
      <w:r>
        <w:rPr>
          <w:rFonts w:ascii="Open Sans" w:hAnsi="Open Sans" w:cs="Open Sans"/>
          <w:b/>
          <w:color w:val="59595B"/>
        </w:rPr>
        <w:t>HR (for record and leave balance update):</w:t>
      </w:r>
      <w:r>
        <w:rPr>
          <w:rFonts w:ascii="Open Sans" w:hAnsi="Open Sans" w:cs="Open Sans"/>
          <w:color w:val="59595B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Open Sans" w:hAnsi="Open Sans"/>
                <w:b/>
                <w:sz w:val="20"/>
              </w:rPr>
              <w:t>Field</w:t>
            </w:r>
          </w:p>
        </w:tc>
        <w:tc>
          <w:tcPr>
            <w:tcW w:type="dxa" w:w="4896"/>
          </w:tcPr>
          <w:p>
            <w:r>
              <w:rPr>
                <w:rFonts w:ascii="Open Sans" w:hAnsi="Open Sans"/>
                <w:b/>
                <w:sz w:val="20"/>
              </w:rPr>
              <w:t>Entry</w:t>
            </w:r>
          </w:p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Leave balance before (EL / CL / SL)</w:t>
            </w:r>
          </w:p>
        </w:tc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/ /</w:t>
            </w:r>
          </w:p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Days debited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Leave balance after (EL / CL / SL)</w:t>
            </w:r>
          </w:p>
        </w:tc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/ /</w:t>
            </w:r>
          </w:p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HR Signature (Shelja Mehta / delegate)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4896"/>
          </w:tcPr>
          <w:p>
            <w:r>
              <w:rPr>
                <w:rFonts w:ascii="Open Sans" w:hAnsi="Open Sans"/>
                <w:sz w:val="20"/>
              </w:rPr>
              <w:t>Date</w:t>
            </w:r>
          </w:p>
        </w:tc>
        <w:tc>
          <w:tcPr>
            <w:tcW w:type="dxa" w:w="4896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24" w:bottom="1440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10" w:type="dxa"/>
            <w:right w:w="0" w:type="dxa"/>
            <w:bottom w:w="10" w:type="dxa"/>
            <w:left w:w="0" w:type="dxa"/>
          </w:tcMar>
          <w:shd w:val="clear" w:color="auto" w:fill="006DB6"/>
        </w:tcPr>
        <w:p>
          <w:pPr>
            <w:spacing w:before="0" w:after="0"/>
          </w:pPr>
        </w:p>
      </w:tc>
    </w:tr>
  </w:tbl>
  <w:p>
    <w:pPr>
      <w:spacing w:before="80" w:after="0"/>
      <w:jc w:val="center"/>
    </w:pPr>
    <w:r>
      <w:rPr>
        <w:rFonts w:ascii="Open Sans" w:hAnsi="Open Sans" w:cs="Open Sans"/>
        <w:b w:val="0"/>
        <w:color w:val="59595B"/>
        <w:sz w:val="16"/>
      </w:rPr>
      <w:t>Technijian  |  Managed IT  •  Cybersecurity  •  Cloud  •  AI Development</w:t>
    </w:r>
  </w:p>
  <w:p>
    <w:pPr>
      <w:spacing w:before="0" w:after="0"/>
      <w:jc w:val="center"/>
    </w:pPr>
    <w:r>
      <w:rPr>
        <w:rFonts w:ascii="Open Sans" w:hAnsi="Open Sans" w:cs="Open Sans"/>
        <w:b w:val="0"/>
        <w:color w:val="E9ECEF"/>
        <w:sz w:val="14"/>
      </w:rPr>
      <w:t>Confidential — Internal HR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168"/>
      <w:gridCol w:w="6192"/>
    </w:tblGrid>
    <w:tr>
      <w:tc>
        <w:tcPr>
          <w:tcW w:type="dxa" w:w="3168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737360" cy="36195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chnijian-logo-full-color-600x125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7360" cy="3619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92"/>
          <w:tcBorders>
            <w:top w:val="nil"/>
            <w:left w:val="nil"/>
            <w:bottom w:val="nil"/>
            <w:right w:val="nil"/>
          </w:tcBorders>
          <w:tcMar>
            <w:top w:w="0" w:type="dxa"/>
            <w:right w:w="0" w:type="dxa"/>
            <w:bottom w:w="0" w:type="dxa"/>
            <w:left w:w="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Open Sans" w:hAnsi="Open Sans" w:cs="Open Sans"/>
              <w:b/>
              <w:color w:val="1A1A2E"/>
              <w:sz w:val="18"/>
            </w:rPr>
            <w:t>Technijian IT Services Pvt. Ltd.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Plot No. 07, 1st Floor, Panchkula IT Park, Panchkula, Haryana 134109</w:t>
          </w:r>
        </w:p>
        <w:p>
          <w:pPr>
            <w:spacing w:before="0" w:after="0"/>
            <w:jc w:val="right"/>
          </w:pPr>
          <w:r>
            <w:rPr>
              <w:rFonts w:ascii="Open Sans" w:hAnsi="Open Sans" w:cs="Open Sans"/>
              <w:b w:val="0"/>
              <w:color w:val="59595B"/>
              <w:sz w:val="16"/>
            </w:rPr>
            <w:t>hr-india@technijian.com</w:t>
          </w:r>
          <w:r>
            <w:rPr>
              <w:rFonts w:ascii="Open Sans" w:hAnsi="Open Sans" w:cs="Open Sans"/>
              <w:b w:val="0"/>
              <w:color w:val="E9ECEF"/>
              <w:sz w:val="16"/>
            </w:rPr>
            <w:t xml:space="preserve">   |   </w:t>
          </w:r>
          <w:r>
            <w:rPr>
              <w:rFonts w:ascii="Open Sans" w:hAnsi="Open Sans" w:cs="Open Sans"/>
              <w:b w:val="0"/>
              <w:color w:val="006DB6"/>
              <w:sz w:val="16"/>
            </w:rPr>
            <w:t>technijian.com</w:t>
          </w: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Borders>
            <w:top w:val="nil"/>
            <w:left w:val="nil"/>
            <w:bottom w:val="nil"/>
            <w:right w:val="nil"/>
          </w:tcBorders>
          <w:tcMar>
            <w:top w:w="20" w:type="dxa"/>
            <w:right w:w="0" w:type="dxa"/>
            <w:bottom w:w="20" w:type="dxa"/>
            <w:left w:w="0" w:type="dxa"/>
          </w:tcMar>
          <w:shd w:val="clear" w:color="auto" w:fill="F67D4B"/>
        </w:tcPr>
        <w:p>
          <w:pPr>
            <w:spacing w:before="0" w:after="0"/>
          </w:pPr>
        </w:p>
      </w:tc>
    </w:tr>
  </w:tbl>
  <w:p>
    <w:pPr>
      <w:spacing w:before="0"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 w:cs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006D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Open Sans" w:hAnsi="Open Sans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