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E6AC7" w14:textId="6225D5FC" w:rsidR="009F46E1" w:rsidRDefault="009F46E1" w:rsidP="00246BB0"/>
    <w:p w14:paraId="288B732F" w14:textId="75F6DB77" w:rsidR="00246BB0" w:rsidRDefault="00246BB0" w:rsidP="00246BB0">
      <w:pPr>
        <w:jc w:val="center"/>
        <w:rPr>
          <w:b/>
          <w:bCs/>
        </w:rPr>
      </w:pPr>
      <w:r>
        <w:rPr>
          <w:b/>
          <w:bCs/>
        </w:rPr>
        <w:t>Termination Letter</w:t>
      </w:r>
    </w:p>
    <w:p w14:paraId="4B0B581B" w14:textId="77777777" w:rsidR="00246BB0" w:rsidRPr="00246BB0" w:rsidRDefault="00246BB0" w:rsidP="00246BB0">
      <w:pPr>
        <w:rPr>
          <w:b/>
          <w:bCs/>
        </w:rPr>
      </w:pPr>
    </w:p>
    <w:p w14:paraId="783C28FE" w14:textId="363849C8" w:rsidR="00246BB0" w:rsidRPr="00246BB0" w:rsidRDefault="00246BB0" w:rsidP="00246BB0">
      <w:pPr>
        <w:ind w:left="360" w:firstLine="0"/>
      </w:pPr>
      <w:r>
        <w:t>February 28</w:t>
      </w:r>
      <w:r w:rsidRPr="00246BB0">
        <w:rPr>
          <w:vertAlign w:val="superscript"/>
        </w:rPr>
        <w:t>th</w:t>
      </w:r>
      <w:r>
        <w:t>, 2025</w:t>
      </w:r>
    </w:p>
    <w:p w14:paraId="69BFEE06" w14:textId="77777777" w:rsidR="00246BB0" w:rsidRDefault="00246BB0" w:rsidP="00246BB0">
      <w:pPr>
        <w:rPr>
          <w:b/>
          <w:bCs/>
        </w:rPr>
      </w:pPr>
    </w:p>
    <w:p w14:paraId="37C4299B" w14:textId="333EB0E6" w:rsidR="00246BB0" w:rsidRPr="00246BB0" w:rsidRDefault="00246BB0" w:rsidP="00C312C8">
      <w:pPr>
        <w:ind w:left="360" w:firstLine="0"/>
        <w:rPr>
          <w:b/>
          <w:bCs/>
        </w:rPr>
      </w:pPr>
      <w:r w:rsidRPr="00246BB0">
        <w:rPr>
          <w:b/>
          <w:bCs/>
        </w:rPr>
        <w:t>To</w:t>
      </w:r>
      <w:r>
        <w:rPr>
          <w:b/>
          <w:bCs/>
        </w:rPr>
        <w:t>:</w:t>
      </w:r>
      <w:r w:rsidRPr="00246BB0">
        <w:br/>
        <w:t>Vinod Bindal</w:t>
      </w:r>
      <w:r w:rsidRPr="00246BB0">
        <w:br/>
      </w:r>
      <w:r w:rsidRPr="00246BB0">
        <w:rPr>
          <w:b/>
          <w:bCs/>
        </w:rPr>
        <w:t>Subject: Termination of Employment During Probationary Period</w:t>
      </w:r>
    </w:p>
    <w:p w14:paraId="41CCDDD3" w14:textId="77777777" w:rsidR="00246BB0" w:rsidRDefault="00246BB0" w:rsidP="00246BB0"/>
    <w:p w14:paraId="7B7CEE6E" w14:textId="15D259D4" w:rsidR="00246BB0" w:rsidRDefault="00246BB0" w:rsidP="00246BB0">
      <w:r w:rsidRPr="00246BB0">
        <w:t>Dear Vinod,</w:t>
      </w:r>
    </w:p>
    <w:p w14:paraId="75F55BB7" w14:textId="77777777" w:rsidR="00246BB0" w:rsidRPr="00246BB0" w:rsidRDefault="00246BB0" w:rsidP="00246BB0"/>
    <w:p w14:paraId="02D3EAF9" w14:textId="59E04AC0" w:rsidR="00246BB0" w:rsidRPr="00246BB0" w:rsidRDefault="00246BB0" w:rsidP="00246BB0">
      <w:pPr>
        <w:spacing w:line="360" w:lineRule="auto"/>
      </w:pPr>
      <w:r w:rsidRPr="00246BB0">
        <w:t xml:space="preserve">We regret to inform you that your employment with </w:t>
      </w:r>
      <w:r w:rsidRPr="00246BB0">
        <w:rPr>
          <w:b/>
          <w:bCs/>
        </w:rPr>
        <w:t>Technijian IT Services Pvt. Ltd.</w:t>
      </w:r>
      <w:r w:rsidRPr="00246BB0">
        <w:t xml:space="preserve"> as </w:t>
      </w:r>
      <w:r w:rsidRPr="00246BB0">
        <w:rPr>
          <w:b/>
          <w:bCs/>
        </w:rPr>
        <w:t>Client Application Engineer – Level 3</w:t>
      </w:r>
      <w:r w:rsidRPr="00246BB0">
        <w:t xml:space="preserve"> is being terminated, effective </w:t>
      </w:r>
      <w:r>
        <w:rPr>
          <w:b/>
          <w:bCs/>
        </w:rPr>
        <w:t>February 28</w:t>
      </w:r>
      <w:r w:rsidRPr="00246BB0">
        <w:rPr>
          <w:b/>
          <w:bCs/>
          <w:vertAlign w:val="superscript"/>
        </w:rPr>
        <w:t>th</w:t>
      </w:r>
      <w:r>
        <w:rPr>
          <w:b/>
          <w:bCs/>
        </w:rPr>
        <w:t>, 2025</w:t>
      </w:r>
      <w:r w:rsidRPr="00246BB0">
        <w:t>, as you have not successfully completed your probationary period.</w:t>
      </w:r>
    </w:p>
    <w:p w14:paraId="16EA136C" w14:textId="77777777" w:rsidR="00246BB0" w:rsidRPr="00246BB0" w:rsidRDefault="00246BB0" w:rsidP="00246BB0">
      <w:pPr>
        <w:spacing w:line="360" w:lineRule="auto"/>
      </w:pPr>
      <w:r w:rsidRPr="00246BB0">
        <w:t xml:space="preserve">As per the </w:t>
      </w:r>
      <w:r w:rsidRPr="00246BB0">
        <w:rPr>
          <w:b/>
          <w:bCs/>
        </w:rPr>
        <w:t>Employee Handbook</w:t>
      </w:r>
      <w:r w:rsidRPr="00246BB0">
        <w:t xml:space="preserve"> and </w:t>
      </w:r>
      <w:r w:rsidRPr="00246BB0">
        <w:rPr>
          <w:b/>
          <w:bCs/>
        </w:rPr>
        <w:t>Offer Letter dated March 4, 2024</w:t>
      </w:r>
      <w:r w:rsidRPr="00246BB0">
        <w:t xml:space="preserve">, your initial appointment was subject to a </w:t>
      </w:r>
      <w:r w:rsidRPr="00246BB0">
        <w:rPr>
          <w:b/>
          <w:bCs/>
        </w:rPr>
        <w:t>minimum six-month probationary period</w:t>
      </w:r>
      <w:r w:rsidRPr="00246BB0">
        <w:t xml:space="preserve">, with a subsequent review of your performance. Since </w:t>
      </w:r>
      <w:r w:rsidRPr="00246BB0">
        <w:rPr>
          <w:b/>
          <w:bCs/>
        </w:rPr>
        <w:t>no confirmation of permanent employment was issued</w:t>
      </w:r>
      <w:r w:rsidRPr="00246BB0">
        <w:t xml:space="preserve">, your probationary period was automatically extended, and you remained a </w:t>
      </w:r>
      <w:r w:rsidRPr="00246BB0">
        <w:rPr>
          <w:b/>
          <w:bCs/>
        </w:rPr>
        <w:t>probationary employee</w:t>
      </w:r>
      <w:r w:rsidRPr="00246BB0">
        <w:t>.</w:t>
      </w:r>
    </w:p>
    <w:p w14:paraId="2CF7DC39" w14:textId="77777777" w:rsidR="00246BB0" w:rsidRPr="00246BB0" w:rsidRDefault="00246BB0" w:rsidP="00246BB0">
      <w:pPr>
        <w:spacing w:line="360" w:lineRule="auto"/>
      </w:pPr>
      <w:r w:rsidRPr="00246BB0">
        <w:t xml:space="preserve">After careful evaluation of your performance, it has been determined that your </w:t>
      </w:r>
      <w:r w:rsidRPr="00246BB0">
        <w:rPr>
          <w:b/>
          <w:bCs/>
        </w:rPr>
        <w:t>work has not met the required standards</w:t>
      </w:r>
      <w:r w:rsidRPr="00246BB0">
        <w:t xml:space="preserve">. Therefore, as per </w:t>
      </w:r>
      <w:r w:rsidRPr="00246BB0">
        <w:rPr>
          <w:b/>
          <w:bCs/>
        </w:rPr>
        <w:t>Company Policy (Clause: Probation &amp; Termination)</w:t>
      </w:r>
      <w:r w:rsidRPr="00246BB0">
        <w:t>, we are proceeding with termination under probationary rules.</w:t>
      </w:r>
    </w:p>
    <w:p w14:paraId="3BC833D9" w14:textId="77777777" w:rsidR="00246BB0" w:rsidRPr="00246BB0" w:rsidRDefault="00246BB0" w:rsidP="00246BB0">
      <w:pPr>
        <w:spacing w:line="360" w:lineRule="auto"/>
        <w:rPr>
          <w:b/>
          <w:bCs/>
        </w:rPr>
      </w:pPr>
      <w:r w:rsidRPr="00246BB0">
        <w:rPr>
          <w:b/>
          <w:bCs/>
        </w:rPr>
        <w:t>Final Settlement &amp; Exit Formalities</w:t>
      </w:r>
    </w:p>
    <w:p w14:paraId="0A79EE11" w14:textId="0117235F" w:rsidR="00246BB0" w:rsidRPr="00246BB0" w:rsidRDefault="00246BB0" w:rsidP="00246BB0">
      <w:pPr>
        <w:numPr>
          <w:ilvl w:val="0"/>
          <w:numId w:val="13"/>
        </w:numPr>
        <w:spacing w:line="360" w:lineRule="auto"/>
      </w:pPr>
      <w:r w:rsidRPr="00246BB0">
        <w:t xml:space="preserve">You will be compensated for all </w:t>
      </w:r>
      <w:r w:rsidRPr="00246BB0">
        <w:rPr>
          <w:b/>
          <w:bCs/>
        </w:rPr>
        <w:t>days worked up to</w:t>
      </w:r>
      <w:r w:rsidR="00C312C8">
        <w:rPr>
          <w:b/>
          <w:bCs/>
        </w:rPr>
        <w:t xml:space="preserve"> February 28</w:t>
      </w:r>
      <w:r w:rsidR="00C312C8" w:rsidRPr="00C312C8">
        <w:rPr>
          <w:b/>
          <w:bCs/>
          <w:vertAlign w:val="superscript"/>
        </w:rPr>
        <w:t>th</w:t>
      </w:r>
      <w:r w:rsidR="00C312C8">
        <w:rPr>
          <w:b/>
          <w:bCs/>
        </w:rPr>
        <w:t>, 2025</w:t>
      </w:r>
      <w:r w:rsidRPr="00246BB0">
        <w:t xml:space="preserve">, along with any </w:t>
      </w:r>
      <w:r w:rsidRPr="00246BB0">
        <w:rPr>
          <w:b/>
          <w:bCs/>
        </w:rPr>
        <w:t>unpaid leave balance</w:t>
      </w:r>
      <w:r w:rsidRPr="00246BB0">
        <w:t>, as per company policy.</w:t>
      </w:r>
    </w:p>
    <w:p w14:paraId="02AEBAAD" w14:textId="77777777" w:rsidR="00246BB0" w:rsidRPr="00246BB0" w:rsidRDefault="00246BB0" w:rsidP="00246BB0">
      <w:pPr>
        <w:numPr>
          <w:ilvl w:val="0"/>
          <w:numId w:val="13"/>
        </w:numPr>
        <w:spacing w:line="360" w:lineRule="auto"/>
      </w:pPr>
      <w:r w:rsidRPr="00246BB0">
        <w:t xml:space="preserve">As per </w:t>
      </w:r>
      <w:r w:rsidRPr="00246BB0">
        <w:rPr>
          <w:b/>
          <w:bCs/>
        </w:rPr>
        <w:t>Clause: Leave Benefits</w:t>
      </w:r>
      <w:r w:rsidRPr="00246BB0">
        <w:t>, no paid leave (PTO) applies during probation.</w:t>
      </w:r>
    </w:p>
    <w:p w14:paraId="043C30AE" w14:textId="77777777" w:rsidR="00246BB0" w:rsidRPr="00246BB0" w:rsidRDefault="00246BB0" w:rsidP="00246BB0">
      <w:pPr>
        <w:numPr>
          <w:ilvl w:val="0"/>
          <w:numId w:val="13"/>
        </w:numPr>
        <w:spacing w:line="360" w:lineRule="auto"/>
      </w:pPr>
      <w:r w:rsidRPr="00246BB0">
        <w:t xml:space="preserve">You are required to return all </w:t>
      </w:r>
      <w:r w:rsidRPr="00246BB0">
        <w:rPr>
          <w:b/>
          <w:bCs/>
        </w:rPr>
        <w:t>company assets</w:t>
      </w:r>
      <w:r w:rsidRPr="00246BB0">
        <w:t xml:space="preserve"> (laptop, ID card, credentials, etc.) before final clearance.</w:t>
      </w:r>
    </w:p>
    <w:p w14:paraId="14242EAD" w14:textId="0A3FA1B6" w:rsidR="00246BB0" w:rsidRPr="00246BB0" w:rsidRDefault="00246BB0" w:rsidP="00246BB0">
      <w:pPr>
        <w:spacing w:line="360" w:lineRule="auto"/>
      </w:pPr>
      <w:r w:rsidRPr="00246BB0">
        <w:t xml:space="preserve">If you have any questions regarding your </w:t>
      </w:r>
      <w:r w:rsidRPr="00246BB0">
        <w:rPr>
          <w:b/>
          <w:bCs/>
        </w:rPr>
        <w:t>final settlement or exit formalities</w:t>
      </w:r>
      <w:r w:rsidRPr="00246BB0">
        <w:t xml:space="preserve">, please contact </w:t>
      </w:r>
      <w:r w:rsidR="00C312C8">
        <w:rPr>
          <w:b/>
          <w:bCs/>
        </w:rPr>
        <w:t xml:space="preserve">Shelja Mehta </w:t>
      </w:r>
      <w:r w:rsidRPr="00246BB0">
        <w:t xml:space="preserve">at </w:t>
      </w:r>
      <w:r w:rsidR="00C312C8">
        <w:t>smehta@technijian.com</w:t>
      </w:r>
      <w:r w:rsidRPr="00246BB0">
        <w:t>.</w:t>
      </w:r>
    </w:p>
    <w:p w14:paraId="4B1F5471" w14:textId="4A7918C7" w:rsidR="00246BB0" w:rsidRPr="00246BB0" w:rsidRDefault="00246BB0" w:rsidP="00246BB0">
      <w:pPr>
        <w:spacing w:line="360" w:lineRule="auto"/>
      </w:pPr>
      <w:r w:rsidRPr="00246BB0">
        <w:t xml:space="preserve">We appreciate your </w:t>
      </w:r>
      <w:r w:rsidRPr="00246BB0">
        <w:t>contribution</w:t>
      </w:r>
      <w:r w:rsidRPr="00246BB0">
        <w:t xml:space="preserve"> during your tenure at </w:t>
      </w:r>
      <w:r w:rsidRPr="00246BB0">
        <w:rPr>
          <w:b/>
          <w:bCs/>
        </w:rPr>
        <w:t>Technijian IT Services Pvt. Ltd.</w:t>
      </w:r>
      <w:r w:rsidRPr="00246BB0">
        <w:t xml:space="preserve"> and wish you success in your future endeavors.</w:t>
      </w:r>
    </w:p>
    <w:p w14:paraId="0BF74716" w14:textId="6B66D040" w:rsidR="00246BB0" w:rsidRPr="00246BB0" w:rsidRDefault="00246BB0" w:rsidP="00394794">
      <w:pPr>
        <w:ind w:firstLine="0"/>
      </w:pPr>
      <w:r w:rsidRPr="00246BB0">
        <w:rPr>
          <w:b/>
          <w:bCs/>
        </w:rPr>
        <w:t>Sincerely,</w:t>
      </w:r>
    </w:p>
    <w:p w14:paraId="1975A08A" w14:textId="77777777" w:rsidR="00246BB0" w:rsidRDefault="00246BB0" w:rsidP="00246BB0">
      <w:pPr>
        <w:ind w:firstLine="0"/>
        <w:rPr>
          <w:b/>
          <w:bCs/>
        </w:rPr>
      </w:pPr>
    </w:p>
    <w:p w14:paraId="44D905FA" w14:textId="77777777" w:rsidR="00394794" w:rsidRDefault="00394794" w:rsidP="00246BB0">
      <w:pPr>
        <w:ind w:firstLine="0"/>
        <w:rPr>
          <w:b/>
          <w:bCs/>
        </w:rPr>
      </w:pPr>
    </w:p>
    <w:p w14:paraId="02E1E5D8" w14:textId="5400FC39" w:rsidR="00246BB0" w:rsidRDefault="00246BB0" w:rsidP="00246BB0">
      <w:pPr>
        <w:ind w:firstLine="0"/>
        <w:rPr>
          <w:b/>
          <w:bCs/>
        </w:rPr>
      </w:pPr>
      <w:r>
        <w:rPr>
          <w:b/>
          <w:bCs/>
        </w:rPr>
        <w:t>Ravi Jain</w:t>
      </w:r>
    </w:p>
    <w:p w14:paraId="519E39E9" w14:textId="6B6DE4C2" w:rsidR="00246BB0" w:rsidRPr="00246BB0" w:rsidRDefault="00246BB0" w:rsidP="00394794">
      <w:pPr>
        <w:ind w:firstLine="0"/>
      </w:pPr>
      <w:r>
        <w:t>Director</w:t>
      </w:r>
      <w:r w:rsidRPr="00246BB0">
        <w:br/>
        <w:t>Technijian IT Services Pvt. Ltd.</w:t>
      </w:r>
      <w:r w:rsidRPr="00246BB0">
        <w:br/>
        <w:t xml:space="preserve">Email: </w:t>
      </w:r>
      <w:r>
        <w:t>rjain@technijian.com</w:t>
      </w:r>
    </w:p>
    <w:sectPr w:rsidR="00246BB0" w:rsidRPr="00246BB0" w:rsidSect="00C312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C8CCB" w14:textId="77777777" w:rsidR="00322131" w:rsidRDefault="00322131" w:rsidP="00206619">
      <w:r>
        <w:separator/>
      </w:r>
    </w:p>
  </w:endnote>
  <w:endnote w:type="continuationSeparator" w:id="0">
    <w:p w14:paraId="231F02B3" w14:textId="77777777" w:rsidR="00322131" w:rsidRDefault="00322131" w:rsidP="00206619">
      <w:r>
        <w:continuationSeparator/>
      </w:r>
    </w:p>
  </w:endnote>
  <w:endnote w:type="continuationNotice" w:id="1">
    <w:p w14:paraId="4FBEBDAB" w14:textId="77777777" w:rsidR="00322131" w:rsidRDefault="003221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sap">
    <w:altName w:val="QuickType Condensed"/>
    <w:panose1 w:val="020F0504030202060203"/>
    <w:charset w:val="00"/>
    <w:family w:val="swiss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E1427" w14:textId="77777777" w:rsidR="00BD6040" w:rsidRDefault="00BD60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3E6CF" w14:textId="266D0DB1" w:rsidR="00933E36" w:rsidRPr="00F73B25" w:rsidRDefault="00933E36" w:rsidP="00F73B25">
    <w:pPr>
      <w:pStyle w:val="Footer"/>
      <w:jc w:val="center"/>
      <w:rPr>
        <w:b/>
        <w:bCs/>
        <w:color w:val="FF0000"/>
        <w:sz w:val="28"/>
        <w:szCs w:val="28"/>
      </w:rPr>
    </w:pPr>
    <w:r w:rsidRPr="00F73B25">
      <w:rPr>
        <w:b/>
        <w:bCs/>
        <w:color w:val="FF0000"/>
        <w:sz w:val="28"/>
        <w:szCs w:val="28"/>
      </w:rPr>
      <w:t>COMPANY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73537" w14:textId="77777777" w:rsidR="00BD6040" w:rsidRDefault="00BD60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E0D8C" w14:textId="77777777" w:rsidR="00322131" w:rsidRDefault="00322131" w:rsidP="00206619">
      <w:r>
        <w:separator/>
      </w:r>
    </w:p>
  </w:footnote>
  <w:footnote w:type="continuationSeparator" w:id="0">
    <w:p w14:paraId="4768805C" w14:textId="77777777" w:rsidR="00322131" w:rsidRDefault="00322131" w:rsidP="00206619">
      <w:r>
        <w:continuationSeparator/>
      </w:r>
    </w:p>
  </w:footnote>
  <w:footnote w:type="continuationNotice" w:id="1">
    <w:p w14:paraId="1E3AE1C2" w14:textId="77777777" w:rsidR="00322131" w:rsidRDefault="003221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631F6" w14:textId="77777777" w:rsidR="00BD6040" w:rsidRDefault="00BD60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64DA5" w14:textId="0837139C" w:rsidR="00BD6040" w:rsidRPr="00BD6040" w:rsidRDefault="00BD6040" w:rsidP="00BD6040">
    <w:pPr>
      <w:pStyle w:val="Header"/>
      <w:jc w:val="right"/>
      <w:rPr>
        <w:rFonts w:ascii="Asap" w:hAnsi="Asap"/>
        <w:color w:val="BFBFBF" w:themeColor="background1" w:themeShade="BF"/>
      </w:rPr>
    </w:pPr>
    <w:r w:rsidRPr="00206619">
      <w:rPr>
        <w:noProof/>
        <w:color w:val="BFBFBF" w:themeColor="background1" w:themeShade="BF"/>
      </w:rPr>
      <w:drawing>
        <wp:anchor distT="0" distB="0" distL="114300" distR="114300" simplePos="0" relativeHeight="251658240" behindDoc="0" locked="0" layoutInCell="1" allowOverlap="1" wp14:anchorId="675D1A2D" wp14:editId="00AD023F">
          <wp:simplePos x="0" y="0"/>
          <wp:positionH relativeFrom="column">
            <wp:posOffset>-479425</wp:posOffset>
          </wp:positionH>
          <wp:positionV relativeFrom="paragraph">
            <wp:posOffset>13970</wp:posOffset>
          </wp:positionV>
          <wp:extent cx="2486608" cy="520700"/>
          <wp:effectExtent l="0" t="0" r="952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echnijian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6608" cy="52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D6040">
      <w:rPr>
        <w:rFonts w:ascii="Asap" w:hAnsi="Asap"/>
        <w:color w:val="BFBFBF" w:themeColor="background1" w:themeShade="BF"/>
      </w:rPr>
      <w:t>Twin Tower, Plot no 7</w:t>
    </w:r>
  </w:p>
  <w:p w14:paraId="04EDDD81" w14:textId="1417B0F2" w:rsidR="00BD6040" w:rsidRPr="00BD6040" w:rsidRDefault="00BD6040" w:rsidP="00BD6040">
    <w:pPr>
      <w:pStyle w:val="Header"/>
      <w:jc w:val="right"/>
      <w:rPr>
        <w:rFonts w:ascii="Asap" w:hAnsi="Asap"/>
        <w:color w:val="BFBFBF" w:themeColor="background1" w:themeShade="BF"/>
      </w:rPr>
    </w:pPr>
    <w:r w:rsidRPr="00BD6040">
      <w:rPr>
        <w:rFonts w:ascii="Asap" w:hAnsi="Asap"/>
        <w:color w:val="BFBFBF" w:themeColor="background1" w:themeShade="BF"/>
      </w:rPr>
      <w:t>Sector 22, IT Park Panchkula 134109</w:t>
    </w:r>
  </w:p>
  <w:p w14:paraId="49C5F573" w14:textId="7DBAF432" w:rsidR="00933E36" w:rsidRPr="00206619" w:rsidRDefault="00933E36" w:rsidP="00BD6040">
    <w:pPr>
      <w:pStyle w:val="Header"/>
      <w:jc w:val="right"/>
      <w:rPr>
        <w:color w:val="BFBFBF" w:themeColor="background1" w:themeShade="BF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C6ACF" w14:textId="77777777" w:rsidR="00BD6040" w:rsidRDefault="00BD60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360"/>
      </w:pPr>
    </w:lvl>
  </w:abstractNum>
  <w:abstractNum w:abstractNumId="1" w15:restartNumberingAfterBreak="0">
    <w:nsid w:val="0B6D010B"/>
    <w:multiLevelType w:val="hybridMultilevel"/>
    <w:tmpl w:val="D91EFE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1849C4"/>
    <w:multiLevelType w:val="hybridMultilevel"/>
    <w:tmpl w:val="3EE414C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52C6E18"/>
    <w:multiLevelType w:val="hybridMultilevel"/>
    <w:tmpl w:val="046C0F22"/>
    <w:lvl w:ilvl="0" w:tplc="276A7FD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903145A"/>
    <w:multiLevelType w:val="multilevel"/>
    <w:tmpl w:val="0F9A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37364"/>
    <w:multiLevelType w:val="hybridMultilevel"/>
    <w:tmpl w:val="1FD6D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AB7640"/>
    <w:multiLevelType w:val="singleLevel"/>
    <w:tmpl w:val="97647546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411F7D8D"/>
    <w:multiLevelType w:val="hybridMultilevel"/>
    <w:tmpl w:val="BF629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6564BB"/>
    <w:multiLevelType w:val="hybridMultilevel"/>
    <w:tmpl w:val="56A2F7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BA04C9"/>
    <w:multiLevelType w:val="hybridMultilevel"/>
    <w:tmpl w:val="8632D5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4D2201E"/>
    <w:multiLevelType w:val="hybridMultilevel"/>
    <w:tmpl w:val="C9E02C8A"/>
    <w:lvl w:ilvl="0" w:tplc="B65EEC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F0B2C9E"/>
    <w:multiLevelType w:val="hybridMultilevel"/>
    <w:tmpl w:val="51F0F4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5546320">
    <w:abstractNumId w:val="8"/>
  </w:num>
  <w:num w:numId="2" w16cid:durableId="570771378">
    <w:abstractNumId w:val="7"/>
  </w:num>
  <w:num w:numId="3" w16cid:durableId="1685597286">
    <w:abstractNumId w:val="9"/>
  </w:num>
  <w:num w:numId="4" w16cid:durableId="1563982176">
    <w:abstractNumId w:val="5"/>
  </w:num>
  <w:num w:numId="5" w16cid:durableId="4001028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03300910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7" w16cid:durableId="825586241">
    <w:abstractNumId w:val="6"/>
    <w:lvlOverride w:ilvl="0">
      <w:startOverride w:val="1"/>
    </w:lvlOverride>
  </w:num>
  <w:num w:numId="8" w16cid:durableId="2085906334">
    <w:abstractNumId w:val="11"/>
  </w:num>
  <w:num w:numId="9" w16cid:durableId="1580091425">
    <w:abstractNumId w:val="10"/>
  </w:num>
  <w:num w:numId="10" w16cid:durableId="510489221">
    <w:abstractNumId w:val="3"/>
  </w:num>
  <w:num w:numId="11" w16cid:durableId="1766224476">
    <w:abstractNumId w:val="1"/>
  </w:num>
  <w:num w:numId="12" w16cid:durableId="1675373487">
    <w:abstractNumId w:val="2"/>
  </w:num>
  <w:num w:numId="13" w16cid:durableId="6630497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OwNLEwMDQxMLU0MjZU0lEKTi0uzszPAykwqQUAVBgmzCwAAAA="/>
  </w:docVars>
  <w:rsids>
    <w:rsidRoot w:val="00206619"/>
    <w:rsid w:val="0001048B"/>
    <w:rsid w:val="000143DC"/>
    <w:rsid w:val="00052800"/>
    <w:rsid w:val="00065207"/>
    <w:rsid w:val="00070F7C"/>
    <w:rsid w:val="000C5EEB"/>
    <w:rsid w:val="00100B35"/>
    <w:rsid w:val="001077AE"/>
    <w:rsid w:val="001A0472"/>
    <w:rsid w:val="001D76CD"/>
    <w:rsid w:val="001E60DA"/>
    <w:rsid w:val="002051C5"/>
    <w:rsid w:val="00206619"/>
    <w:rsid w:val="00237C89"/>
    <w:rsid w:val="00237F99"/>
    <w:rsid w:val="00246BB0"/>
    <w:rsid w:val="00270195"/>
    <w:rsid w:val="00272896"/>
    <w:rsid w:val="00275AAA"/>
    <w:rsid w:val="002A2A80"/>
    <w:rsid w:val="002C51A5"/>
    <w:rsid w:val="003204BB"/>
    <w:rsid w:val="00322131"/>
    <w:rsid w:val="00323BD2"/>
    <w:rsid w:val="0032478A"/>
    <w:rsid w:val="00335C86"/>
    <w:rsid w:val="00362B47"/>
    <w:rsid w:val="00394794"/>
    <w:rsid w:val="003A4267"/>
    <w:rsid w:val="003D48DB"/>
    <w:rsid w:val="003E22B9"/>
    <w:rsid w:val="003F2383"/>
    <w:rsid w:val="003F559C"/>
    <w:rsid w:val="00431F60"/>
    <w:rsid w:val="00447E0C"/>
    <w:rsid w:val="00453984"/>
    <w:rsid w:val="004548EB"/>
    <w:rsid w:val="004552BB"/>
    <w:rsid w:val="00477405"/>
    <w:rsid w:val="004908FC"/>
    <w:rsid w:val="004914AC"/>
    <w:rsid w:val="004B29B6"/>
    <w:rsid w:val="004B7A12"/>
    <w:rsid w:val="004E6AAF"/>
    <w:rsid w:val="004F1B80"/>
    <w:rsid w:val="004F2A5A"/>
    <w:rsid w:val="0055191C"/>
    <w:rsid w:val="00576C6E"/>
    <w:rsid w:val="005825F3"/>
    <w:rsid w:val="005B7DC9"/>
    <w:rsid w:val="005D629F"/>
    <w:rsid w:val="005E02DF"/>
    <w:rsid w:val="006031CA"/>
    <w:rsid w:val="00620D1E"/>
    <w:rsid w:val="00633639"/>
    <w:rsid w:val="00646D27"/>
    <w:rsid w:val="00677766"/>
    <w:rsid w:val="00683E35"/>
    <w:rsid w:val="006856A1"/>
    <w:rsid w:val="006A1694"/>
    <w:rsid w:val="006C4BCE"/>
    <w:rsid w:val="007637B7"/>
    <w:rsid w:val="00782402"/>
    <w:rsid w:val="007C16C5"/>
    <w:rsid w:val="007E4E47"/>
    <w:rsid w:val="00817DC3"/>
    <w:rsid w:val="00840D98"/>
    <w:rsid w:val="008C72AB"/>
    <w:rsid w:val="008F0469"/>
    <w:rsid w:val="00933E36"/>
    <w:rsid w:val="009702CE"/>
    <w:rsid w:val="00971C0A"/>
    <w:rsid w:val="009757EF"/>
    <w:rsid w:val="009925B8"/>
    <w:rsid w:val="009B5AC7"/>
    <w:rsid w:val="009F0E67"/>
    <w:rsid w:val="009F27FA"/>
    <w:rsid w:val="009F46E1"/>
    <w:rsid w:val="00A1404E"/>
    <w:rsid w:val="00A33529"/>
    <w:rsid w:val="00A44D7A"/>
    <w:rsid w:val="00A66711"/>
    <w:rsid w:val="00AC723B"/>
    <w:rsid w:val="00AD60C2"/>
    <w:rsid w:val="00B03474"/>
    <w:rsid w:val="00B12AE7"/>
    <w:rsid w:val="00B3684B"/>
    <w:rsid w:val="00B37BE0"/>
    <w:rsid w:val="00BC7992"/>
    <w:rsid w:val="00BD2986"/>
    <w:rsid w:val="00BD6040"/>
    <w:rsid w:val="00BD6DDD"/>
    <w:rsid w:val="00C21DDF"/>
    <w:rsid w:val="00C255E4"/>
    <w:rsid w:val="00C312C8"/>
    <w:rsid w:val="00C31C20"/>
    <w:rsid w:val="00C775FB"/>
    <w:rsid w:val="00C84688"/>
    <w:rsid w:val="00C8602D"/>
    <w:rsid w:val="00C95EA6"/>
    <w:rsid w:val="00CB1E2C"/>
    <w:rsid w:val="00CB2BF3"/>
    <w:rsid w:val="00CC31FD"/>
    <w:rsid w:val="00D254E9"/>
    <w:rsid w:val="00D35290"/>
    <w:rsid w:val="00D458FD"/>
    <w:rsid w:val="00DB5B23"/>
    <w:rsid w:val="00DC320D"/>
    <w:rsid w:val="00E14CD0"/>
    <w:rsid w:val="00E5071E"/>
    <w:rsid w:val="00E52838"/>
    <w:rsid w:val="00EA5710"/>
    <w:rsid w:val="00EA64F0"/>
    <w:rsid w:val="00EE3CAB"/>
    <w:rsid w:val="00F03C0E"/>
    <w:rsid w:val="00F06A45"/>
    <w:rsid w:val="00F1644B"/>
    <w:rsid w:val="00F50CEE"/>
    <w:rsid w:val="00F73B25"/>
    <w:rsid w:val="0EC38945"/>
    <w:rsid w:val="1223C97D"/>
    <w:rsid w:val="12C58155"/>
    <w:rsid w:val="31C0D3F3"/>
    <w:rsid w:val="382A3BA4"/>
    <w:rsid w:val="3F25876C"/>
    <w:rsid w:val="4C6FD46D"/>
    <w:rsid w:val="4D0B44C9"/>
    <w:rsid w:val="58A27FED"/>
    <w:rsid w:val="5AEDA850"/>
    <w:rsid w:val="7224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261D9"/>
  <w15:chartTrackingRefBased/>
  <w15:docId w15:val="{0676A1C6-4E99-46C3-B6B7-5C04C8CD9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B25"/>
    <w:pPr>
      <w:spacing w:after="0" w:line="240" w:lineRule="auto"/>
      <w:ind w:firstLine="360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4B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46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B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BB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B25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66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6619"/>
  </w:style>
  <w:style w:type="paragraph" w:styleId="Footer">
    <w:name w:val="footer"/>
    <w:basedOn w:val="Normal"/>
    <w:link w:val="FooterChar"/>
    <w:uiPriority w:val="99"/>
    <w:unhideWhenUsed/>
    <w:rsid w:val="002066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6619"/>
  </w:style>
  <w:style w:type="paragraph" w:styleId="ListParagraph">
    <w:name w:val="List Paragraph"/>
    <w:basedOn w:val="Normal"/>
    <w:uiPriority w:val="34"/>
    <w:qFormat/>
    <w:rsid w:val="0063363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280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800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204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204B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9F46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GridTable4-Accent1">
    <w:name w:val="Grid Table 4 Accent 1"/>
    <w:basedOn w:val="TableNormal"/>
    <w:uiPriority w:val="49"/>
    <w:rsid w:val="005825F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TableParagraph">
    <w:name w:val="Table Paragraph"/>
    <w:basedOn w:val="Normal"/>
    <w:uiPriority w:val="1"/>
    <w:qFormat/>
    <w:rsid w:val="005825F3"/>
    <w:pPr>
      <w:widowControl w:val="0"/>
    </w:pPr>
  </w:style>
  <w:style w:type="table" w:styleId="ListTable3-Accent1">
    <w:name w:val="List Table 3 Accent 1"/>
    <w:basedOn w:val="TableNormal"/>
    <w:uiPriority w:val="48"/>
    <w:rsid w:val="0055191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character" w:customStyle="1" w:styleId="Heading8Char">
    <w:name w:val="Heading 8 Char"/>
    <w:basedOn w:val="DefaultParagraphFont"/>
    <w:link w:val="Heading8"/>
    <w:uiPriority w:val="9"/>
    <w:semiHidden/>
    <w:rsid w:val="00F73B25"/>
    <w:rPr>
      <w:rFonts w:asciiTheme="majorHAnsi" w:eastAsiaTheme="majorEastAsia" w:hAnsiTheme="majorHAnsi" w:cstheme="majorBidi"/>
      <w:b/>
      <w:bCs/>
      <w:i/>
      <w:iCs/>
      <w:color w:val="A5A5A5" w:themeColor="accent3"/>
      <w:sz w:val="20"/>
      <w:szCs w:val="20"/>
    </w:rPr>
  </w:style>
  <w:style w:type="paragraph" w:styleId="BodyTextIndent3">
    <w:name w:val="Body Text Indent 3"/>
    <w:basedOn w:val="Normal"/>
    <w:link w:val="BodyTextIndent3Char"/>
    <w:semiHidden/>
    <w:unhideWhenUsed/>
    <w:rsid w:val="00F73B2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F73B25"/>
    <w:rPr>
      <w:rFonts w:eastAsiaTheme="minorEastAsi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BB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BB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246B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B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1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647AAC3F1AB54087BA78DF2A16B53D" ma:contentTypeVersion="12" ma:contentTypeDescription="Create a new document." ma:contentTypeScope="" ma:versionID="1e0dbc44b892aae47e681ba8d662cf49">
  <xsd:schema xmlns:xsd="http://www.w3.org/2001/XMLSchema" xmlns:xs="http://www.w3.org/2001/XMLSchema" xmlns:p="http://schemas.microsoft.com/office/2006/metadata/properties" xmlns:ns2="9cf22aa9-aa60-4845-832d-578bfa4666d6" xmlns:ns3="ea15c197-ecb3-4ed4-9292-c625a56f981c" targetNamespace="http://schemas.microsoft.com/office/2006/metadata/properties" ma:root="true" ma:fieldsID="9e224c1bdbd895a0d322c7f601433766" ns2:_="" ns3:_="">
    <xsd:import namespace="9cf22aa9-aa60-4845-832d-578bfa4666d6"/>
    <xsd:import namespace="ea15c197-ecb3-4ed4-9292-c625a56f98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f22aa9-aa60-4845-832d-578bfa4666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5c197-ecb3-4ed4-9292-c625a56f981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CC266A5-3822-4B57-8726-974B863935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417934-0935-4F07-821E-CFCB025C7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f22aa9-aa60-4845-832d-578bfa4666d6"/>
    <ds:schemaRef ds:uri="ea15c197-ecb3-4ed4-9292-c625a56f98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2E43B14-6A94-4617-B251-DBF502D4B15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245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Jain</dc:creator>
  <cp:keywords/>
  <dc:description/>
  <cp:lastModifiedBy>Ravi Jain</cp:lastModifiedBy>
  <cp:revision>5</cp:revision>
  <cp:lastPrinted>2025-01-14T17:30:00Z</cp:lastPrinted>
  <dcterms:created xsi:type="dcterms:W3CDTF">2025-03-04T17:47:00Z</dcterms:created>
  <dcterms:modified xsi:type="dcterms:W3CDTF">2025-03-04T17:52:00Z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0x0101006F647AAC3F1AB54087BA78DF2A16B53D</vt:lpwstr>
  </property>
  <property fmtid="{D5CDD505-2E9C-101B-9397-08002B2CF9AE}" pid="3" name="GrammarlyDocumentId">
    <vt:lpwstr>12006bccb767569d1cafa299ee25b9f808ac60f990240edf768c57e46b9d96d9</vt:lpwstr>
  </property>
</Properties>
</file>