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EE64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Document: 04 – System Context &amp; Architecture</w:t>
      </w:r>
    </w:p>
    <w:p w14:paraId="3399777A" w14:textId="77777777" w:rsidR="00A00AD0" w:rsidRPr="00A00AD0" w:rsidRDefault="00A00AD0" w:rsidP="00A00AD0">
      <w:r w:rsidRPr="00A00AD0">
        <w:rPr>
          <w:b/>
          <w:bCs/>
        </w:rPr>
        <w:t>Project:</w:t>
      </w:r>
      <w:r w:rsidRPr="00A00AD0">
        <w:t xml:space="preserve"> MCPX-KendoBridge Admin Portal</w:t>
      </w:r>
      <w:r w:rsidRPr="00A00AD0">
        <w:br/>
      </w:r>
      <w:r w:rsidRPr="00A00AD0">
        <w:rPr>
          <w:b/>
          <w:bCs/>
        </w:rPr>
        <w:t>Document ID:</w:t>
      </w:r>
      <w:r w:rsidRPr="00A00AD0">
        <w:t xml:space="preserve"> TJ-MCPX-DOC-04</w:t>
      </w:r>
      <w:r w:rsidRPr="00A00AD0">
        <w:br/>
      </w:r>
      <w:r w:rsidRPr="00A00AD0">
        <w:rPr>
          <w:b/>
          <w:bCs/>
        </w:rPr>
        <w:t>Version:</w:t>
      </w:r>
      <w:r w:rsidRPr="00A00AD0">
        <w:t xml:space="preserve"> 1.1.0</w:t>
      </w:r>
      <w:r w:rsidRPr="00A00AD0">
        <w:br/>
      </w:r>
      <w:r w:rsidRPr="00A00AD0">
        <w:rPr>
          <w:b/>
          <w:bCs/>
        </w:rPr>
        <w:t>Status:</w:t>
      </w:r>
      <w:r w:rsidRPr="00A00AD0">
        <w:t xml:space="preserve"> Draft</w:t>
      </w:r>
      <w:r w:rsidRPr="00A00AD0">
        <w:br/>
      </w:r>
      <w:r w:rsidRPr="00A00AD0">
        <w:rPr>
          <w:b/>
          <w:bCs/>
        </w:rPr>
        <w:t>Date:</w:t>
      </w:r>
      <w:r w:rsidRPr="00A00AD0">
        <w:t xml:space="preserve"> 2025-09-27</w:t>
      </w:r>
      <w:r w:rsidRPr="00A00AD0">
        <w:br/>
      </w:r>
      <w:r w:rsidRPr="00A00AD0">
        <w:rPr>
          <w:b/>
          <w:bCs/>
        </w:rPr>
        <w:t>Owner:</w:t>
      </w:r>
      <w:r w:rsidRPr="00A00AD0">
        <w:t xml:space="preserve"> Systems Architect (Technijian)</w:t>
      </w:r>
      <w:r w:rsidRPr="00A00AD0">
        <w:br/>
      </w:r>
      <w:r w:rsidRPr="00A00AD0">
        <w:rPr>
          <w:b/>
          <w:bCs/>
        </w:rPr>
        <w:t>Confidentiality:</w:t>
      </w:r>
      <w:r w:rsidRPr="00A00AD0">
        <w:t xml:space="preserve"> Technijian Internal</w:t>
      </w:r>
    </w:p>
    <w:p w14:paraId="2189549F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64"/>
        <w:gridCol w:w="1330"/>
        <w:gridCol w:w="5485"/>
        <w:gridCol w:w="784"/>
      </w:tblGrid>
      <w:tr w:rsidR="00A00AD0" w:rsidRPr="00A00AD0" w14:paraId="50FDDF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00E50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7B1CF88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B735E4A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3F4F41A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474584A1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Status</w:t>
            </w:r>
          </w:p>
        </w:tc>
      </w:tr>
      <w:tr w:rsidR="00A00AD0" w:rsidRPr="00A00AD0" w14:paraId="6C047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7789" w14:textId="77777777" w:rsidR="00A00AD0" w:rsidRPr="00A00AD0" w:rsidRDefault="00A00AD0" w:rsidP="00A00AD0">
            <w:r w:rsidRPr="00A00AD0">
              <w:t>1.0.0</w:t>
            </w:r>
          </w:p>
        </w:tc>
        <w:tc>
          <w:tcPr>
            <w:tcW w:w="0" w:type="auto"/>
            <w:vAlign w:val="center"/>
            <w:hideMark/>
          </w:tcPr>
          <w:p w14:paraId="6CEB9E41" w14:textId="77777777" w:rsidR="00A00AD0" w:rsidRPr="00A00AD0" w:rsidRDefault="00A00AD0" w:rsidP="00A00AD0">
            <w:r w:rsidRPr="00A00AD0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26231B80" w14:textId="77777777" w:rsidR="00A00AD0" w:rsidRPr="00A00AD0" w:rsidRDefault="00A00AD0" w:rsidP="00A00AD0">
            <w:r w:rsidRPr="00A00AD0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2BE2C8F4" w14:textId="77777777" w:rsidR="00A00AD0" w:rsidRPr="00A00AD0" w:rsidRDefault="00A00AD0" w:rsidP="00A00AD0">
            <w:r w:rsidRPr="00A00AD0">
              <w:t>Initial context &amp; components</w:t>
            </w:r>
          </w:p>
        </w:tc>
        <w:tc>
          <w:tcPr>
            <w:tcW w:w="0" w:type="auto"/>
            <w:vAlign w:val="center"/>
            <w:hideMark/>
          </w:tcPr>
          <w:p w14:paraId="36440F1C" w14:textId="77777777" w:rsidR="00A00AD0" w:rsidRPr="00A00AD0" w:rsidRDefault="00A00AD0" w:rsidP="00A00AD0">
            <w:r w:rsidRPr="00A00AD0">
              <w:t>Draft</w:t>
            </w:r>
          </w:p>
        </w:tc>
      </w:tr>
      <w:tr w:rsidR="00A00AD0" w:rsidRPr="00A00AD0" w14:paraId="6453F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415F" w14:textId="77777777" w:rsidR="00A00AD0" w:rsidRPr="00A00AD0" w:rsidRDefault="00A00AD0" w:rsidP="00A00AD0">
            <w:r w:rsidRPr="00A00AD0">
              <w:t>1.1.0</w:t>
            </w:r>
          </w:p>
        </w:tc>
        <w:tc>
          <w:tcPr>
            <w:tcW w:w="0" w:type="auto"/>
            <w:vAlign w:val="center"/>
            <w:hideMark/>
          </w:tcPr>
          <w:p w14:paraId="7EE896E0" w14:textId="77777777" w:rsidR="00A00AD0" w:rsidRPr="00A00AD0" w:rsidRDefault="00A00AD0" w:rsidP="00A00AD0">
            <w:r w:rsidRPr="00A00AD0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3BF10683" w14:textId="77777777" w:rsidR="00A00AD0" w:rsidRPr="00A00AD0" w:rsidRDefault="00A00AD0" w:rsidP="00A00AD0">
            <w:r w:rsidRPr="00A00AD0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2893ADA0" w14:textId="77777777" w:rsidR="00A00AD0" w:rsidRPr="00A00AD0" w:rsidRDefault="00A00AD0" w:rsidP="00A00AD0">
            <w:r w:rsidRPr="00A00AD0">
              <w:t xml:space="preserve">Make </w:t>
            </w:r>
            <w:r w:rsidRPr="00A00AD0">
              <w:rPr>
                <w:b/>
                <w:bCs/>
              </w:rPr>
              <w:t>Admin UI</w:t>
            </w:r>
            <w:r w:rsidRPr="00A00AD0">
              <w:t xml:space="preserve"> in-scope/required; add </w:t>
            </w:r>
            <w:r w:rsidRPr="00A00AD0">
              <w:rPr>
                <w:b/>
                <w:bCs/>
              </w:rPr>
              <w:t>MSAL PKCE</w:t>
            </w:r>
            <w:r w:rsidRPr="00A00AD0">
              <w:t xml:space="preserve"> flow; codify </w:t>
            </w:r>
            <w:r w:rsidRPr="00A00AD0">
              <w:rPr>
                <w:b/>
                <w:bCs/>
              </w:rPr>
              <w:t>JSON vs SSE</w:t>
            </w:r>
            <w:r w:rsidRPr="00A00AD0">
              <w:t>; env badge; parity &amp; CORS; error taxonomy</w:t>
            </w:r>
          </w:p>
        </w:tc>
        <w:tc>
          <w:tcPr>
            <w:tcW w:w="0" w:type="auto"/>
            <w:vAlign w:val="center"/>
            <w:hideMark/>
          </w:tcPr>
          <w:p w14:paraId="4478AB64" w14:textId="77777777" w:rsidR="00A00AD0" w:rsidRPr="00A00AD0" w:rsidRDefault="00A00AD0" w:rsidP="00A00AD0">
            <w:r w:rsidRPr="00A00AD0">
              <w:t>Draft</w:t>
            </w:r>
          </w:p>
        </w:tc>
      </w:tr>
    </w:tbl>
    <w:p w14:paraId="03C9061C" w14:textId="77777777" w:rsidR="00A00AD0" w:rsidRPr="00A00AD0" w:rsidRDefault="00A00AD0" w:rsidP="00A00AD0">
      <w:r w:rsidRPr="00A00AD0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A00AD0" w:rsidRPr="00A00AD0" w14:paraId="176D67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C002A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4B9F3A9A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97FCA3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7FC3D91F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Comment</w:t>
            </w:r>
          </w:p>
        </w:tc>
      </w:tr>
      <w:tr w:rsidR="00A00AD0" w:rsidRPr="00A00AD0" w14:paraId="07E88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1A15" w14:textId="77777777" w:rsidR="00A00AD0" w:rsidRPr="00A00AD0" w:rsidRDefault="00A00AD0" w:rsidP="00A00AD0">
            <w:r w:rsidRPr="00A00AD0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79958B2A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7908CDE7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61D01CAA" w14:textId="77777777" w:rsidR="00A00AD0" w:rsidRPr="00A00AD0" w:rsidRDefault="00A00AD0" w:rsidP="00A00AD0"/>
        </w:tc>
      </w:tr>
      <w:tr w:rsidR="00A00AD0" w:rsidRPr="00A00AD0" w14:paraId="4DB5B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12FD" w14:textId="77777777" w:rsidR="00A00AD0" w:rsidRPr="00A00AD0" w:rsidRDefault="00A00AD0" w:rsidP="00A00AD0">
            <w:r w:rsidRPr="00A00AD0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3630801A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7DAF3996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46412F05" w14:textId="77777777" w:rsidR="00A00AD0" w:rsidRPr="00A00AD0" w:rsidRDefault="00A00AD0" w:rsidP="00A00AD0"/>
        </w:tc>
      </w:tr>
      <w:tr w:rsidR="00A00AD0" w:rsidRPr="00A00AD0" w14:paraId="5B7D1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705B" w14:textId="77777777" w:rsidR="00A00AD0" w:rsidRPr="00A00AD0" w:rsidRDefault="00A00AD0" w:rsidP="00A00AD0">
            <w:r w:rsidRPr="00A00AD0">
              <w:t>DBA</w:t>
            </w:r>
          </w:p>
        </w:tc>
        <w:tc>
          <w:tcPr>
            <w:tcW w:w="0" w:type="auto"/>
            <w:vAlign w:val="center"/>
            <w:hideMark/>
          </w:tcPr>
          <w:p w14:paraId="094A3C09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7FEDEB19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6561295F" w14:textId="77777777" w:rsidR="00A00AD0" w:rsidRPr="00A00AD0" w:rsidRDefault="00A00AD0" w:rsidP="00A00AD0"/>
        </w:tc>
      </w:tr>
      <w:tr w:rsidR="00A00AD0" w:rsidRPr="00A00AD0" w14:paraId="533CA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50E0" w14:textId="77777777" w:rsidR="00A00AD0" w:rsidRPr="00A00AD0" w:rsidRDefault="00A00AD0" w:rsidP="00A00AD0">
            <w:r w:rsidRPr="00A00AD0">
              <w:t>QA Lead</w:t>
            </w:r>
          </w:p>
        </w:tc>
        <w:tc>
          <w:tcPr>
            <w:tcW w:w="0" w:type="auto"/>
            <w:vAlign w:val="center"/>
            <w:hideMark/>
          </w:tcPr>
          <w:p w14:paraId="694BA2EC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15B63A1D" w14:textId="77777777" w:rsidR="00A00AD0" w:rsidRPr="00A00AD0" w:rsidRDefault="00A00AD0" w:rsidP="00A00AD0"/>
        </w:tc>
        <w:tc>
          <w:tcPr>
            <w:tcW w:w="0" w:type="auto"/>
            <w:vAlign w:val="center"/>
            <w:hideMark/>
          </w:tcPr>
          <w:p w14:paraId="0AE0201D" w14:textId="77777777" w:rsidR="00A00AD0" w:rsidRPr="00A00AD0" w:rsidRDefault="00A00AD0" w:rsidP="00A00AD0"/>
        </w:tc>
      </w:tr>
    </w:tbl>
    <w:p w14:paraId="58E4E92B" w14:textId="77777777" w:rsidR="00A00AD0" w:rsidRPr="00A00AD0" w:rsidRDefault="00A00AD0" w:rsidP="00A00AD0">
      <w:r w:rsidRPr="00A00AD0">
        <w:pict w14:anchorId="5AAA9BC2">
          <v:rect id="_x0000_i1165" style="width:0;height:1.5pt" o:hralign="center" o:hrstd="t" o:hr="t" fillcolor="#a0a0a0" stroked="f"/>
        </w:pict>
      </w:r>
    </w:p>
    <w:p w14:paraId="60D1EF56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1. Purpose</w:t>
      </w:r>
    </w:p>
    <w:p w14:paraId="70D7927A" w14:textId="77777777" w:rsidR="00A00AD0" w:rsidRPr="00A00AD0" w:rsidRDefault="00A00AD0" w:rsidP="00A00AD0">
      <w:r w:rsidRPr="00A00AD0">
        <w:t xml:space="preserve">Define the system context, trust boundaries, and core architecture of the </w:t>
      </w:r>
      <w:r w:rsidRPr="00A00AD0">
        <w:rPr>
          <w:b/>
          <w:bCs/>
        </w:rPr>
        <w:t>MCPX-KendoBridge Admin Portal</w:t>
      </w:r>
      <w:r w:rsidRPr="00A00AD0">
        <w:t xml:space="preserve">, establishing how the </w:t>
      </w:r>
      <w:r w:rsidRPr="00A00AD0">
        <w:rPr>
          <w:b/>
          <w:bCs/>
        </w:rPr>
        <w:t>Admin Web (React + KendoReact Fluent 2)</w:t>
      </w:r>
      <w:r w:rsidRPr="00A00AD0">
        <w:t xml:space="preserve">, </w:t>
      </w:r>
      <w:r w:rsidRPr="00A00AD0">
        <w:rPr>
          <w:b/>
          <w:bCs/>
        </w:rPr>
        <w:t>Admin API (.NET 8)</w:t>
      </w:r>
      <w:r w:rsidRPr="00A00AD0">
        <w:t xml:space="preserve">, </w:t>
      </w:r>
      <w:r w:rsidRPr="00A00AD0">
        <w:rPr>
          <w:b/>
          <w:bCs/>
        </w:rPr>
        <w:t>SQL Server 2022</w:t>
      </w:r>
      <w:r w:rsidRPr="00A00AD0">
        <w:t xml:space="preserve">, </w:t>
      </w:r>
      <w:r w:rsidRPr="00A00AD0">
        <w:rPr>
          <w:b/>
          <w:bCs/>
        </w:rPr>
        <w:t>Azure SSO</w:t>
      </w:r>
      <w:r w:rsidRPr="00A00AD0">
        <w:t xml:space="preserve">, and </w:t>
      </w:r>
      <w:r w:rsidRPr="00A00AD0">
        <w:rPr>
          <w:b/>
          <w:bCs/>
        </w:rPr>
        <w:t>child MCP bridge (STDIO)</w:t>
      </w:r>
      <w:r w:rsidRPr="00A00AD0">
        <w:t xml:space="preserve"> interact across </w:t>
      </w:r>
      <w:r w:rsidRPr="00A00AD0">
        <w:rPr>
          <w:b/>
          <w:bCs/>
        </w:rPr>
        <w:t>Alpha → Beta → RTM → Prod</w:t>
      </w:r>
      <w:r w:rsidRPr="00A00AD0">
        <w:t xml:space="preserve"> with auditable promotion.</w:t>
      </w:r>
    </w:p>
    <w:p w14:paraId="191B432A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2. Scope</w:t>
      </w:r>
    </w:p>
    <w:p w14:paraId="45EC6B03" w14:textId="77777777" w:rsidR="00A00AD0" w:rsidRPr="00A00AD0" w:rsidRDefault="00A00AD0" w:rsidP="00A00AD0">
      <w:r w:rsidRPr="00A00AD0">
        <w:lastRenderedPageBreak/>
        <w:t>In scope: Admin Web SPA, Admin API, DB (SP-only DAL, add-only schema), SSE streaming, error taxonomy, CORS allow-list, Microsoft Graph (optional), CI/CD evidence and config-parity.</w:t>
      </w:r>
      <w:r w:rsidRPr="00A00AD0">
        <w:br/>
        <w:t>Out of scope: tenant/end-user portals; heavy analytics/BI; non-admin workflows.</w:t>
      </w:r>
    </w:p>
    <w:p w14:paraId="19D23A3E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3. References</w:t>
      </w:r>
    </w:p>
    <w:p w14:paraId="3111226F" w14:textId="77777777" w:rsidR="00A00AD0" w:rsidRPr="00A00AD0" w:rsidRDefault="00A00AD0" w:rsidP="00A00AD0">
      <w:pPr>
        <w:numPr>
          <w:ilvl w:val="0"/>
          <w:numId w:val="18"/>
        </w:numPr>
      </w:pPr>
      <w:r w:rsidRPr="00A00AD0">
        <w:rPr>
          <w:b/>
          <w:bCs/>
        </w:rPr>
        <w:t>01 Vision</w:t>
      </w:r>
      <w:r w:rsidRPr="00A00AD0">
        <w:t xml:space="preserve">, </w:t>
      </w:r>
      <w:r w:rsidRPr="00A00AD0">
        <w:rPr>
          <w:b/>
          <w:bCs/>
        </w:rPr>
        <w:t>02 Glossary</w:t>
      </w:r>
      <w:r w:rsidRPr="00A00AD0">
        <w:t xml:space="preserve">, </w:t>
      </w:r>
      <w:r w:rsidRPr="00A00AD0">
        <w:rPr>
          <w:b/>
          <w:bCs/>
        </w:rPr>
        <w:t>03 Actors &amp; Use Cases</w:t>
      </w:r>
      <w:r w:rsidRPr="00A00AD0">
        <w:t xml:space="preserve">, </w:t>
      </w:r>
      <w:r w:rsidRPr="00A00AD0">
        <w:rPr>
          <w:b/>
          <w:bCs/>
        </w:rPr>
        <w:t>04 FR</w:t>
      </w:r>
      <w:r w:rsidRPr="00A00AD0">
        <w:t xml:space="preserve">, </w:t>
      </w:r>
      <w:r w:rsidRPr="00A00AD0">
        <w:rPr>
          <w:b/>
          <w:bCs/>
        </w:rPr>
        <w:t>05 NFR</w:t>
      </w:r>
      <w:r w:rsidRPr="00A00AD0">
        <w:t xml:space="preserve">, </w:t>
      </w:r>
      <w:r w:rsidRPr="00A00AD0">
        <w:rPr>
          <w:b/>
          <w:bCs/>
        </w:rPr>
        <w:t>10 CI/CD</w:t>
      </w:r>
      <w:r w:rsidRPr="00A00AD0">
        <w:t xml:space="preserve">, </w:t>
      </w:r>
      <w:r w:rsidRPr="00A00AD0">
        <w:rPr>
          <w:b/>
          <w:bCs/>
        </w:rPr>
        <w:t>11 Monitoring</w:t>
      </w:r>
      <w:r w:rsidRPr="00A00AD0">
        <w:t xml:space="preserve">, </w:t>
      </w:r>
      <w:r w:rsidRPr="00A00AD0">
        <w:rPr>
          <w:b/>
          <w:bCs/>
        </w:rPr>
        <w:t>12 Evidence Pack</w:t>
      </w:r>
      <w:r w:rsidRPr="00A00AD0">
        <w:t xml:space="preserve">, </w:t>
      </w:r>
      <w:r w:rsidRPr="00A00AD0">
        <w:rPr>
          <w:b/>
          <w:bCs/>
        </w:rPr>
        <w:t>ADR index</w:t>
      </w:r>
    </w:p>
    <w:p w14:paraId="7962C1DB" w14:textId="77777777" w:rsidR="00A00AD0" w:rsidRPr="00A00AD0" w:rsidRDefault="00A00AD0" w:rsidP="00A00AD0">
      <w:pPr>
        <w:numPr>
          <w:ilvl w:val="0"/>
          <w:numId w:val="18"/>
        </w:numPr>
      </w:pPr>
      <w:r w:rsidRPr="00A00AD0">
        <w:rPr>
          <w:b/>
          <w:bCs/>
        </w:rPr>
        <w:t>OpenAPI 3.1</w:t>
      </w:r>
      <w:r w:rsidRPr="00A00AD0">
        <w:t xml:space="preserve"> — Admin API contract (JSON default; </w:t>
      </w:r>
      <w:r w:rsidRPr="00A00AD0">
        <w:rPr>
          <w:b/>
          <w:bCs/>
        </w:rPr>
        <w:t>SSE</w:t>
      </w:r>
      <w:r w:rsidRPr="00A00AD0">
        <w:t xml:space="preserve"> when Accept: text/event-stream; legacy /messages &amp; /sse behind feature flag)</w:t>
      </w:r>
    </w:p>
    <w:p w14:paraId="5CB3DDFA" w14:textId="77777777" w:rsidR="00A00AD0" w:rsidRPr="00A00AD0" w:rsidRDefault="00A00AD0" w:rsidP="00A00AD0">
      <w:pPr>
        <w:numPr>
          <w:ilvl w:val="0"/>
          <w:numId w:val="18"/>
        </w:numPr>
      </w:pPr>
      <w:r w:rsidRPr="00A00AD0">
        <w:rPr>
          <w:b/>
          <w:bCs/>
        </w:rPr>
        <w:t>Design</w:t>
      </w:r>
      <w:r w:rsidRPr="00A00AD0">
        <w:t xml:space="preserve"> — design/figma/** prototype; </w:t>
      </w:r>
      <w:r w:rsidRPr="00A00AD0">
        <w:rPr>
          <w:b/>
          <w:bCs/>
        </w:rPr>
        <w:t>KendoReact Fluent 2</w:t>
      </w:r>
      <w:r w:rsidRPr="00A00AD0">
        <w:t xml:space="preserve"> with </w:t>
      </w:r>
      <w:r w:rsidRPr="00A00AD0">
        <w:rPr>
          <w:b/>
          <w:bCs/>
        </w:rPr>
        <w:t>ThemeBuilder</w:t>
      </w:r>
      <w:r w:rsidRPr="00A00AD0">
        <w:t xml:space="preserve"> export (design/themebuilder/export/**)</w:t>
      </w:r>
    </w:p>
    <w:p w14:paraId="7B579D8D" w14:textId="77777777" w:rsidR="00A00AD0" w:rsidRPr="00A00AD0" w:rsidRDefault="00A00AD0" w:rsidP="00A00AD0">
      <w:pPr>
        <w:numPr>
          <w:ilvl w:val="0"/>
          <w:numId w:val="18"/>
        </w:numPr>
      </w:pPr>
      <w:r w:rsidRPr="00A00AD0">
        <w:rPr>
          <w:b/>
          <w:bCs/>
        </w:rPr>
        <w:t>Tests</w:t>
      </w:r>
      <w:r w:rsidRPr="00A00AD0">
        <w:t xml:space="preserve"> — Gherkin (tests/gherkin/*.feature), k6 SSE TTFB smoke (tests/perf/k6_sse_ttfb.js)</w:t>
      </w:r>
    </w:p>
    <w:p w14:paraId="6B443357" w14:textId="77777777" w:rsidR="00A00AD0" w:rsidRPr="00A00AD0" w:rsidRDefault="00A00AD0" w:rsidP="00A00AD0">
      <w:r w:rsidRPr="00A00AD0">
        <w:pict w14:anchorId="5E2653D1">
          <v:rect id="_x0000_i1166" style="width:0;height:1.5pt" o:hralign="center" o:hrstd="t" o:hr="t" fillcolor="#a0a0a0" stroked="f"/>
        </w:pict>
      </w:r>
    </w:p>
    <w:p w14:paraId="32727A08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4. System Overview</w:t>
      </w:r>
    </w:p>
    <w:p w14:paraId="6CC04E42" w14:textId="77777777" w:rsidR="00A00AD0" w:rsidRPr="00A00AD0" w:rsidRDefault="00A00AD0" w:rsidP="00A00AD0">
      <w:r w:rsidRPr="00A00AD0">
        <w:t xml:space="preserve">The Admin Portal is a </w:t>
      </w:r>
      <w:r w:rsidRPr="00A00AD0">
        <w:rPr>
          <w:b/>
          <w:bCs/>
        </w:rPr>
        <w:t>single, secure control plane</w:t>
      </w:r>
      <w:r w:rsidRPr="00A00AD0">
        <w:t xml:space="preserve"> for operating Technijian MCP servers and related services.</w:t>
      </w:r>
    </w:p>
    <w:p w14:paraId="28873383" w14:textId="77777777" w:rsidR="00A00AD0" w:rsidRPr="00A00AD0" w:rsidRDefault="00A00AD0" w:rsidP="00A00AD0">
      <w:pPr>
        <w:numPr>
          <w:ilvl w:val="0"/>
          <w:numId w:val="19"/>
        </w:numPr>
      </w:pPr>
      <w:r w:rsidRPr="00A00AD0">
        <w:rPr>
          <w:b/>
          <w:bCs/>
        </w:rPr>
        <w:t>Admin Web (React + KendoReact Fluent 2)</w:t>
      </w:r>
      <w:r w:rsidRPr="00A00AD0">
        <w:t xml:space="preserve"> — SPA that authenticates via </w:t>
      </w:r>
      <w:r w:rsidRPr="00A00AD0">
        <w:rPr>
          <w:b/>
          <w:bCs/>
        </w:rPr>
        <w:t>Azure AD (Entra ID) using MSAL PKCE</w:t>
      </w:r>
      <w:r w:rsidRPr="00A00AD0">
        <w:t xml:space="preserve">, reads non-secret </w:t>
      </w:r>
      <w:r w:rsidRPr="00A00AD0">
        <w:rPr>
          <w:b/>
          <w:bCs/>
        </w:rPr>
        <w:t>effective config</w:t>
      </w:r>
      <w:r w:rsidRPr="00A00AD0">
        <w:t>, renders dashboards, and manages admin operations (config/flags/lookups/jobs/audit/evidence/access/CORS).</w:t>
      </w:r>
    </w:p>
    <w:p w14:paraId="65CFF40A" w14:textId="77777777" w:rsidR="00A00AD0" w:rsidRPr="00A00AD0" w:rsidRDefault="00A00AD0" w:rsidP="00A00AD0">
      <w:pPr>
        <w:numPr>
          <w:ilvl w:val="0"/>
          <w:numId w:val="19"/>
        </w:numPr>
      </w:pPr>
      <w:r w:rsidRPr="00A00AD0">
        <w:rPr>
          <w:b/>
          <w:bCs/>
          <w:lang w:val="fr-FR"/>
        </w:rPr>
        <w:t>Admin API (.NET 8)</w:t>
      </w:r>
      <w:r w:rsidRPr="00A00AD0">
        <w:rPr>
          <w:lang w:val="fr-FR"/>
        </w:rPr>
        <w:t xml:space="preserve"> — Validates </w:t>
      </w:r>
      <w:r w:rsidRPr="00A00AD0">
        <w:rPr>
          <w:b/>
          <w:bCs/>
          <w:lang w:val="fr-FR"/>
        </w:rPr>
        <w:t>JWT bearer</w:t>
      </w:r>
      <w:r w:rsidRPr="00A00AD0">
        <w:rPr>
          <w:lang w:val="fr-FR"/>
        </w:rPr>
        <w:t xml:space="preserve"> tokens; enforces </w:t>
      </w:r>
      <w:r w:rsidRPr="00A00AD0">
        <w:rPr>
          <w:b/>
          <w:bCs/>
          <w:lang w:val="fr-FR"/>
        </w:rPr>
        <w:t>RBAC</w:t>
      </w:r>
      <w:r w:rsidRPr="00A00AD0">
        <w:rPr>
          <w:lang w:val="fr-FR"/>
        </w:rPr>
        <w:t xml:space="preserve"> (app roles/groups). </w:t>
      </w:r>
      <w:r w:rsidRPr="00A00AD0">
        <w:t xml:space="preserve">Returns </w:t>
      </w:r>
      <w:r w:rsidRPr="00A00AD0">
        <w:rPr>
          <w:b/>
          <w:bCs/>
        </w:rPr>
        <w:t>JSON</w:t>
      </w:r>
      <w:r w:rsidRPr="00A00AD0">
        <w:t xml:space="preserve"> by default; streams </w:t>
      </w:r>
      <w:r w:rsidRPr="00A00AD0">
        <w:rPr>
          <w:b/>
          <w:bCs/>
        </w:rPr>
        <w:t>SSE</w:t>
      </w:r>
      <w:r w:rsidRPr="00A00AD0">
        <w:t xml:space="preserve"> when requested. Proxies JSON-RPC to the </w:t>
      </w:r>
      <w:r w:rsidRPr="00A00AD0">
        <w:rPr>
          <w:b/>
          <w:bCs/>
        </w:rPr>
        <w:t>child MCP</w:t>
      </w:r>
      <w:r w:rsidRPr="00A00AD0">
        <w:t xml:space="preserve"> over </w:t>
      </w:r>
      <w:r w:rsidRPr="00A00AD0">
        <w:rPr>
          <w:b/>
          <w:bCs/>
        </w:rPr>
        <w:t>STDIO</w:t>
      </w:r>
      <w:r w:rsidRPr="00A00AD0">
        <w:t xml:space="preserve">, normalizing errors into a </w:t>
      </w:r>
      <w:r w:rsidRPr="00A00AD0">
        <w:rPr>
          <w:b/>
          <w:bCs/>
        </w:rPr>
        <w:t>standard envelope</w:t>
      </w:r>
      <w:r w:rsidRPr="00A00AD0">
        <w:t>.</w:t>
      </w:r>
    </w:p>
    <w:p w14:paraId="75D22076" w14:textId="77777777" w:rsidR="00A00AD0" w:rsidRPr="00A00AD0" w:rsidRDefault="00A00AD0" w:rsidP="00A00AD0">
      <w:pPr>
        <w:numPr>
          <w:ilvl w:val="0"/>
          <w:numId w:val="19"/>
        </w:numPr>
      </w:pPr>
      <w:r w:rsidRPr="00A00AD0">
        <w:rPr>
          <w:b/>
          <w:bCs/>
        </w:rPr>
        <w:t>SQL Server 2022</w:t>
      </w:r>
      <w:r w:rsidRPr="00A00AD0">
        <w:t xml:space="preserve"> — </w:t>
      </w:r>
      <w:r w:rsidRPr="00A00AD0">
        <w:rPr>
          <w:b/>
          <w:bCs/>
        </w:rPr>
        <w:t>Stored-procedure-only</w:t>
      </w:r>
      <w:r w:rsidRPr="00A00AD0">
        <w:t xml:space="preserve"> DAL and </w:t>
      </w:r>
      <w:r w:rsidRPr="00A00AD0">
        <w:rPr>
          <w:b/>
          <w:bCs/>
        </w:rPr>
        <w:t>add-only</w:t>
      </w:r>
      <w:r w:rsidRPr="00A00AD0">
        <w:t xml:space="preserve"> schema. </w:t>
      </w:r>
      <w:r w:rsidRPr="00A00AD0">
        <w:rPr>
          <w:b/>
          <w:bCs/>
        </w:rPr>
        <w:t>Non-secrets</w:t>
      </w:r>
      <w:r w:rsidRPr="00A00AD0">
        <w:t xml:space="preserve"> may be surfaced via GET /config/effective.</w:t>
      </w:r>
    </w:p>
    <w:p w14:paraId="1934403D" w14:textId="77777777" w:rsidR="00A00AD0" w:rsidRPr="00A00AD0" w:rsidRDefault="00A00AD0" w:rsidP="00A00AD0">
      <w:pPr>
        <w:numPr>
          <w:ilvl w:val="0"/>
          <w:numId w:val="19"/>
        </w:numPr>
      </w:pPr>
      <w:r w:rsidRPr="00A00AD0">
        <w:rPr>
          <w:b/>
          <w:bCs/>
        </w:rPr>
        <w:t>Microsoft Graph (optional)</w:t>
      </w:r>
      <w:r w:rsidRPr="00A00AD0">
        <w:t xml:space="preserve"> — Directory read/write for access assignments, when enabled by policy.</w:t>
      </w:r>
    </w:p>
    <w:p w14:paraId="049110E5" w14:textId="77777777" w:rsidR="00A00AD0" w:rsidRPr="00A00AD0" w:rsidRDefault="00A00AD0" w:rsidP="00A00AD0">
      <w:r w:rsidRPr="00A00AD0">
        <w:pict w14:anchorId="7F6A59CE">
          <v:rect id="_x0000_i1167" style="width:0;height:1.5pt" o:hralign="center" o:hrstd="t" o:hr="t" fillcolor="#a0a0a0" stroked="f"/>
        </w:pict>
      </w:r>
    </w:p>
    <w:p w14:paraId="4C41E587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5. Actors &amp; External Systems</w:t>
      </w:r>
    </w:p>
    <w:p w14:paraId="170F38B3" w14:textId="77777777" w:rsidR="00A00AD0" w:rsidRPr="00A00AD0" w:rsidRDefault="00A00AD0" w:rsidP="00A00AD0">
      <w:pPr>
        <w:numPr>
          <w:ilvl w:val="0"/>
          <w:numId w:val="20"/>
        </w:numPr>
      </w:pPr>
      <w:r w:rsidRPr="00A00AD0">
        <w:rPr>
          <w:b/>
          <w:bCs/>
        </w:rPr>
        <w:lastRenderedPageBreak/>
        <w:t>Portal.Admin</w:t>
      </w:r>
      <w:r w:rsidRPr="00A00AD0">
        <w:t xml:space="preserve"> (full control) / </w:t>
      </w:r>
      <w:r w:rsidRPr="00A00AD0">
        <w:rPr>
          <w:b/>
          <w:bCs/>
        </w:rPr>
        <w:t>Portal.Viewer</w:t>
      </w:r>
      <w:r w:rsidRPr="00A00AD0">
        <w:t xml:space="preserve"> (read-only)</w:t>
      </w:r>
    </w:p>
    <w:p w14:paraId="3DFED789" w14:textId="77777777" w:rsidR="00A00AD0" w:rsidRPr="00A00AD0" w:rsidRDefault="00A00AD0" w:rsidP="00A00AD0">
      <w:pPr>
        <w:numPr>
          <w:ilvl w:val="0"/>
          <w:numId w:val="20"/>
        </w:numPr>
      </w:pPr>
      <w:r w:rsidRPr="00A00AD0">
        <w:rPr>
          <w:b/>
          <w:bCs/>
        </w:rPr>
        <w:t>Azure AD (Entra ID)</w:t>
      </w:r>
      <w:r w:rsidRPr="00A00AD0">
        <w:t xml:space="preserve"> — SSO authority issuing ID/Access tokens with role claims</w:t>
      </w:r>
    </w:p>
    <w:p w14:paraId="749F788F" w14:textId="77777777" w:rsidR="00A00AD0" w:rsidRPr="00A00AD0" w:rsidRDefault="00A00AD0" w:rsidP="00A00AD0">
      <w:pPr>
        <w:numPr>
          <w:ilvl w:val="0"/>
          <w:numId w:val="20"/>
        </w:numPr>
      </w:pPr>
      <w:r w:rsidRPr="00A00AD0">
        <w:rPr>
          <w:b/>
          <w:bCs/>
        </w:rPr>
        <w:t>Microsoft Graph</w:t>
      </w:r>
      <w:r w:rsidRPr="00A00AD0">
        <w:t xml:space="preserve"> — Optional access management integration</w:t>
      </w:r>
    </w:p>
    <w:p w14:paraId="24E10554" w14:textId="77777777" w:rsidR="00A00AD0" w:rsidRPr="00A00AD0" w:rsidRDefault="00A00AD0" w:rsidP="00A00AD0">
      <w:pPr>
        <w:numPr>
          <w:ilvl w:val="0"/>
          <w:numId w:val="20"/>
        </w:numPr>
      </w:pPr>
      <w:r w:rsidRPr="00A00AD0">
        <w:rPr>
          <w:b/>
          <w:bCs/>
        </w:rPr>
        <w:t>GitHub Actions</w:t>
      </w:r>
      <w:r w:rsidRPr="00A00AD0">
        <w:t xml:space="preserve"> — CI/CD, evidence artifacts, promotion gates</w:t>
      </w:r>
    </w:p>
    <w:p w14:paraId="67963943" w14:textId="77777777" w:rsidR="00A00AD0" w:rsidRPr="00A00AD0" w:rsidRDefault="00A00AD0" w:rsidP="00A00AD0">
      <w:pPr>
        <w:numPr>
          <w:ilvl w:val="0"/>
          <w:numId w:val="20"/>
        </w:numPr>
      </w:pPr>
      <w:r w:rsidRPr="00A00AD0">
        <w:rPr>
          <w:b/>
          <w:bCs/>
        </w:rPr>
        <w:t>Observability stack</w:t>
      </w:r>
      <w:r w:rsidRPr="00A00AD0">
        <w:t xml:space="preserve"> — Logs/metrics/dashboards/alerts</w:t>
      </w:r>
    </w:p>
    <w:p w14:paraId="091F9FB4" w14:textId="77777777" w:rsidR="00A00AD0" w:rsidRPr="00A00AD0" w:rsidRDefault="00A00AD0" w:rsidP="00A00AD0">
      <w:r w:rsidRPr="00A00AD0">
        <w:pict w14:anchorId="2E042EB8">
          <v:rect id="_x0000_i1168" style="width:0;height:1.5pt" o:hralign="center" o:hrstd="t" o:hr="t" fillcolor="#a0a0a0" stroked="f"/>
        </w:pict>
      </w:r>
    </w:p>
    <w:p w14:paraId="1D3E6022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6. Trust Boundaries &amp; Data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218"/>
        <w:gridCol w:w="4762"/>
        <w:gridCol w:w="952"/>
      </w:tblGrid>
      <w:tr w:rsidR="00A00AD0" w:rsidRPr="00A00AD0" w14:paraId="3B9815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AC47A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3B506B24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Entry/Protocol</w:t>
            </w:r>
          </w:p>
        </w:tc>
        <w:tc>
          <w:tcPr>
            <w:tcW w:w="0" w:type="auto"/>
            <w:vAlign w:val="center"/>
            <w:hideMark/>
          </w:tcPr>
          <w:p w14:paraId="172B106F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6A222952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Data Class</w:t>
            </w:r>
          </w:p>
        </w:tc>
      </w:tr>
      <w:tr w:rsidR="00A00AD0" w:rsidRPr="00A00AD0" w14:paraId="60355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04B1" w14:textId="77777777" w:rsidR="00A00AD0" w:rsidRPr="00A00AD0" w:rsidRDefault="00A00AD0" w:rsidP="00A00AD0">
            <w:r w:rsidRPr="00A00AD0">
              <w:t>Browser ↔ API</w:t>
            </w:r>
          </w:p>
        </w:tc>
        <w:tc>
          <w:tcPr>
            <w:tcW w:w="0" w:type="auto"/>
            <w:vAlign w:val="center"/>
            <w:hideMark/>
          </w:tcPr>
          <w:p w14:paraId="7559DA22" w14:textId="77777777" w:rsidR="00A00AD0" w:rsidRPr="00A00AD0" w:rsidRDefault="00A00AD0" w:rsidP="00A00AD0">
            <w:r w:rsidRPr="00A00AD0">
              <w:t>HTTPS; Authorization: Bearer &lt;JWT&gt;; Origin</w:t>
            </w:r>
          </w:p>
        </w:tc>
        <w:tc>
          <w:tcPr>
            <w:tcW w:w="0" w:type="auto"/>
            <w:vAlign w:val="center"/>
            <w:hideMark/>
          </w:tcPr>
          <w:p w14:paraId="13123068" w14:textId="77777777" w:rsidR="00A00AD0" w:rsidRPr="00A00AD0" w:rsidRDefault="00A00AD0" w:rsidP="00A00AD0">
            <w:r w:rsidRPr="00A00AD0">
              <w:t xml:space="preserve">JWT validation (issuer/audience/signature/exp), </w:t>
            </w:r>
            <w:r w:rsidRPr="00A00AD0">
              <w:rPr>
                <w:b/>
                <w:bCs/>
              </w:rPr>
              <w:t>CORS allow-list</w:t>
            </w:r>
            <w:r w:rsidRPr="00A00AD0">
              <w:t xml:space="preserve"> per env, </w:t>
            </w:r>
            <w:r w:rsidRPr="00A00AD0">
              <w:rPr>
                <w:b/>
                <w:bCs/>
              </w:rPr>
              <w:t>rate limits</w:t>
            </w:r>
            <w:r w:rsidRPr="00A00AD0">
              <w:t>, error envelope</w:t>
            </w:r>
          </w:p>
        </w:tc>
        <w:tc>
          <w:tcPr>
            <w:tcW w:w="0" w:type="auto"/>
            <w:vAlign w:val="center"/>
            <w:hideMark/>
          </w:tcPr>
          <w:p w14:paraId="3BD7C88B" w14:textId="77777777" w:rsidR="00A00AD0" w:rsidRPr="00A00AD0" w:rsidRDefault="00A00AD0" w:rsidP="00A00AD0">
            <w:r w:rsidRPr="00A00AD0">
              <w:t>Internal</w:t>
            </w:r>
          </w:p>
        </w:tc>
      </w:tr>
      <w:tr w:rsidR="00A00AD0" w:rsidRPr="00A00AD0" w14:paraId="363FB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1D63" w14:textId="77777777" w:rsidR="00A00AD0" w:rsidRPr="00A00AD0" w:rsidRDefault="00A00AD0" w:rsidP="00A00AD0">
            <w:r w:rsidRPr="00A00AD0">
              <w:t>API ↔ DB</w:t>
            </w:r>
          </w:p>
        </w:tc>
        <w:tc>
          <w:tcPr>
            <w:tcW w:w="0" w:type="auto"/>
            <w:vAlign w:val="center"/>
            <w:hideMark/>
          </w:tcPr>
          <w:p w14:paraId="74555340" w14:textId="77777777" w:rsidR="00A00AD0" w:rsidRPr="00A00AD0" w:rsidRDefault="00A00AD0" w:rsidP="00A00AD0">
            <w:r w:rsidRPr="00A00AD0">
              <w:t>SQL over secure network</w:t>
            </w:r>
          </w:p>
        </w:tc>
        <w:tc>
          <w:tcPr>
            <w:tcW w:w="0" w:type="auto"/>
            <w:vAlign w:val="center"/>
            <w:hideMark/>
          </w:tcPr>
          <w:p w14:paraId="0867BADC" w14:textId="77777777" w:rsidR="00A00AD0" w:rsidRPr="00A00AD0" w:rsidRDefault="00A00AD0" w:rsidP="00A00AD0">
            <w:r w:rsidRPr="00A00AD0">
              <w:rPr>
                <w:b/>
                <w:bCs/>
              </w:rPr>
              <w:t>SP-only</w:t>
            </w:r>
            <w:r w:rsidRPr="00A00AD0">
              <w:t xml:space="preserve"> execution, least privilege, schema </w:t>
            </w:r>
            <w:r w:rsidRPr="00A00AD0">
              <w:rPr>
                <w:b/>
                <w:bCs/>
              </w:rPr>
              <w:t>add-only</w:t>
            </w:r>
            <w:r w:rsidRPr="00A00AD0">
              <w:t>, audited mutations</w:t>
            </w:r>
          </w:p>
        </w:tc>
        <w:tc>
          <w:tcPr>
            <w:tcW w:w="0" w:type="auto"/>
            <w:vAlign w:val="center"/>
            <w:hideMark/>
          </w:tcPr>
          <w:p w14:paraId="0E784019" w14:textId="77777777" w:rsidR="00A00AD0" w:rsidRPr="00A00AD0" w:rsidRDefault="00A00AD0" w:rsidP="00A00AD0">
            <w:r w:rsidRPr="00A00AD0">
              <w:t>Internal</w:t>
            </w:r>
          </w:p>
        </w:tc>
      </w:tr>
      <w:tr w:rsidR="00A00AD0" w:rsidRPr="00A00AD0" w14:paraId="445CE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F406" w14:textId="77777777" w:rsidR="00A00AD0" w:rsidRPr="00A00AD0" w:rsidRDefault="00A00AD0" w:rsidP="00A00AD0">
            <w:r w:rsidRPr="00A00AD0">
              <w:t>API ↔ Child MCP (STDIO)</w:t>
            </w:r>
          </w:p>
        </w:tc>
        <w:tc>
          <w:tcPr>
            <w:tcW w:w="0" w:type="auto"/>
            <w:vAlign w:val="center"/>
            <w:hideMark/>
          </w:tcPr>
          <w:p w14:paraId="684B65E4" w14:textId="77777777" w:rsidR="00A00AD0" w:rsidRPr="00A00AD0" w:rsidRDefault="00A00AD0" w:rsidP="00A00AD0">
            <w:r w:rsidRPr="00A00AD0">
              <w:t>Process spawn/pipe</w:t>
            </w:r>
          </w:p>
        </w:tc>
        <w:tc>
          <w:tcPr>
            <w:tcW w:w="0" w:type="auto"/>
            <w:vAlign w:val="center"/>
            <w:hideMark/>
          </w:tcPr>
          <w:p w14:paraId="2F90C242" w14:textId="77777777" w:rsidR="00A00AD0" w:rsidRPr="00A00AD0" w:rsidRDefault="00A00AD0" w:rsidP="00A00AD0">
            <w:r w:rsidRPr="00A00AD0">
              <w:t>Timeouts, backpressure, lifecycle health, error normalization</w:t>
            </w:r>
          </w:p>
        </w:tc>
        <w:tc>
          <w:tcPr>
            <w:tcW w:w="0" w:type="auto"/>
            <w:vAlign w:val="center"/>
            <w:hideMark/>
          </w:tcPr>
          <w:p w14:paraId="5F791D11" w14:textId="77777777" w:rsidR="00A00AD0" w:rsidRPr="00A00AD0" w:rsidRDefault="00A00AD0" w:rsidP="00A00AD0">
            <w:r w:rsidRPr="00A00AD0">
              <w:t>Internal</w:t>
            </w:r>
          </w:p>
        </w:tc>
      </w:tr>
      <w:tr w:rsidR="00A00AD0" w:rsidRPr="00A00AD0" w14:paraId="63A85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0201" w14:textId="77777777" w:rsidR="00A00AD0" w:rsidRPr="00A00AD0" w:rsidRDefault="00A00AD0" w:rsidP="00A00AD0">
            <w:r w:rsidRPr="00A00AD0">
              <w:t>API ↔ Azure AD/Graph</w:t>
            </w:r>
          </w:p>
        </w:tc>
        <w:tc>
          <w:tcPr>
            <w:tcW w:w="0" w:type="auto"/>
            <w:vAlign w:val="center"/>
            <w:hideMark/>
          </w:tcPr>
          <w:p w14:paraId="1AFDC24C" w14:textId="77777777" w:rsidR="00A00AD0" w:rsidRPr="00A00AD0" w:rsidRDefault="00A00AD0" w:rsidP="00A00AD0">
            <w:r w:rsidRPr="00A00AD0">
              <w:t>OIDC/MSAL; Graph REST</w:t>
            </w:r>
          </w:p>
        </w:tc>
        <w:tc>
          <w:tcPr>
            <w:tcW w:w="0" w:type="auto"/>
            <w:vAlign w:val="center"/>
            <w:hideMark/>
          </w:tcPr>
          <w:p w14:paraId="1413A099" w14:textId="77777777" w:rsidR="00A00AD0" w:rsidRPr="00A00AD0" w:rsidRDefault="00A00AD0" w:rsidP="00A00AD0">
            <w:r w:rsidRPr="00A00AD0">
              <w:t>Minimal scopes, retries with jittered backoff, circuit breaker</w:t>
            </w:r>
          </w:p>
        </w:tc>
        <w:tc>
          <w:tcPr>
            <w:tcW w:w="0" w:type="auto"/>
            <w:vAlign w:val="center"/>
            <w:hideMark/>
          </w:tcPr>
          <w:p w14:paraId="5004CFE5" w14:textId="77777777" w:rsidR="00A00AD0" w:rsidRPr="00A00AD0" w:rsidRDefault="00A00AD0" w:rsidP="00A00AD0">
            <w:r w:rsidRPr="00A00AD0">
              <w:t>Internal</w:t>
            </w:r>
          </w:p>
        </w:tc>
      </w:tr>
      <w:tr w:rsidR="00A00AD0" w:rsidRPr="00A00AD0" w14:paraId="4C009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1B01" w14:textId="77777777" w:rsidR="00A00AD0" w:rsidRPr="00A00AD0" w:rsidRDefault="00A00AD0" w:rsidP="00A00AD0">
            <w:r w:rsidRPr="00A00AD0">
              <w:t>RTM ↔ Prod parity</w:t>
            </w:r>
          </w:p>
        </w:tc>
        <w:tc>
          <w:tcPr>
            <w:tcW w:w="0" w:type="auto"/>
            <w:vAlign w:val="center"/>
            <w:hideMark/>
          </w:tcPr>
          <w:p w14:paraId="7D7BC10A" w14:textId="77777777" w:rsidR="00A00AD0" w:rsidRPr="00A00AD0" w:rsidRDefault="00A00AD0" w:rsidP="00A00AD0">
            <w:r w:rsidRPr="00A00AD0">
              <w:t>/ready checks; config diff</w:t>
            </w:r>
          </w:p>
        </w:tc>
        <w:tc>
          <w:tcPr>
            <w:tcW w:w="0" w:type="auto"/>
            <w:vAlign w:val="center"/>
            <w:hideMark/>
          </w:tcPr>
          <w:p w14:paraId="0FA98802" w14:textId="77777777" w:rsidR="00A00AD0" w:rsidRPr="00A00AD0" w:rsidRDefault="00A00AD0" w:rsidP="00A00AD0">
            <w:r w:rsidRPr="00A00AD0">
              <w:rPr>
                <w:b/>
                <w:bCs/>
              </w:rPr>
              <w:t>No critical diffs</w:t>
            </w:r>
            <w:r w:rsidRPr="00A00AD0">
              <w:t xml:space="preserve"> gate for promotion; evidence retained ≥ 1 year</w:t>
            </w:r>
          </w:p>
        </w:tc>
        <w:tc>
          <w:tcPr>
            <w:tcW w:w="0" w:type="auto"/>
            <w:vAlign w:val="center"/>
            <w:hideMark/>
          </w:tcPr>
          <w:p w14:paraId="75D37370" w14:textId="77777777" w:rsidR="00A00AD0" w:rsidRPr="00A00AD0" w:rsidRDefault="00A00AD0" w:rsidP="00A00AD0">
            <w:r w:rsidRPr="00A00AD0">
              <w:t>Internal</w:t>
            </w:r>
          </w:p>
        </w:tc>
      </w:tr>
    </w:tbl>
    <w:p w14:paraId="4CCDCD4D" w14:textId="77777777" w:rsidR="00A00AD0" w:rsidRPr="00A00AD0" w:rsidRDefault="00A00AD0" w:rsidP="00A00AD0">
      <w:r w:rsidRPr="00A00AD0">
        <w:rPr>
          <w:b/>
          <w:bCs/>
        </w:rPr>
        <w:t>Secrets</w:t>
      </w:r>
      <w:r w:rsidRPr="00A00AD0">
        <w:t xml:space="preserve"> are never returned by API endpoints; </w:t>
      </w:r>
      <w:r w:rsidRPr="00A00AD0">
        <w:rPr>
          <w:b/>
          <w:bCs/>
        </w:rPr>
        <w:t>/config/effective</w:t>
      </w:r>
      <w:r w:rsidRPr="00A00AD0">
        <w:t xml:space="preserve"> exposes </w:t>
      </w:r>
      <w:r w:rsidRPr="00A00AD0">
        <w:rPr>
          <w:b/>
          <w:bCs/>
        </w:rPr>
        <w:t>non-secret</w:t>
      </w:r>
      <w:r w:rsidRPr="00A00AD0">
        <w:t xml:space="preserve"> keys only.</w:t>
      </w:r>
    </w:p>
    <w:p w14:paraId="0E49E309" w14:textId="77777777" w:rsidR="00A00AD0" w:rsidRPr="00A00AD0" w:rsidRDefault="00A00AD0" w:rsidP="00A00AD0">
      <w:r w:rsidRPr="00A00AD0">
        <w:pict w14:anchorId="71811E7C">
          <v:rect id="_x0000_i1169" style="width:0;height:1.5pt" o:hralign="center" o:hrstd="t" o:hr="t" fillcolor="#a0a0a0" stroked="f"/>
        </w:pict>
      </w:r>
    </w:p>
    <w:p w14:paraId="43977E80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7. Context Diagram (PlantUML)</w:t>
      </w:r>
    </w:p>
    <w:p w14:paraId="25DCD11D" w14:textId="77777777" w:rsidR="00A00AD0" w:rsidRPr="00A00AD0" w:rsidRDefault="00A00AD0" w:rsidP="00A00AD0">
      <w:r w:rsidRPr="00A00AD0">
        <w:t>@startuml</w:t>
      </w:r>
    </w:p>
    <w:p w14:paraId="234F0C7F" w14:textId="77777777" w:rsidR="00A00AD0" w:rsidRPr="00A00AD0" w:rsidRDefault="00A00AD0" w:rsidP="00A00AD0">
      <w:r w:rsidRPr="00A00AD0">
        <w:t>left to right direction</w:t>
      </w:r>
    </w:p>
    <w:p w14:paraId="2A9F1823" w14:textId="77777777" w:rsidR="00A00AD0" w:rsidRPr="00A00AD0" w:rsidRDefault="00A00AD0" w:rsidP="00A00AD0">
      <w:r w:rsidRPr="00A00AD0">
        <w:t>actor "Portal Admin" as Admin</w:t>
      </w:r>
    </w:p>
    <w:p w14:paraId="346DD2CE" w14:textId="77777777" w:rsidR="00A00AD0" w:rsidRPr="00A00AD0" w:rsidRDefault="00A00AD0" w:rsidP="00A00AD0">
      <w:r w:rsidRPr="00A00AD0">
        <w:t>actor "Portal Viewer" as Viewer</w:t>
      </w:r>
    </w:p>
    <w:p w14:paraId="743CE560" w14:textId="77777777" w:rsidR="00A00AD0" w:rsidRPr="00A00AD0" w:rsidRDefault="00A00AD0" w:rsidP="00A00AD0">
      <w:r w:rsidRPr="00A00AD0">
        <w:lastRenderedPageBreak/>
        <w:t>rectangle "Azure AD (Entra ID)" as AAD</w:t>
      </w:r>
    </w:p>
    <w:p w14:paraId="5F388B16" w14:textId="77777777" w:rsidR="00A00AD0" w:rsidRPr="00A00AD0" w:rsidRDefault="00A00AD0" w:rsidP="00A00AD0">
      <w:r w:rsidRPr="00A00AD0">
        <w:t>rectangle "Microsoft Graph" as Graph</w:t>
      </w:r>
    </w:p>
    <w:p w14:paraId="173CA489" w14:textId="77777777" w:rsidR="00A00AD0" w:rsidRPr="00A00AD0" w:rsidRDefault="00A00AD0" w:rsidP="00A00AD0">
      <w:r w:rsidRPr="00A00AD0">
        <w:t>node "Admin Web\n(React + KendoReact Fluent 2)" as Web</w:t>
      </w:r>
    </w:p>
    <w:p w14:paraId="0C80D192" w14:textId="77777777" w:rsidR="00A00AD0" w:rsidRPr="00A00AD0" w:rsidRDefault="00A00AD0" w:rsidP="00A00AD0">
      <w:r w:rsidRPr="00A00AD0">
        <w:t>node "Admin API\n(.NET 8)" as API</w:t>
      </w:r>
    </w:p>
    <w:p w14:paraId="44F4918D" w14:textId="77777777" w:rsidR="00A00AD0" w:rsidRPr="00A00AD0" w:rsidRDefault="00A00AD0" w:rsidP="00A00AD0">
      <w:r w:rsidRPr="00A00AD0">
        <w:t>database "SQL Server 2022\nSP-only, add-only" as DB</w:t>
      </w:r>
    </w:p>
    <w:p w14:paraId="75809AF2" w14:textId="77777777" w:rsidR="00A00AD0" w:rsidRPr="00A00AD0" w:rsidRDefault="00A00AD0" w:rsidP="00A00AD0">
      <w:r w:rsidRPr="00A00AD0">
        <w:t>cloud "Child MCP\n(STDIO)" as MCP</w:t>
      </w:r>
    </w:p>
    <w:p w14:paraId="61C5361D" w14:textId="77777777" w:rsidR="00A00AD0" w:rsidRPr="00A00AD0" w:rsidRDefault="00A00AD0" w:rsidP="00A00AD0"/>
    <w:p w14:paraId="65B9EEA5" w14:textId="77777777" w:rsidR="00A00AD0" w:rsidRPr="00A00AD0" w:rsidRDefault="00A00AD0" w:rsidP="00A00AD0">
      <w:r w:rsidRPr="00A00AD0">
        <w:t>Admin --&gt; Web</w:t>
      </w:r>
    </w:p>
    <w:p w14:paraId="2905104D" w14:textId="77777777" w:rsidR="00A00AD0" w:rsidRPr="00A00AD0" w:rsidRDefault="00A00AD0" w:rsidP="00A00AD0">
      <w:r w:rsidRPr="00A00AD0">
        <w:t>Viewer --&gt; Web</w:t>
      </w:r>
    </w:p>
    <w:p w14:paraId="424F2414" w14:textId="77777777" w:rsidR="00A00AD0" w:rsidRPr="00A00AD0" w:rsidRDefault="00A00AD0" w:rsidP="00A00AD0">
      <w:r w:rsidRPr="00A00AD0">
        <w:t>Web --&gt; AAD : MSAL PKCE (OIDC)</w:t>
      </w:r>
    </w:p>
    <w:p w14:paraId="7127DF64" w14:textId="77777777" w:rsidR="00A00AD0" w:rsidRPr="00A00AD0" w:rsidRDefault="00A00AD0" w:rsidP="00A00AD0">
      <w:r w:rsidRPr="00A00AD0">
        <w:t>Web --&gt; API : HTTPS (JWT Bearer)</w:t>
      </w:r>
    </w:p>
    <w:p w14:paraId="21B1EE26" w14:textId="77777777" w:rsidR="00A00AD0" w:rsidRPr="00A00AD0" w:rsidRDefault="00A00AD0" w:rsidP="00A00AD0">
      <w:r w:rsidRPr="00A00AD0">
        <w:t>API --&gt; DB : Stored Procedures</w:t>
      </w:r>
    </w:p>
    <w:p w14:paraId="4209F428" w14:textId="77777777" w:rsidR="00A00AD0" w:rsidRPr="00A00AD0" w:rsidRDefault="00A00AD0" w:rsidP="00A00AD0">
      <w:r w:rsidRPr="00A00AD0">
        <w:t>API --&gt; MCP : JSON-RPC via STDIO</w:t>
      </w:r>
    </w:p>
    <w:p w14:paraId="12E87FE5" w14:textId="77777777" w:rsidR="00A00AD0" w:rsidRPr="00A00AD0" w:rsidRDefault="00A00AD0" w:rsidP="00A00AD0">
      <w:r w:rsidRPr="00A00AD0">
        <w:t>API --&gt; Graph : Directory ops (optional)</w:t>
      </w:r>
    </w:p>
    <w:p w14:paraId="7C7F341A" w14:textId="77777777" w:rsidR="00A00AD0" w:rsidRPr="00A00AD0" w:rsidRDefault="00A00AD0" w:rsidP="00A00AD0">
      <w:r w:rsidRPr="00A00AD0">
        <w:t>@enduml</w:t>
      </w:r>
    </w:p>
    <w:p w14:paraId="36FEC753" w14:textId="77777777" w:rsidR="00A00AD0" w:rsidRPr="00A00AD0" w:rsidRDefault="00A00AD0" w:rsidP="00A00AD0">
      <w:r w:rsidRPr="00A00AD0">
        <w:pict w14:anchorId="017B6C7E">
          <v:rect id="_x0000_i1170" style="width:0;height:1.5pt" o:hralign="center" o:hrstd="t" o:hr="t" fillcolor="#a0a0a0" stroked="f"/>
        </w:pict>
      </w:r>
    </w:p>
    <w:p w14:paraId="67319AFC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8. Component Responsibilities</w:t>
      </w:r>
    </w:p>
    <w:p w14:paraId="75139B99" w14:textId="77777777" w:rsidR="00A00AD0" w:rsidRPr="00A00AD0" w:rsidRDefault="00A00AD0" w:rsidP="00A00AD0">
      <w:r w:rsidRPr="00A00AD0">
        <w:rPr>
          <w:b/>
          <w:bCs/>
        </w:rPr>
        <w:t>Admin Web</w:t>
      </w:r>
    </w:p>
    <w:p w14:paraId="0C45258F" w14:textId="77777777" w:rsidR="00A00AD0" w:rsidRPr="00A00AD0" w:rsidRDefault="00A00AD0" w:rsidP="00A00AD0">
      <w:pPr>
        <w:numPr>
          <w:ilvl w:val="0"/>
          <w:numId w:val="21"/>
        </w:numPr>
      </w:pPr>
      <w:r w:rsidRPr="00A00AD0">
        <w:t xml:space="preserve">Auth via </w:t>
      </w:r>
      <w:r w:rsidRPr="00A00AD0">
        <w:rPr>
          <w:b/>
          <w:bCs/>
        </w:rPr>
        <w:t>MSAL PKCE</w:t>
      </w:r>
      <w:r w:rsidRPr="00A00AD0">
        <w:t>; role-aware routing/guards</w:t>
      </w:r>
    </w:p>
    <w:p w14:paraId="53BEA4DB" w14:textId="77777777" w:rsidR="00A00AD0" w:rsidRPr="00A00AD0" w:rsidRDefault="00A00AD0" w:rsidP="00A00AD0">
      <w:pPr>
        <w:numPr>
          <w:ilvl w:val="0"/>
          <w:numId w:val="21"/>
        </w:numPr>
      </w:pPr>
      <w:r w:rsidRPr="00A00AD0">
        <w:rPr>
          <w:b/>
          <w:bCs/>
        </w:rPr>
        <w:t>Environment badge</w:t>
      </w:r>
      <w:r w:rsidRPr="00A00AD0">
        <w:t xml:space="preserve"> from /config/effective</w:t>
      </w:r>
    </w:p>
    <w:p w14:paraId="53C75174" w14:textId="77777777" w:rsidR="00A00AD0" w:rsidRPr="00A00AD0" w:rsidRDefault="00A00AD0" w:rsidP="00A00AD0">
      <w:pPr>
        <w:numPr>
          <w:ilvl w:val="0"/>
          <w:numId w:val="21"/>
        </w:numPr>
      </w:pPr>
      <w:r w:rsidRPr="00A00AD0">
        <w:t>Dashboards (health/ready, p50/p95, error rate, queue depth, version)</w:t>
      </w:r>
    </w:p>
    <w:p w14:paraId="208CBE90" w14:textId="77777777" w:rsidR="00A00AD0" w:rsidRPr="00A00AD0" w:rsidRDefault="00A00AD0" w:rsidP="00A00AD0">
      <w:pPr>
        <w:numPr>
          <w:ilvl w:val="0"/>
          <w:numId w:val="21"/>
        </w:numPr>
      </w:pPr>
      <w:r w:rsidRPr="00A00AD0">
        <w:t xml:space="preserve">CRUD UI for config/flags/lookups (audited), Jobs with </w:t>
      </w:r>
      <w:r w:rsidRPr="00A00AD0">
        <w:rPr>
          <w:b/>
          <w:bCs/>
        </w:rPr>
        <w:t>SSE</w:t>
      </w:r>
      <w:r w:rsidRPr="00A00AD0">
        <w:t xml:space="preserve"> progress, Audit &amp; Evidence views, Access &amp; CORS admin</w:t>
      </w:r>
    </w:p>
    <w:p w14:paraId="5277519C" w14:textId="77777777" w:rsidR="00A00AD0" w:rsidRPr="00A00AD0" w:rsidRDefault="00A00AD0" w:rsidP="00A00AD0">
      <w:r w:rsidRPr="00A00AD0">
        <w:rPr>
          <w:b/>
          <w:bCs/>
        </w:rPr>
        <w:t>Admin API</w:t>
      </w:r>
    </w:p>
    <w:p w14:paraId="4682A975" w14:textId="77777777" w:rsidR="00A00AD0" w:rsidRPr="00A00AD0" w:rsidRDefault="00A00AD0" w:rsidP="00A00AD0">
      <w:pPr>
        <w:numPr>
          <w:ilvl w:val="0"/>
          <w:numId w:val="22"/>
        </w:numPr>
      </w:pPr>
      <w:r w:rsidRPr="00A00AD0">
        <w:t xml:space="preserve">JWT authN/Z; </w:t>
      </w:r>
      <w:r w:rsidRPr="00A00AD0">
        <w:rPr>
          <w:b/>
          <w:bCs/>
        </w:rPr>
        <w:t>CORS allow-list</w:t>
      </w:r>
      <w:r w:rsidRPr="00A00AD0">
        <w:t xml:space="preserve">; </w:t>
      </w:r>
      <w:r w:rsidRPr="00A00AD0">
        <w:rPr>
          <w:b/>
          <w:bCs/>
        </w:rPr>
        <w:t>rate limiting</w:t>
      </w:r>
    </w:p>
    <w:p w14:paraId="1DABDAE7" w14:textId="77777777" w:rsidR="00A00AD0" w:rsidRPr="00A00AD0" w:rsidRDefault="00A00AD0" w:rsidP="00A00AD0">
      <w:pPr>
        <w:numPr>
          <w:ilvl w:val="0"/>
          <w:numId w:val="22"/>
        </w:numPr>
      </w:pPr>
      <w:r w:rsidRPr="00A00AD0">
        <w:rPr>
          <w:b/>
          <w:bCs/>
        </w:rPr>
        <w:t>JSON default; SSE</w:t>
      </w:r>
      <w:r w:rsidRPr="00A00AD0">
        <w:t xml:space="preserve"> when Accept: text/event-stream</w:t>
      </w:r>
    </w:p>
    <w:p w14:paraId="64F98AE2" w14:textId="77777777" w:rsidR="00A00AD0" w:rsidRPr="00A00AD0" w:rsidRDefault="00A00AD0" w:rsidP="00A00AD0">
      <w:pPr>
        <w:numPr>
          <w:ilvl w:val="0"/>
          <w:numId w:val="22"/>
        </w:numPr>
      </w:pPr>
      <w:r w:rsidRPr="00A00AD0">
        <w:lastRenderedPageBreak/>
        <w:t>Session header issuance/echo as required by SSE notifications</w:t>
      </w:r>
    </w:p>
    <w:p w14:paraId="5451FE6E" w14:textId="77777777" w:rsidR="00A00AD0" w:rsidRPr="00A00AD0" w:rsidRDefault="00A00AD0" w:rsidP="00A00AD0">
      <w:pPr>
        <w:numPr>
          <w:ilvl w:val="0"/>
          <w:numId w:val="22"/>
        </w:numPr>
      </w:pPr>
      <w:r w:rsidRPr="00A00AD0">
        <w:t xml:space="preserve">SP-only DAL &amp; error envelope; feature-flagged </w:t>
      </w:r>
      <w:r w:rsidRPr="00A00AD0">
        <w:rPr>
          <w:b/>
          <w:bCs/>
        </w:rPr>
        <w:t>legacy endpoints OFF</w:t>
      </w:r>
      <w:r w:rsidRPr="00A00AD0">
        <w:t xml:space="preserve"> by default</w:t>
      </w:r>
    </w:p>
    <w:p w14:paraId="689AA53D" w14:textId="77777777" w:rsidR="00A00AD0" w:rsidRPr="00A00AD0" w:rsidRDefault="00A00AD0" w:rsidP="00A00AD0">
      <w:r w:rsidRPr="00A00AD0">
        <w:rPr>
          <w:b/>
          <w:bCs/>
        </w:rPr>
        <w:t>SQL Server</w:t>
      </w:r>
    </w:p>
    <w:p w14:paraId="0FC208DA" w14:textId="77777777" w:rsidR="00A00AD0" w:rsidRPr="00A00AD0" w:rsidRDefault="00A00AD0" w:rsidP="00A00AD0">
      <w:pPr>
        <w:numPr>
          <w:ilvl w:val="0"/>
          <w:numId w:val="23"/>
        </w:numPr>
      </w:pPr>
      <w:r w:rsidRPr="00A00AD0">
        <w:t>sp_Config_*, sp_Feature_*, sp_Lookup_*, sp_Audit_* (canonical patterns)</w:t>
      </w:r>
    </w:p>
    <w:p w14:paraId="21DA580E" w14:textId="77777777" w:rsidR="00A00AD0" w:rsidRPr="00A00AD0" w:rsidRDefault="00A00AD0" w:rsidP="00A00AD0">
      <w:pPr>
        <w:numPr>
          <w:ilvl w:val="0"/>
          <w:numId w:val="23"/>
        </w:numPr>
      </w:pPr>
      <w:r w:rsidRPr="00A00AD0">
        <w:t xml:space="preserve">Migrations use </w:t>
      </w:r>
      <w:r w:rsidRPr="00A00AD0">
        <w:rPr>
          <w:b/>
          <w:bCs/>
        </w:rPr>
        <w:t>add-only</w:t>
      </w:r>
      <w:r w:rsidRPr="00A00AD0">
        <w:t xml:space="preserve"> rule (no destructive DDL); VYYYYMMDDHHmm__desc.sql</w:t>
      </w:r>
    </w:p>
    <w:p w14:paraId="5070E827" w14:textId="77777777" w:rsidR="00A00AD0" w:rsidRPr="00A00AD0" w:rsidRDefault="00A00AD0" w:rsidP="00A00AD0">
      <w:r w:rsidRPr="00A00AD0">
        <w:pict w14:anchorId="76FDD18C">
          <v:rect id="_x0000_i1171" style="width:0;height:1.5pt" o:hralign="center" o:hrstd="t" o:hr="t" fillcolor="#a0a0a0" stroked="f"/>
        </w:pict>
      </w:r>
    </w:p>
    <w:p w14:paraId="1686FC8F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 Key Sequences</w:t>
      </w:r>
    </w:p>
    <w:p w14:paraId="5393AC00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9.1 Authentication (MSAL PKCE)</w:t>
      </w:r>
    </w:p>
    <w:p w14:paraId="633A62BA" w14:textId="77777777" w:rsidR="00A00AD0" w:rsidRPr="00A00AD0" w:rsidRDefault="00A00AD0" w:rsidP="00A00AD0">
      <w:pPr>
        <w:numPr>
          <w:ilvl w:val="0"/>
          <w:numId w:val="24"/>
        </w:numPr>
      </w:pPr>
      <w:r w:rsidRPr="00A00AD0">
        <w:t>User hits portal → MSAL redirects to AAD.</w:t>
      </w:r>
    </w:p>
    <w:p w14:paraId="51EA5488" w14:textId="77777777" w:rsidR="00A00AD0" w:rsidRPr="00A00AD0" w:rsidRDefault="00A00AD0" w:rsidP="00A00AD0">
      <w:pPr>
        <w:numPr>
          <w:ilvl w:val="0"/>
          <w:numId w:val="24"/>
        </w:numPr>
      </w:pPr>
      <w:r w:rsidRPr="00A00AD0">
        <w:t xml:space="preserve">AAD authenticates and returns </w:t>
      </w:r>
      <w:r w:rsidRPr="00A00AD0">
        <w:rPr>
          <w:b/>
          <w:bCs/>
        </w:rPr>
        <w:t>ID token + Access token</w:t>
      </w:r>
      <w:r w:rsidRPr="00A00AD0">
        <w:t xml:space="preserve"> (app role claims).</w:t>
      </w:r>
    </w:p>
    <w:p w14:paraId="25B9D2E1" w14:textId="77777777" w:rsidR="00A00AD0" w:rsidRPr="00A00AD0" w:rsidRDefault="00A00AD0" w:rsidP="00A00AD0">
      <w:pPr>
        <w:numPr>
          <w:ilvl w:val="0"/>
          <w:numId w:val="24"/>
        </w:numPr>
      </w:pPr>
      <w:r w:rsidRPr="00A00AD0">
        <w:t>Web stores tokens (session/secure cookie), calls API with Authorization: Bearer.</w:t>
      </w:r>
    </w:p>
    <w:p w14:paraId="64DBC3AC" w14:textId="77777777" w:rsidR="00A00AD0" w:rsidRPr="00A00AD0" w:rsidRDefault="00A00AD0" w:rsidP="00A00AD0">
      <w:pPr>
        <w:numPr>
          <w:ilvl w:val="0"/>
          <w:numId w:val="24"/>
        </w:numPr>
      </w:pPr>
      <w:r w:rsidRPr="00A00AD0">
        <w:t xml:space="preserve">API validates JWT, issues response; Web routes to </w:t>
      </w:r>
      <w:r w:rsidRPr="00A00AD0">
        <w:rPr>
          <w:b/>
          <w:bCs/>
        </w:rPr>
        <w:t>/dashboard</w:t>
      </w:r>
      <w:r w:rsidRPr="00A00AD0">
        <w:t xml:space="preserve"> with environment badge.</w:t>
      </w:r>
    </w:p>
    <w:p w14:paraId="5DEE97B1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9.2 Tool Execution (JSON vs SSE)</w:t>
      </w:r>
    </w:p>
    <w:p w14:paraId="253E44F5" w14:textId="77777777" w:rsidR="00A00AD0" w:rsidRPr="00A00AD0" w:rsidRDefault="00A00AD0" w:rsidP="00A00AD0">
      <w:pPr>
        <w:numPr>
          <w:ilvl w:val="0"/>
          <w:numId w:val="25"/>
        </w:numPr>
      </w:pPr>
      <w:r w:rsidRPr="00A00AD0">
        <w:t>Client POST /mcp with JSON-RPC body.</w:t>
      </w:r>
    </w:p>
    <w:p w14:paraId="60E834CE" w14:textId="77777777" w:rsidR="00A00AD0" w:rsidRPr="00A00AD0" w:rsidRDefault="00A00AD0" w:rsidP="00A00AD0">
      <w:pPr>
        <w:numPr>
          <w:ilvl w:val="0"/>
          <w:numId w:val="25"/>
        </w:numPr>
      </w:pPr>
      <w:r w:rsidRPr="00A00AD0">
        <w:rPr>
          <w:b/>
          <w:bCs/>
        </w:rPr>
        <w:t>Default:</w:t>
      </w:r>
      <w:r w:rsidRPr="00A00AD0">
        <w:t xml:space="preserve"> API returns </w:t>
      </w:r>
      <w:r w:rsidRPr="00A00AD0">
        <w:rPr>
          <w:b/>
          <w:bCs/>
        </w:rPr>
        <w:t>application/json</w:t>
      </w:r>
      <w:r w:rsidRPr="00A00AD0">
        <w:t>.</w:t>
      </w:r>
    </w:p>
    <w:p w14:paraId="473EBFD1" w14:textId="77777777" w:rsidR="00A00AD0" w:rsidRPr="00A00AD0" w:rsidRDefault="00A00AD0" w:rsidP="00A00AD0">
      <w:pPr>
        <w:numPr>
          <w:ilvl w:val="0"/>
          <w:numId w:val="25"/>
        </w:numPr>
      </w:pPr>
      <w:r w:rsidRPr="00A00AD0">
        <w:rPr>
          <w:b/>
          <w:bCs/>
        </w:rPr>
        <w:t>Streaming:</w:t>
      </w:r>
      <w:r w:rsidRPr="00A00AD0">
        <w:t xml:space="preserve"> if Accept: text/event-stream, API opens </w:t>
      </w:r>
      <w:r w:rsidRPr="00A00AD0">
        <w:rPr>
          <w:b/>
          <w:bCs/>
        </w:rPr>
        <w:t>SSE</w:t>
      </w:r>
      <w:r w:rsidRPr="00A00AD0">
        <w:t xml:space="preserve">, emitting progress events plus </w:t>
      </w:r>
      <w:r w:rsidRPr="00A00AD0">
        <w:rPr>
          <w:b/>
          <w:bCs/>
        </w:rPr>
        <w:t>heartbeats</w:t>
      </w:r>
      <w:r w:rsidRPr="00A00AD0">
        <w:t xml:space="preserve"> at configured cadence; first event </w:t>
      </w:r>
      <w:r w:rsidRPr="00A00AD0">
        <w:rPr>
          <w:b/>
          <w:bCs/>
        </w:rPr>
        <w:t>TTFB ≤ 200 ms</w:t>
      </w:r>
      <w:r w:rsidRPr="00A00AD0">
        <w:t>.</w:t>
      </w:r>
    </w:p>
    <w:p w14:paraId="4D518DDD" w14:textId="77777777" w:rsidR="00A00AD0" w:rsidRPr="00A00AD0" w:rsidRDefault="00A00AD0" w:rsidP="00A00AD0">
      <w:pPr>
        <w:numPr>
          <w:ilvl w:val="0"/>
          <w:numId w:val="25"/>
        </w:numPr>
      </w:pPr>
      <w:r w:rsidRPr="00A00AD0">
        <w:t>Client reconnects with Last-Event-ID (if supported) on transient errors.</w:t>
      </w:r>
    </w:p>
    <w:p w14:paraId="4CBC486D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9.3 Background Notifications</w:t>
      </w:r>
    </w:p>
    <w:p w14:paraId="6E336213" w14:textId="77777777" w:rsidR="00A00AD0" w:rsidRPr="00A00AD0" w:rsidRDefault="00A00AD0" w:rsidP="00A00AD0">
      <w:pPr>
        <w:numPr>
          <w:ilvl w:val="0"/>
          <w:numId w:val="26"/>
        </w:numPr>
      </w:pPr>
      <w:r w:rsidRPr="00A00AD0">
        <w:t xml:space="preserve">Client GET /mcp with Mcp-Session-Id opens SSE channel for server-initiated notifications. Missing/invalid session returns </w:t>
      </w:r>
      <w:r w:rsidRPr="00A00AD0">
        <w:rPr>
          <w:b/>
          <w:bCs/>
        </w:rPr>
        <w:t>400</w:t>
      </w:r>
      <w:r w:rsidRPr="00A00AD0">
        <w:t xml:space="preserve"> with standard envelope.</w:t>
      </w:r>
    </w:p>
    <w:p w14:paraId="444662FF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9.4 Effective Config Snapshot</w:t>
      </w:r>
    </w:p>
    <w:p w14:paraId="5B50A049" w14:textId="77777777" w:rsidR="00A00AD0" w:rsidRPr="00A00AD0" w:rsidRDefault="00A00AD0" w:rsidP="00A00AD0">
      <w:pPr>
        <w:numPr>
          <w:ilvl w:val="0"/>
          <w:numId w:val="27"/>
        </w:numPr>
      </w:pPr>
      <w:r w:rsidRPr="00A00AD0">
        <w:t xml:space="preserve">Client GET /config/effective → API returns </w:t>
      </w:r>
      <w:r w:rsidRPr="00A00AD0">
        <w:rPr>
          <w:b/>
          <w:bCs/>
        </w:rPr>
        <w:t>non-secret</w:t>
      </w:r>
      <w:r w:rsidRPr="00A00AD0">
        <w:t xml:space="preserve"> merged config + requestId for correlation.</w:t>
      </w:r>
    </w:p>
    <w:p w14:paraId="3F21ED95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9.5 Readiness &amp; RTM Parity</w:t>
      </w:r>
    </w:p>
    <w:p w14:paraId="13A43789" w14:textId="77777777" w:rsidR="00A00AD0" w:rsidRPr="00A00AD0" w:rsidRDefault="00A00AD0" w:rsidP="00A00AD0">
      <w:pPr>
        <w:numPr>
          <w:ilvl w:val="0"/>
          <w:numId w:val="28"/>
        </w:numPr>
      </w:pPr>
      <w:r w:rsidRPr="00A00AD0">
        <w:lastRenderedPageBreak/>
        <w:t xml:space="preserve">GET /ready in </w:t>
      </w:r>
      <w:r w:rsidRPr="00A00AD0">
        <w:rPr>
          <w:b/>
          <w:bCs/>
        </w:rPr>
        <w:t>RTM</w:t>
      </w:r>
      <w:r w:rsidRPr="00A00AD0">
        <w:t xml:space="preserve"> validates dependencies (including </w:t>
      </w:r>
      <w:r w:rsidRPr="00A00AD0">
        <w:rPr>
          <w:b/>
          <w:bCs/>
        </w:rPr>
        <w:t>Prod DB read-only</w:t>
      </w:r>
      <w:r w:rsidRPr="00A00AD0">
        <w:t xml:space="preserve">) and blocks promotion on failure or </w:t>
      </w:r>
      <w:r w:rsidRPr="00A00AD0">
        <w:rPr>
          <w:b/>
          <w:bCs/>
        </w:rPr>
        <w:t>critical config drift</w:t>
      </w:r>
      <w:r w:rsidRPr="00A00AD0">
        <w:t>.</w:t>
      </w:r>
    </w:p>
    <w:p w14:paraId="1DF34469" w14:textId="77777777" w:rsidR="00A00AD0" w:rsidRPr="00A00AD0" w:rsidRDefault="00A00AD0" w:rsidP="00A00AD0">
      <w:r w:rsidRPr="00A00AD0">
        <w:pict w14:anchorId="025CD569">
          <v:rect id="_x0000_i1172" style="width:0;height:1.5pt" o:hralign="center" o:hrstd="t" o:hr="t" fillcolor="#a0a0a0" stroked="f"/>
        </w:pict>
      </w:r>
    </w:p>
    <w:p w14:paraId="1894281E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10. Interfaces (from OpenAPI)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893"/>
        <w:gridCol w:w="6730"/>
      </w:tblGrid>
      <w:tr w:rsidR="00A00AD0" w:rsidRPr="00A00AD0" w14:paraId="04ACD6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3D4AE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792B928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D5F1E0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Semantics</w:t>
            </w:r>
          </w:p>
        </w:tc>
      </w:tr>
      <w:tr w:rsidR="00A00AD0" w:rsidRPr="00A00AD0" w14:paraId="3A530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6196" w14:textId="77777777" w:rsidR="00A00AD0" w:rsidRPr="00A00AD0" w:rsidRDefault="00A00AD0" w:rsidP="00A00AD0">
            <w:r w:rsidRPr="00A00AD0">
              <w:t>/mcp</w:t>
            </w:r>
          </w:p>
        </w:tc>
        <w:tc>
          <w:tcPr>
            <w:tcW w:w="0" w:type="auto"/>
            <w:vAlign w:val="center"/>
            <w:hideMark/>
          </w:tcPr>
          <w:p w14:paraId="7DB3BC09" w14:textId="77777777" w:rsidR="00A00AD0" w:rsidRPr="00A00AD0" w:rsidRDefault="00A00AD0" w:rsidP="00A00AD0">
            <w:r w:rsidRPr="00A00AD0">
              <w:t>POST</w:t>
            </w:r>
          </w:p>
        </w:tc>
        <w:tc>
          <w:tcPr>
            <w:tcW w:w="0" w:type="auto"/>
            <w:vAlign w:val="center"/>
            <w:hideMark/>
          </w:tcPr>
          <w:p w14:paraId="7341B1E8" w14:textId="77777777" w:rsidR="00A00AD0" w:rsidRPr="00A00AD0" w:rsidRDefault="00A00AD0" w:rsidP="00A00AD0">
            <w:r w:rsidRPr="00A00AD0">
              <w:t xml:space="preserve">JSON by default; </w:t>
            </w:r>
            <w:r w:rsidRPr="00A00AD0">
              <w:rPr>
                <w:b/>
                <w:bCs/>
              </w:rPr>
              <w:t>SSE</w:t>
            </w:r>
            <w:r w:rsidRPr="00A00AD0">
              <w:t xml:space="preserve"> when negotiated</w:t>
            </w:r>
          </w:p>
        </w:tc>
      </w:tr>
      <w:tr w:rsidR="00A00AD0" w:rsidRPr="00A00AD0" w14:paraId="74218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57AD" w14:textId="77777777" w:rsidR="00A00AD0" w:rsidRPr="00A00AD0" w:rsidRDefault="00A00AD0" w:rsidP="00A00AD0">
            <w:r w:rsidRPr="00A00AD0">
              <w:t>/mcp</w:t>
            </w:r>
          </w:p>
        </w:tc>
        <w:tc>
          <w:tcPr>
            <w:tcW w:w="0" w:type="auto"/>
            <w:vAlign w:val="center"/>
            <w:hideMark/>
          </w:tcPr>
          <w:p w14:paraId="003C4A63" w14:textId="77777777" w:rsidR="00A00AD0" w:rsidRPr="00A00AD0" w:rsidRDefault="00A00AD0" w:rsidP="00A00AD0">
            <w:r w:rsidRPr="00A00AD0">
              <w:t>GET</w:t>
            </w:r>
          </w:p>
        </w:tc>
        <w:tc>
          <w:tcPr>
            <w:tcW w:w="0" w:type="auto"/>
            <w:vAlign w:val="center"/>
            <w:hideMark/>
          </w:tcPr>
          <w:p w14:paraId="23FE76D5" w14:textId="77777777" w:rsidR="00A00AD0" w:rsidRPr="00A00AD0" w:rsidRDefault="00A00AD0" w:rsidP="00A00AD0">
            <w:r w:rsidRPr="00A00AD0">
              <w:t xml:space="preserve">Open </w:t>
            </w:r>
            <w:r w:rsidRPr="00A00AD0">
              <w:rPr>
                <w:b/>
                <w:bCs/>
              </w:rPr>
              <w:t>SSE</w:t>
            </w:r>
            <w:r w:rsidRPr="00A00AD0">
              <w:t xml:space="preserve"> stream for background notifications (Mcp-Session-Id required)</w:t>
            </w:r>
          </w:p>
        </w:tc>
      </w:tr>
      <w:tr w:rsidR="00A00AD0" w:rsidRPr="00A00AD0" w14:paraId="22D4B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435D" w14:textId="77777777" w:rsidR="00A00AD0" w:rsidRPr="00A00AD0" w:rsidRDefault="00A00AD0" w:rsidP="00A00AD0">
            <w:r w:rsidRPr="00A00AD0">
              <w:t>/healthz, /ready</w:t>
            </w:r>
          </w:p>
        </w:tc>
        <w:tc>
          <w:tcPr>
            <w:tcW w:w="0" w:type="auto"/>
            <w:vAlign w:val="center"/>
            <w:hideMark/>
          </w:tcPr>
          <w:p w14:paraId="1FB022E0" w14:textId="77777777" w:rsidR="00A00AD0" w:rsidRPr="00A00AD0" w:rsidRDefault="00A00AD0" w:rsidP="00A00AD0">
            <w:r w:rsidRPr="00A00AD0">
              <w:t>GET</w:t>
            </w:r>
          </w:p>
        </w:tc>
        <w:tc>
          <w:tcPr>
            <w:tcW w:w="0" w:type="auto"/>
            <w:vAlign w:val="center"/>
            <w:hideMark/>
          </w:tcPr>
          <w:p w14:paraId="4336A7EB" w14:textId="77777777" w:rsidR="00A00AD0" w:rsidRPr="00A00AD0" w:rsidRDefault="00A00AD0" w:rsidP="00A00AD0">
            <w:r w:rsidRPr="00A00AD0">
              <w:t>Liveness / readiness (includes RTM parity signals)</w:t>
            </w:r>
          </w:p>
        </w:tc>
      </w:tr>
      <w:tr w:rsidR="00A00AD0" w:rsidRPr="00A00AD0" w14:paraId="3E16B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44CF" w14:textId="77777777" w:rsidR="00A00AD0" w:rsidRPr="00A00AD0" w:rsidRDefault="00A00AD0" w:rsidP="00A00AD0">
            <w:r w:rsidRPr="00A00AD0">
              <w:t>/config/effective</w:t>
            </w:r>
          </w:p>
        </w:tc>
        <w:tc>
          <w:tcPr>
            <w:tcW w:w="0" w:type="auto"/>
            <w:vAlign w:val="center"/>
            <w:hideMark/>
          </w:tcPr>
          <w:p w14:paraId="07188E66" w14:textId="77777777" w:rsidR="00A00AD0" w:rsidRPr="00A00AD0" w:rsidRDefault="00A00AD0" w:rsidP="00A00AD0">
            <w:r w:rsidRPr="00A00AD0">
              <w:t>GET</w:t>
            </w:r>
          </w:p>
        </w:tc>
        <w:tc>
          <w:tcPr>
            <w:tcW w:w="0" w:type="auto"/>
            <w:vAlign w:val="center"/>
            <w:hideMark/>
          </w:tcPr>
          <w:p w14:paraId="541B8052" w14:textId="77777777" w:rsidR="00A00AD0" w:rsidRPr="00A00AD0" w:rsidRDefault="00A00AD0" w:rsidP="00A00AD0">
            <w:r w:rsidRPr="00A00AD0">
              <w:rPr>
                <w:b/>
                <w:bCs/>
              </w:rPr>
              <w:t>Non-secret</w:t>
            </w:r>
            <w:r w:rsidRPr="00A00AD0">
              <w:t xml:space="preserve"> runtime config snapshot + requestId</w:t>
            </w:r>
          </w:p>
        </w:tc>
      </w:tr>
      <w:tr w:rsidR="00A00AD0" w:rsidRPr="00A00AD0" w14:paraId="61DCF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7E3A" w14:textId="77777777" w:rsidR="00A00AD0" w:rsidRPr="00A00AD0" w:rsidRDefault="00A00AD0" w:rsidP="00A00AD0">
            <w:r w:rsidRPr="00A00AD0">
              <w:t>/messages, /sse</w:t>
            </w:r>
          </w:p>
        </w:tc>
        <w:tc>
          <w:tcPr>
            <w:tcW w:w="0" w:type="auto"/>
            <w:vAlign w:val="center"/>
            <w:hideMark/>
          </w:tcPr>
          <w:p w14:paraId="09D936FD" w14:textId="77777777" w:rsidR="00A00AD0" w:rsidRPr="00A00AD0" w:rsidRDefault="00A00AD0" w:rsidP="00A00AD0">
            <w:r w:rsidRPr="00A00AD0">
              <w:t>VAR</w:t>
            </w:r>
          </w:p>
        </w:tc>
        <w:tc>
          <w:tcPr>
            <w:tcW w:w="0" w:type="auto"/>
            <w:vAlign w:val="center"/>
            <w:hideMark/>
          </w:tcPr>
          <w:p w14:paraId="6D1F3910" w14:textId="77777777" w:rsidR="00A00AD0" w:rsidRPr="00A00AD0" w:rsidRDefault="00A00AD0" w:rsidP="00A00AD0">
            <w:r w:rsidRPr="00A00AD0">
              <w:rPr>
                <w:b/>
                <w:bCs/>
              </w:rPr>
              <w:t>Legacy</w:t>
            </w:r>
            <w:r w:rsidRPr="00A00AD0">
              <w:t xml:space="preserve"> endpoints, </w:t>
            </w:r>
            <w:r w:rsidRPr="00A00AD0">
              <w:rPr>
                <w:b/>
                <w:bCs/>
              </w:rPr>
              <w:t>feature-flagged OFF</w:t>
            </w:r>
            <w:r w:rsidRPr="00A00AD0">
              <w:t>; 403 feature_disabled unless enabled</w:t>
            </w:r>
          </w:p>
        </w:tc>
      </w:tr>
    </w:tbl>
    <w:p w14:paraId="75887211" w14:textId="77777777" w:rsidR="00A00AD0" w:rsidRPr="00A00AD0" w:rsidRDefault="00A00AD0" w:rsidP="00A00AD0">
      <w:r w:rsidRPr="00A00AD0">
        <w:rPr>
          <w:b/>
          <w:bCs/>
        </w:rPr>
        <w:t>Error Envelope (canonical):</w:t>
      </w:r>
      <w:r w:rsidRPr="00A00AD0">
        <w:br/>
        <w:t>{ code: string, message: string, details?: object, requestId?: string }</w:t>
      </w:r>
      <w:r w:rsidRPr="00A00AD0">
        <w:br/>
        <w:t>Representative codes: origin_forbidden, missing_session_id, feature_disabled, not_ready, timeout, rate_limited.</w:t>
      </w:r>
    </w:p>
    <w:p w14:paraId="0E8CE61F" w14:textId="77777777" w:rsidR="00A00AD0" w:rsidRPr="00A00AD0" w:rsidRDefault="00A00AD0" w:rsidP="00A00AD0">
      <w:r w:rsidRPr="00A00AD0">
        <w:pict w14:anchorId="3E73CB3A">
          <v:rect id="_x0000_i1173" style="width:0;height:1.5pt" o:hralign="center" o:hrstd="t" o:hr="t" fillcolor="#a0a0a0" stroked="f"/>
        </w:pict>
      </w:r>
    </w:p>
    <w:p w14:paraId="4E64F520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11. Configuration, Feature Flags &amp; Secrets</w:t>
      </w:r>
    </w:p>
    <w:p w14:paraId="121C9981" w14:textId="77777777" w:rsidR="00A00AD0" w:rsidRPr="00A00AD0" w:rsidRDefault="00A00AD0" w:rsidP="00A00AD0">
      <w:pPr>
        <w:numPr>
          <w:ilvl w:val="0"/>
          <w:numId w:val="29"/>
        </w:numPr>
      </w:pPr>
      <w:r w:rsidRPr="00A00AD0">
        <w:rPr>
          <w:b/>
          <w:bCs/>
        </w:rPr>
        <w:t>Configuration</w:t>
      </w:r>
      <w:r w:rsidRPr="00A00AD0">
        <w:t xml:space="preserve"> (non-secret) stored in DB, exposed at /config/effective for UI read; </w:t>
      </w:r>
      <w:r w:rsidRPr="00A00AD0">
        <w:rPr>
          <w:b/>
          <w:bCs/>
        </w:rPr>
        <w:t>secrets never surfaced</w:t>
      </w:r>
      <w:r w:rsidRPr="00A00AD0">
        <w:t xml:space="preserve"> by API.</w:t>
      </w:r>
    </w:p>
    <w:p w14:paraId="6E39AB46" w14:textId="77777777" w:rsidR="00A00AD0" w:rsidRPr="00A00AD0" w:rsidRDefault="00A00AD0" w:rsidP="00A00AD0">
      <w:pPr>
        <w:numPr>
          <w:ilvl w:val="0"/>
          <w:numId w:val="29"/>
        </w:numPr>
      </w:pPr>
      <w:r w:rsidRPr="00A00AD0">
        <w:rPr>
          <w:b/>
          <w:bCs/>
        </w:rPr>
        <w:t>Feature Flags</w:t>
      </w:r>
      <w:r w:rsidRPr="00A00AD0">
        <w:t xml:space="preserve"> (e.g., EnableLegacyHttpSse) gate behavior by env/role; default </w:t>
      </w:r>
      <w:r w:rsidRPr="00A00AD0">
        <w:rPr>
          <w:b/>
          <w:bCs/>
        </w:rPr>
        <w:t>OFF</w:t>
      </w:r>
      <w:r w:rsidRPr="00A00AD0">
        <w:t>.</w:t>
      </w:r>
    </w:p>
    <w:p w14:paraId="356C8C39" w14:textId="77777777" w:rsidR="00A00AD0" w:rsidRPr="00A00AD0" w:rsidRDefault="00A00AD0" w:rsidP="00A00AD0">
      <w:pPr>
        <w:numPr>
          <w:ilvl w:val="0"/>
          <w:numId w:val="29"/>
        </w:numPr>
      </w:pPr>
      <w:r w:rsidRPr="00A00AD0">
        <w:rPr>
          <w:b/>
          <w:bCs/>
        </w:rPr>
        <w:t>Canonical expected-config</w:t>
      </w:r>
      <w:r w:rsidRPr="00A00AD0">
        <w:t xml:space="preserve"> file used for parity (recommend config/expected/expected-prod.json), compared to RTM.</w:t>
      </w:r>
    </w:p>
    <w:p w14:paraId="204C40D9" w14:textId="77777777" w:rsidR="00A00AD0" w:rsidRPr="00A00AD0" w:rsidRDefault="00A00AD0" w:rsidP="00A00AD0">
      <w:r w:rsidRPr="00A00AD0">
        <w:pict w14:anchorId="7B483EBE">
          <v:rect id="_x0000_i1174" style="width:0;height:1.5pt" o:hralign="center" o:hrstd="t" o:hr="t" fillcolor="#a0a0a0" stroked="f"/>
        </w:pict>
      </w:r>
    </w:p>
    <w:p w14:paraId="28608C04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12. Security Controls</w:t>
      </w:r>
    </w:p>
    <w:p w14:paraId="1AE83E5C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t>SSO:</w:t>
      </w:r>
      <w:r w:rsidRPr="00A00AD0">
        <w:t xml:space="preserve"> Azure AD </w:t>
      </w:r>
      <w:r w:rsidRPr="00A00AD0">
        <w:rPr>
          <w:b/>
          <w:bCs/>
        </w:rPr>
        <w:t>MSAL PKCE</w:t>
      </w:r>
      <w:r w:rsidRPr="00A00AD0">
        <w:t>; API validates issuer/audience/signature/exp.</w:t>
      </w:r>
    </w:p>
    <w:p w14:paraId="5AAD1F25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t>RBAC:</w:t>
      </w:r>
      <w:r w:rsidRPr="00A00AD0">
        <w:t xml:space="preserve"> App roles/groups (</w:t>
      </w:r>
      <w:r w:rsidRPr="00A00AD0">
        <w:rPr>
          <w:b/>
          <w:bCs/>
        </w:rPr>
        <w:t>Portal.Admin</w:t>
      </w:r>
      <w:r w:rsidRPr="00A00AD0">
        <w:t xml:space="preserve">, </w:t>
      </w:r>
      <w:r w:rsidRPr="00A00AD0">
        <w:rPr>
          <w:b/>
          <w:bCs/>
        </w:rPr>
        <w:t>Portal.Viewer</w:t>
      </w:r>
      <w:r w:rsidRPr="00A00AD0">
        <w:t>); server authoritative; UI hides unauthorized actions.</w:t>
      </w:r>
    </w:p>
    <w:p w14:paraId="3E90B279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lastRenderedPageBreak/>
        <w:t>CORS:</w:t>
      </w:r>
      <w:r w:rsidRPr="00A00AD0">
        <w:t xml:space="preserve"> </w:t>
      </w:r>
      <w:r w:rsidRPr="00A00AD0">
        <w:rPr>
          <w:b/>
          <w:bCs/>
        </w:rPr>
        <w:t>Allow-list</w:t>
      </w:r>
      <w:r w:rsidRPr="00A00AD0">
        <w:t xml:space="preserve"> per environment (deny by default).</w:t>
      </w:r>
    </w:p>
    <w:p w14:paraId="501B923D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t>Rate Limiting:</w:t>
      </w:r>
      <w:r w:rsidRPr="00A00AD0">
        <w:t xml:space="preserve"> Per principal/IP/session; 429 Retry-After on breach (policy in NFRs).</w:t>
      </w:r>
    </w:p>
    <w:p w14:paraId="4CC61689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t>Transport:</w:t>
      </w:r>
      <w:r w:rsidRPr="00A00AD0">
        <w:t xml:space="preserve"> TLS 1.2+; HSTS; secure cookies where applicable.</w:t>
      </w:r>
    </w:p>
    <w:p w14:paraId="665B6095" w14:textId="77777777" w:rsidR="00A00AD0" w:rsidRPr="00A00AD0" w:rsidRDefault="00A00AD0" w:rsidP="00A00AD0">
      <w:pPr>
        <w:numPr>
          <w:ilvl w:val="0"/>
          <w:numId w:val="30"/>
        </w:numPr>
      </w:pPr>
      <w:r w:rsidRPr="00A00AD0">
        <w:rPr>
          <w:b/>
          <w:bCs/>
        </w:rPr>
        <w:t>Audit:</w:t>
      </w:r>
      <w:r w:rsidRPr="00A00AD0">
        <w:t xml:space="preserve"> All admin mutations/write paths logged (who/what/when/before→after).</w:t>
      </w:r>
    </w:p>
    <w:p w14:paraId="5A9513A9" w14:textId="77777777" w:rsidR="00A00AD0" w:rsidRPr="00A00AD0" w:rsidRDefault="00A00AD0" w:rsidP="00A00AD0">
      <w:r w:rsidRPr="00A00AD0">
        <w:pict w14:anchorId="1D9C0B97">
          <v:rect id="_x0000_i1175" style="width:0;height:1.5pt" o:hralign="center" o:hrstd="t" o:hr="t" fillcolor="#a0a0a0" stroked="f"/>
        </w:pict>
      </w:r>
    </w:p>
    <w:p w14:paraId="24202AF0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13. Observability</w:t>
      </w:r>
    </w:p>
    <w:p w14:paraId="011C0C4A" w14:textId="77777777" w:rsidR="00A00AD0" w:rsidRPr="00A00AD0" w:rsidRDefault="00A00AD0" w:rsidP="00A00AD0">
      <w:pPr>
        <w:numPr>
          <w:ilvl w:val="0"/>
          <w:numId w:val="31"/>
        </w:numPr>
      </w:pPr>
      <w:r w:rsidRPr="00A00AD0">
        <w:rPr>
          <w:b/>
          <w:bCs/>
        </w:rPr>
        <w:t>Logs:</w:t>
      </w:r>
      <w:r w:rsidRPr="00A00AD0">
        <w:t xml:space="preserve"> Structured with requestId, route, role, outcome, latency; SSE start/stop; heartbeat gaps.</w:t>
      </w:r>
    </w:p>
    <w:p w14:paraId="2C1010DB" w14:textId="77777777" w:rsidR="00A00AD0" w:rsidRPr="00A00AD0" w:rsidRDefault="00A00AD0" w:rsidP="00A00AD0">
      <w:pPr>
        <w:numPr>
          <w:ilvl w:val="0"/>
          <w:numId w:val="31"/>
        </w:numPr>
      </w:pPr>
      <w:r w:rsidRPr="00A00AD0">
        <w:rPr>
          <w:b/>
          <w:bCs/>
        </w:rPr>
        <w:t>Metrics:</w:t>
      </w:r>
      <w:r w:rsidRPr="00A00AD0">
        <w:t xml:space="preserve"> request rate, error %, p50/p95/p99 latency, queue depth, SSE connections, first-event latency, heartbeat gap alerts.</w:t>
      </w:r>
    </w:p>
    <w:p w14:paraId="7F636E35" w14:textId="77777777" w:rsidR="00A00AD0" w:rsidRPr="00A00AD0" w:rsidRDefault="00A00AD0" w:rsidP="00A00AD0">
      <w:pPr>
        <w:numPr>
          <w:ilvl w:val="0"/>
          <w:numId w:val="31"/>
        </w:numPr>
      </w:pPr>
      <w:r w:rsidRPr="00A00AD0">
        <w:rPr>
          <w:b/>
          <w:bCs/>
        </w:rPr>
        <w:t>Dashboards:</w:t>
      </w:r>
      <w:r w:rsidRPr="00A00AD0">
        <w:t xml:space="preserve"> Health/Ready, latency histograms, error rates, parity status.</w:t>
      </w:r>
    </w:p>
    <w:p w14:paraId="2487EBFE" w14:textId="77777777" w:rsidR="00A00AD0" w:rsidRPr="00A00AD0" w:rsidRDefault="00A00AD0" w:rsidP="00A00AD0">
      <w:pPr>
        <w:numPr>
          <w:ilvl w:val="0"/>
          <w:numId w:val="31"/>
        </w:numPr>
      </w:pPr>
      <w:r w:rsidRPr="00A00AD0">
        <w:rPr>
          <w:b/>
          <w:bCs/>
        </w:rPr>
        <w:t>Alerts:</w:t>
      </w:r>
      <w:r w:rsidRPr="00A00AD0">
        <w:t xml:space="preserve"> uptime drop; p95 breach; </w:t>
      </w:r>
      <w:r w:rsidRPr="00A00AD0">
        <w:rPr>
          <w:b/>
          <w:bCs/>
        </w:rPr>
        <w:t>SSE heartbeat gap &gt; threshold</w:t>
      </w:r>
      <w:r w:rsidRPr="00A00AD0">
        <w:t>; auth failure spikes; parity gate blocked.</w:t>
      </w:r>
    </w:p>
    <w:p w14:paraId="0D752D64" w14:textId="77777777" w:rsidR="00A00AD0" w:rsidRPr="00A00AD0" w:rsidRDefault="00A00AD0" w:rsidP="00A00AD0">
      <w:r w:rsidRPr="00A00AD0">
        <w:pict w14:anchorId="06757068">
          <v:rect id="_x0000_i1176" style="width:0;height:1.5pt" o:hralign="center" o:hrstd="t" o:hr="t" fillcolor="#a0a0a0" stroked="f"/>
        </w:pict>
      </w:r>
    </w:p>
    <w:p w14:paraId="635B1F0E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14. Environments &amp;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3245"/>
        <w:gridCol w:w="3987"/>
      </w:tblGrid>
      <w:tr w:rsidR="00A00AD0" w:rsidRPr="00A00AD0" w14:paraId="5F8B3D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35219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15316625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Base URL (example)</w:t>
            </w:r>
          </w:p>
        </w:tc>
        <w:tc>
          <w:tcPr>
            <w:tcW w:w="0" w:type="auto"/>
            <w:vAlign w:val="center"/>
            <w:hideMark/>
          </w:tcPr>
          <w:p w14:paraId="232863D9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Notes</w:t>
            </w:r>
          </w:p>
        </w:tc>
      </w:tr>
      <w:tr w:rsidR="00A00AD0" w:rsidRPr="00A00AD0" w14:paraId="7F23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02ED" w14:textId="77777777" w:rsidR="00A00AD0" w:rsidRPr="00A00AD0" w:rsidRDefault="00A00AD0" w:rsidP="00A00AD0">
            <w:r w:rsidRPr="00A00AD0">
              <w:t>Alpha</w:t>
            </w:r>
          </w:p>
        </w:tc>
        <w:tc>
          <w:tcPr>
            <w:tcW w:w="0" w:type="auto"/>
            <w:vAlign w:val="center"/>
            <w:hideMark/>
          </w:tcPr>
          <w:p w14:paraId="5CF7323C" w14:textId="77777777" w:rsidR="00A00AD0" w:rsidRPr="00A00AD0" w:rsidRDefault="00A00AD0" w:rsidP="00A00AD0">
            <w:r w:rsidRPr="00A00AD0">
              <w:t>https://alpha.example.com/api</w:t>
            </w:r>
          </w:p>
        </w:tc>
        <w:tc>
          <w:tcPr>
            <w:tcW w:w="0" w:type="auto"/>
            <w:vAlign w:val="center"/>
            <w:hideMark/>
          </w:tcPr>
          <w:p w14:paraId="124F169E" w14:textId="77777777" w:rsidR="00A00AD0" w:rsidRPr="00A00AD0" w:rsidRDefault="00A00AD0" w:rsidP="00A00AD0">
            <w:r w:rsidRPr="00A00AD0">
              <w:t>Dev/test</w:t>
            </w:r>
          </w:p>
        </w:tc>
      </w:tr>
      <w:tr w:rsidR="00A00AD0" w:rsidRPr="00A00AD0" w14:paraId="739DC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FE3E" w14:textId="77777777" w:rsidR="00A00AD0" w:rsidRPr="00A00AD0" w:rsidRDefault="00A00AD0" w:rsidP="00A00AD0">
            <w:r w:rsidRPr="00A00AD0">
              <w:t>Beta</w:t>
            </w:r>
          </w:p>
        </w:tc>
        <w:tc>
          <w:tcPr>
            <w:tcW w:w="0" w:type="auto"/>
            <w:vAlign w:val="center"/>
            <w:hideMark/>
          </w:tcPr>
          <w:p w14:paraId="03D054A3" w14:textId="77777777" w:rsidR="00A00AD0" w:rsidRPr="00A00AD0" w:rsidRDefault="00A00AD0" w:rsidP="00A00AD0">
            <w:r w:rsidRPr="00A00AD0">
              <w:t>https://beta.example.com/api</w:t>
            </w:r>
          </w:p>
        </w:tc>
        <w:tc>
          <w:tcPr>
            <w:tcW w:w="0" w:type="auto"/>
            <w:vAlign w:val="center"/>
            <w:hideMark/>
          </w:tcPr>
          <w:p w14:paraId="6A4BA8F6" w14:textId="77777777" w:rsidR="00A00AD0" w:rsidRPr="00A00AD0" w:rsidRDefault="00A00AD0" w:rsidP="00A00AD0">
            <w:r w:rsidRPr="00A00AD0">
              <w:t>Pre-RTM</w:t>
            </w:r>
          </w:p>
        </w:tc>
      </w:tr>
      <w:tr w:rsidR="00A00AD0" w:rsidRPr="00A00AD0" w14:paraId="2EF52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1C9E" w14:textId="77777777" w:rsidR="00A00AD0" w:rsidRPr="00A00AD0" w:rsidRDefault="00A00AD0" w:rsidP="00A00AD0">
            <w:r w:rsidRPr="00A00AD0">
              <w:t>RTM</w:t>
            </w:r>
          </w:p>
        </w:tc>
        <w:tc>
          <w:tcPr>
            <w:tcW w:w="0" w:type="auto"/>
            <w:vAlign w:val="center"/>
            <w:hideMark/>
          </w:tcPr>
          <w:p w14:paraId="483296C4" w14:textId="77777777" w:rsidR="00A00AD0" w:rsidRPr="00A00AD0" w:rsidRDefault="00A00AD0" w:rsidP="00A00AD0">
            <w:r w:rsidRPr="00A00AD0">
              <w:t>https://rtm.example.com/api</w:t>
            </w:r>
          </w:p>
        </w:tc>
        <w:tc>
          <w:tcPr>
            <w:tcW w:w="0" w:type="auto"/>
            <w:vAlign w:val="center"/>
            <w:hideMark/>
          </w:tcPr>
          <w:p w14:paraId="57CEADFA" w14:textId="77777777" w:rsidR="00A00AD0" w:rsidRPr="00A00AD0" w:rsidRDefault="00A00AD0" w:rsidP="00A00AD0">
            <w:r w:rsidRPr="00A00AD0">
              <w:t xml:space="preserve">Validates against </w:t>
            </w:r>
            <w:r w:rsidRPr="00A00AD0">
              <w:rPr>
                <w:b/>
                <w:bCs/>
              </w:rPr>
              <w:t>Prod DB (read-only)</w:t>
            </w:r>
          </w:p>
        </w:tc>
      </w:tr>
      <w:tr w:rsidR="00A00AD0" w:rsidRPr="00A00AD0" w14:paraId="724BD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56BE" w14:textId="77777777" w:rsidR="00A00AD0" w:rsidRPr="00A00AD0" w:rsidRDefault="00A00AD0" w:rsidP="00A00AD0">
            <w:r w:rsidRPr="00A00AD0">
              <w:t>Prod</w:t>
            </w:r>
          </w:p>
        </w:tc>
        <w:tc>
          <w:tcPr>
            <w:tcW w:w="0" w:type="auto"/>
            <w:vAlign w:val="center"/>
            <w:hideMark/>
          </w:tcPr>
          <w:p w14:paraId="5F367E47" w14:textId="77777777" w:rsidR="00A00AD0" w:rsidRPr="00A00AD0" w:rsidRDefault="00A00AD0" w:rsidP="00A00AD0">
            <w:r w:rsidRPr="00A00AD0">
              <w:t>https://prod.example.com/api</w:t>
            </w:r>
          </w:p>
        </w:tc>
        <w:tc>
          <w:tcPr>
            <w:tcW w:w="0" w:type="auto"/>
            <w:vAlign w:val="center"/>
            <w:hideMark/>
          </w:tcPr>
          <w:p w14:paraId="48976008" w14:textId="77777777" w:rsidR="00A00AD0" w:rsidRPr="00A00AD0" w:rsidRDefault="00A00AD0" w:rsidP="00A00AD0">
            <w:r w:rsidRPr="00A00AD0">
              <w:t>Live</w:t>
            </w:r>
          </w:p>
        </w:tc>
      </w:tr>
    </w:tbl>
    <w:p w14:paraId="63A405A1" w14:textId="77777777" w:rsidR="00A00AD0" w:rsidRPr="00A00AD0" w:rsidRDefault="00A00AD0" w:rsidP="00A00AD0">
      <w:r w:rsidRPr="00A00AD0">
        <w:rPr>
          <w:b/>
          <w:bCs/>
        </w:rPr>
        <w:t>Path casing:</w:t>
      </w:r>
      <w:r w:rsidRPr="00A00AD0">
        <w:t xml:space="preserve"> Standardize on api/openapi/mcp-proxy.yaml </w:t>
      </w:r>
      <w:r w:rsidRPr="00A00AD0">
        <w:rPr>
          <w:b/>
          <w:bCs/>
        </w:rPr>
        <w:t>or</w:t>
      </w:r>
      <w:r w:rsidRPr="00A00AD0">
        <w:t xml:space="preserve"> api/OpenApi/mcp-proxy.yaml and update CI to match—avoid Linux runner case issues.</w:t>
      </w:r>
    </w:p>
    <w:p w14:paraId="2678DA9D" w14:textId="77777777" w:rsidR="00A00AD0" w:rsidRPr="00A00AD0" w:rsidRDefault="00A00AD0" w:rsidP="00A00AD0">
      <w:r w:rsidRPr="00A00AD0">
        <w:pict w14:anchorId="6266035F">
          <v:rect id="_x0000_i1177" style="width:0;height:1.5pt" o:hralign="center" o:hrstd="t" o:hr="t" fillcolor="#a0a0a0" stroked="f"/>
        </w:pict>
      </w:r>
    </w:p>
    <w:p w14:paraId="05678CCF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15.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2349"/>
        <w:gridCol w:w="4598"/>
      </w:tblGrid>
      <w:tr w:rsidR="00A00AD0" w:rsidRPr="00A00AD0" w14:paraId="691732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19785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1C6EBD9C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F6CB98D" w14:textId="77777777" w:rsidR="00A00AD0" w:rsidRPr="00A00AD0" w:rsidRDefault="00A00AD0" w:rsidP="00A00AD0">
            <w:pPr>
              <w:rPr>
                <w:b/>
                <w:bCs/>
              </w:rPr>
            </w:pPr>
            <w:r w:rsidRPr="00A00AD0">
              <w:rPr>
                <w:b/>
                <w:bCs/>
              </w:rPr>
              <w:t>Mitigation</w:t>
            </w:r>
          </w:p>
        </w:tc>
      </w:tr>
      <w:tr w:rsidR="00A00AD0" w:rsidRPr="00A00AD0" w14:paraId="32966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42F5" w14:textId="77777777" w:rsidR="00A00AD0" w:rsidRPr="00A00AD0" w:rsidRDefault="00A00AD0" w:rsidP="00A00AD0">
            <w:r w:rsidRPr="00A00AD0">
              <w:t>SSE stalls / slow consumers</w:t>
            </w:r>
          </w:p>
        </w:tc>
        <w:tc>
          <w:tcPr>
            <w:tcW w:w="0" w:type="auto"/>
            <w:vAlign w:val="center"/>
            <w:hideMark/>
          </w:tcPr>
          <w:p w14:paraId="3715939C" w14:textId="77777777" w:rsidR="00A00AD0" w:rsidRPr="00A00AD0" w:rsidRDefault="00A00AD0" w:rsidP="00A00AD0">
            <w:r w:rsidRPr="00A00AD0">
              <w:t>User confusion; missed updates</w:t>
            </w:r>
          </w:p>
        </w:tc>
        <w:tc>
          <w:tcPr>
            <w:tcW w:w="0" w:type="auto"/>
            <w:vAlign w:val="center"/>
            <w:hideMark/>
          </w:tcPr>
          <w:p w14:paraId="51CCA302" w14:textId="77777777" w:rsidR="00A00AD0" w:rsidRPr="00A00AD0" w:rsidRDefault="00A00AD0" w:rsidP="00A00AD0">
            <w:r w:rsidRPr="00A00AD0">
              <w:t xml:space="preserve">Heartbeats; client backoff &amp; resume; server timeouts; first-event </w:t>
            </w:r>
            <w:r w:rsidRPr="00A00AD0">
              <w:rPr>
                <w:b/>
                <w:bCs/>
              </w:rPr>
              <w:t>TTFB ≤ 200 ms</w:t>
            </w:r>
          </w:p>
        </w:tc>
      </w:tr>
      <w:tr w:rsidR="00A00AD0" w:rsidRPr="00A00AD0" w14:paraId="1070E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598B" w14:textId="77777777" w:rsidR="00A00AD0" w:rsidRPr="00A00AD0" w:rsidRDefault="00A00AD0" w:rsidP="00A00AD0">
            <w:r w:rsidRPr="00A00AD0">
              <w:t>CORS misconfiguration</w:t>
            </w:r>
          </w:p>
        </w:tc>
        <w:tc>
          <w:tcPr>
            <w:tcW w:w="0" w:type="auto"/>
            <w:vAlign w:val="center"/>
            <w:hideMark/>
          </w:tcPr>
          <w:p w14:paraId="5249FF37" w14:textId="77777777" w:rsidR="00A00AD0" w:rsidRPr="00A00AD0" w:rsidRDefault="00A00AD0" w:rsidP="00A00AD0">
            <w:r w:rsidRPr="00A00AD0">
              <w:t>Legit clients blocked or leakage</w:t>
            </w:r>
          </w:p>
        </w:tc>
        <w:tc>
          <w:tcPr>
            <w:tcW w:w="0" w:type="auto"/>
            <w:vAlign w:val="center"/>
            <w:hideMark/>
          </w:tcPr>
          <w:p w14:paraId="7BD0B306" w14:textId="77777777" w:rsidR="00A00AD0" w:rsidRPr="00A00AD0" w:rsidRDefault="00A00AD0" w:rsidP="00A00AD0">
            <w:r w:rsidRPr="00A00AD0">
              <w:t>DB-backed allow-list; audited edits; optional two-person approval</w:t>
            </w:r>
          </w:p>
        </w:tc>
      </w:tr>
      <w:tr w:rsidR="00A00AD0" w:rsidRPr="00A00AD0" w14:paraId="30949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4147" w14:textId="77777777" w:rsidR="00A00AD0" w:rsidRPr="00A00AD0" w:rsidRDefault="00A00AD0" w:rsidP="00A00AD0">
            <w:r w:rsidRPr="00A00AD0">
              <w:t>Child process spawn failure</w:t>
            </w:r>
          </w:p>
        </w:tc>
        <w:tc>
          <w:tcPr>
            <w:tcW w:w="0" w:type="auto"/>
            <w:vAlign w:val="center"/>
            <w:hideMark/>
          </w:tcPr>
          <w:p w14:paraId="4F501C5B" w14:textId="77777777" w:rsidR="00A00AD0" w:rsidRPr="00A00AD0" w:rsidRDefault="00A00AD0" w:rsidP="00A00AD0">
            <w:r w:rsidRPr="00A00AD0">
              <w:t>Tool execution unavailable</w:t>
            </w:r>
          </w:p>
        </w:tc>
        <w:tc>
          <w:tcPr>
            <w:tcW w:w="0" w:type="auto"/>
            <w:vAlign w:val="center"/>
            <w:hideMark/>
          </w:tcPr>
          <w:p w14:paraId="4F5CA78C" w14:textId="77777777" w:rsidR="00A00AD0" w:rsidRPr="00A00AD0" w:rsidRDefault="00A00AD0" w:rsidP="00A00AD0">
            <w:r w:rsidRPr="00A00AD0">
              <w:t>Map to spawn_failed; auto-restart; alerting</w:t>
            </w:r>
          </w:p>
        </w:tc>
      </w:tr>
      <w:tr w:rsidR="00A00AD0" w:rsidRPr="00A00AD0" w14:paraId="7D508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856D" w14:textId="77777777" w:rsidR="00A00AD0" w:rsidRPr="00A00AD0" w:rsidRDefault="00A00AD0" w:rsidP="00A00AD0">
            <w:r w:rsidRPr="00A00AD0">
              <w:t>Config drift RTM↔Prod</w:t>
            </w:r>
          </w:p>
        </w:tc>
        <w:tc>
          <w:tcPr>
            <w:tcW w:w="0" w:type="auto"/>
            <w:vAlign w:val="center"/>
            <w:hideMark/>
          </w:tcPr>
          <w:p w14:paraId="09249472" w14:textId="77777777" w:rsidR="00A00AD0" w:rsidRPr="00A00AD0" w:rsidRDefault="00A00AD0" w:rsidP="00A00AD0">
            <w:r w:rsidRPr="00A00AD0">
              <w:t>Broken Prod behaviors</w:t>
            </w:r>
          </w:p>
        </w:tc>
        <w:tc>
          <w:tcPr>
            <w:tcW w:w="0" w:type="auto"/>
            <w:vAlign w:val="center"/>
            <w:hideMark/>
          </w:tcPr>
          <w:p w14:paraId="5B5F97D4" w14:textId="77777777" w:rsidR="00A00AD0" w:rsidRPr="00A00AD0" w:rsidRDefault="00A00AD0" w:rsidP="00A00AD0">
            <w:r w:rsidRPr="00A00AD0">
              <w:t xml:space="preserve">Parity report; </w:t>
            </w:r>
            <w:r w:rsidRPr="00A00AD0">
              <w:rPr>
                <w:b/>
                <w:bCs/>
              </w:rPr>
              <w:t>no critical diffs</w:t>
            </w:r>
            <w:r w:rsidRPr="00A00AD0">
              <w:t xml:space="preserve"> gate; evidence retained</w:t>
            </w:r>
          </w:p>
        </w:tc>
      </w:tr>
      <w:tr w:rsidR="00A00AD0" w:rsidRPr="00A00AD0" w14:paraId="7FD96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E3EE" w14:textId="77777777" w:rsidR="00A00AD0" w:rsidRPr="00A00AD0" w:rsidRDefault="00A00AD0" w:rsidP="00A00AD0">
            <w:r w:rsidRPr="00A00AD0">
              <w:t>Mixed UI component systems</w:t>
            </w:r>
          </w:p>
        </w:tc>
        <w:tc>
          <w:tcPr>
            <w:tcW w:w="0" w:type="auto"/>
            <w:vAlign w:val="center"/>
            <w:hideMark/>
          </w:tcPr>
          <w:p w14:paraId="768ED9BB" w14:textId="77777777" w:rsidR="00A00AD0" w:rsidRPr="00A00AD0" w:rsidRDefault="00A00AD0" w:rsidP="00A00AD0">
            <w:r w:rsidRPr="00A00AD0">
              <w:t>Inconsistent UX; a11y regressions</w:t>
            </w:r>
          </w:p>
        </w:tc>
        <w:tc>
          <w:tcPr>
            <w:tcW w:w="0" w:type="auto"/>
            <w:vAlign w:val="center"/>
            <w:hideMark/>
          </w:tcPr>
          <w:p w14:paraId="6143C495" w14:textId="77777777" w:rsidR="00A00AD0" w:rsidRPr="00A00AD0" w:rsidRDefault="00A00AD0" w:rsidP="00A00AD0">
            <w:r w:rsidRPr="00A00AD0">
              <w:rPr>
                <w:b/>
                <w:bCs/>
              </w:rPr>
              <w:t>KendoReact Fluent 2 only</w:t>
            </w:r>
            <w:r w:rsidRPr="00A00AD0">
              <w:t xml:space="preserve"> in production; ThemeBuilder tokens as SoT</w:t>
            </w:r>
          </w:p>
        </w:tc>
      </w:tr>
    </w:tbl>
    <w:p w14:paraId="523CB101" w14:textId="77777777" w:rsidR="00A00AD0" w:rsidRPr="00A00AD0" w:rsidRDefault="00A00AD0" w:rsidP="00A00AD0">
      <w:r w:rsidRPr="00A00AD0">
        <w:pict w14:anchorId="7E9C3930">
          <v:rect id="_x0000_i1178" style="width:0;height:1.5pt" o:hralign="center" o:hrstd="t" o:hr="t" fillcolor="#a0a0a0" stroked="f"/>
        </w:pict>
      </w:r>
    </w:p>
    <w:p w14:paraId="7D5F622E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16. Open Decisions (ADRs to record)</w:t>
      </w:r>
    </w:p>
    <w:p w14:paraId="4F46715A" w14:textId="77777777" w:rsidR="00A00AD0" w:rsidRPr="00A00AD0" w:rsidRDefault="00A00AD0" w:rsidP="00A00AD0">
      <w:pPr>
        <w:numPr>
          <w:ilvl w:val="0"/>
          <w:numId w:val="32"/>
        </w:numPr>
      </w:pPr>
      <w:r w:rsidRPr="00A00AD0">
        <w:t>Token storage model (session vs secure cookie) and exact RBAC claim source (app roles vs groups).</w:t>
      </w:r>
    </w:p>
    <w:p w14:paraId="5C77603C" w14:textId="77777777" w:rsidR="00A00AD0" w:rsidRPr="00A00AD0" w:rsidRDefault="00A00AD0" w:rsidP="00A00AD0">
      <w:pPr>
        <w:numPr>
          <w:ilvl w:val="0"/>
          <w:numId w:val="32"/>
        </w:numPr>
      </w:pPr>
      <w:r w:rsidRPr="00A00AD0">
        <w:t>Precise rate-limit thresholds (align to NFRs).</w:t>
      </w:r>
    </w:p>
    <w:p w14:paraId="6AB3D621" w14:textId="77777777" w:rsidR="00A00AD0" w:rsidRPr="00A00AD0" w:rsidRDefault="00A00AD0" w:rsidP="00A00AD0">
      <w:pPr>
        <w:numPr>
          <w:ilvl w:val="0"/>
          <w:numId w:val="32"/>
        </w:numPr>
      </w:pPr>
      <w:r w:rsidRPr="00A00AD0">
        <w:t>Access management mode: Graph write vs Change-Request only.</w:t>
      </w:r>
    </w:p>
    <w:p w14:paraId="102AA541" w14:textId="77777777" w:rsidR="00A00AD0" w:rsidRPr="00A00AD0" w:rsidRDefault="00A00AD0" w:rsidP="00A00AD0">
      <w:pPr>
        <w:numPr>
          <w:ilvl w:val="0"/>
          <w:numId w:val="32"/>
        </w:numPr>
      </w:pPr>
      <w:r w:rsidRPr="00A00AD0">
        <w:t>Canonical OpenAPI folder casing to lock in CI.</w:t>
      </w:r>
    </w:p>
    <w:p w14:paraId="4F126C5B" w14:textId="77777777" w:rsidR="00A00AD0" w:rsidRPr="00A00AD0" w:rsidRDefault="00A00AD0" w:rsidP="00A00AD0">
      <w:r w:rsidRPr="00A00AD0">
        <w:pict w14:anchorId="4A4AD2EF">
          <v:rect id="_x0000_i1179" style="width:0;height:1.5pt" o:hralign="center" o:hrstd="t" o:hr="t" fillcolor="#a0a0a0" stroked="f"/>
        </w:pict>
      </w:r>
    </w:p>
    <w:p w14:paraId="10D3AC50" w14:textId="77777777" w:rsidR="00A00AD0" w:rsidRPr="00A00AD0" w:rsidRDefault="00A00AD0" w:rsidP="00A00AD0">
      <w:pPr>
        <w:rPr>
          <w:b/>
          <w:bCs/>
        </w:rPr>
      </w:pPr>
      <w:r w:rsidRPr="00A00AD0">
        <w:rPr>
          <w:b/>
          <w:bCs/>
        </w:rPr>
        <w:t>17. Glossary (selected)</w:t>
      </w:r>
    </w:p>
    <w:p w14:paraId="238636F5" w14:textId="77777777" w:rsidR="00A00AD0" w:rsidRPr="00A00AD0" w:rsidRDefault="00A00AD0" w:rsidP="00A00AD0">
      <w:pPr>
        <w:numPr>
          <w:ilvl w:val="0"/>
          <w:numId w:val="33"/>
        </w:numPr>
      </w:pPr>
      <w:r w:rsidRPr="00A00AD0">
        <w:rPr>
          <w:b/>
          <w:bCs/>
        </w:rPr>
        <w:t>Effective Config</w:t>
      </w:r>
      <w:r w:rsidRPr="00A00AD0">
        <w:t xml:space="preserve"> — Non-secret, merged runtime configuration exposed to the UI.</w:t>
      </w:r>
    </w:p>
    <w:p w14:paraId="6EF709D3" w14:textId="77777777" w:rsidR="00A00AD0" w:rsidRPr="00A00AD0" w:rsidRDefault="00A00AD0" w:rsidP="00A00AD0">
      <w:pPr>
        <w:numPr>
          <w:ilvl w:val="0"/>
          <w:numId w:val="33"/>
        </w:numPr>
      </w:pPr>
      <w:r w:rsidRPr="00A00AD0">
        <w:rPr>
          <w:b/>
          <w:bCs/>
        </w:rPr>
        <w:t>SSE</w:t>
      </w:r>
      <w:r w:rsidRPr="00A00AD0">
        <w:t xml:space="preserve"> — Server-Sent Events (text/event-stream) with progress events and heartbeat comments.</w:t>
      </w:r>
    </w:p>
    <w:p w14:paraId="1640E608" w14:textId="77777777" w:rsidR="00A00AD0" w:rsidRPr="00A00AD0" w:rsidRDefault="00A00AD0" w:rsidP="00A00AD0">
      <w:pPr>
        <w:numPr>
          <w:ilvl w:val="0"/>
          <w:numId w:val="33"/>
        </w:numPr>
      </w:pPr>
      <w:r w:rsidRPr="00A00AD0">
        <w:rPr>
          <w:b/>
          <w:bCs/>
        </w:rPr>
        <w:t>Parity Gate</w:t>
      </w:r>
      <w:r w:rsidRPr="00A00AD0">
        <w:t xml:space="preserve"> — Release promotion check ensuring RTM matches intended Prod configuration.</w:t>
      </w:r>
    </w:p>
    <w:p w14:paraId="52C5767B" w14:textId="77777777" w:rsidR="00A00AD0" w:rsidRPr="00A00AD0" w:rsidRDefault="00A00AD0" w:rsidP="00A00AD0">
      <w:r w:rsidRPr="00A00AD0">
        <w:pict w14:anchorId="338AF544">
          <v:rect id="_x0000_i1180" style="width:0;height:1.5pt" o:hralign="center" o:hrstd="t" o:hr="t" fillcolor="#a0a0a0" stroked="f"/>
        </w:pict>
      </w:r>
    </w:p>
    <w:p w14:paraId="7C5F21A6" w14:textId="77777777" w:rsidR="00A00AD0" w:rsidRPr="00A00AD0" w:rsidRDefault="00A00AD0" w:rsidP="00A00AD0">
      <w:r w:rsidRPr="00A00AD0">
        <w:rPr>
          <w:b/>
          <w:bCs/>
        </w:rPr>
        <w:t>End of Document — TJ-MCPX-DOC-04 v1.1.0</w:t>
      </w:r>
    </w:p>
    <w:p w14:paraId="4FCE5DFF" w14:textId="77777777" w:rsidR="00F02ACD" w:rsidRPr="00A00AD0" w:rsidRDefault="00F02ACD" w:rsidP="00A00AD0"/>
    <w:sectPr w:rsidR="00F02ACD" w:rsidRPr="00A0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A29"/>
    <w:multiLevelType w:val="multilevel"/>
    <w:tmpl w:val="7E0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D1C"/>
    <w:multiLevelType w:val="multilevel"/>
    <w:tmpl w:val="E0D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830"/>
    <w:multiLevelType w:val="multilevel"/>
    <w:tmpl w:val="721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7349B"/>
    <w:multiLevelType w:val="multilevel"/>
    <w:tmpl w:val="DC8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6227E"/>
    <w:multiLevelType w:val="multilevel"/>
    <w:tmpl w:val="0B7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B5D6C"/>
    <w:multiLevelType w:val="multilevel"/>
    <w:tmpl w:val="6FA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E4FBC"/>
    <w:multiLevelType w:val="multilevel"/>
    <w:tmpl w:val="6FD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22966"/>
    <w:multiLevelType w:val="multilevel"/>
    <w:tmpl w:val="DC2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D7431"/>
    <w:multiLevelType w:val="multilevel"/>
    <w:tmpl w:val="AD7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7249E"/>
    <w:multiLevelType w:val="multilevel"/>
    <w:tmpl w:val="D024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66AA1"/>
    <w:multiLevelType w:val="multilevel"/>
    <w:tmpl w:val="E7A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27F69"/>
    <w:multiLevelType w:val="multilevel"/>
    <w:tmpl w:val="69B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A3585"/>
    <w:multiLevelType w:val="multilevel"/>
    <w:tmpl w:val="E9D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319E8"/>
    <w:multiLevelType w:val="multilevel"/>
    <w:tmpl w:val="16E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518D6"/>
    <w:multiLevelType w:val="multilevel"/>
    <w:tmpl w:val="15C4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36CA7"/>
    <w:multiLevelType w:val="multilevel"/>
    <w:tmpl w:val="28B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11A4A"/>
    <w:multiLevelType w:val="multilevel"/>
    <w:tmpl w:val="771C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3656C"/>
    <w:multiLevelType w:val="multilevel"/>
    <w:tmpl w:val="3DB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D7ABB"/>
    <w:multiLevelType w:val="multilevel"/>
    <w:tmpl w:val="7A9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F0E0D"/>
    <w:multiLevelType w:val="multilevel"/>
    <w:tmpl w:val="8D3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62CCA"/>
    <w:multiLevelType w:val="multilevel"/>
    <w:tmpl w:val="E88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9741D"/>
    <w:multiLevelType w:val="multilevel"/>
    <w:tmpl w:val="A00C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12B6A"/>
    <w:multiLevelType w:val="multilevel"/>
    <w:tmpl w:val="626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A7462"/>
    <w:multiLevelType w:val="multilevel"/>
    <w:tmpl w:val="31A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C3E4E"/>
    <w:multiLevelType w:val="multilevel"/>
    <w:tmpl w:val="D76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372ED"/>
    <w:multiLevelType w:val="multilevel"/>
    <w:tmpl w:val="8CD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8545E"/>
    <w:multiLevelType w:val="multilevel"/>
    <w:tmpl w:val="CAC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4836"/>
    <w:multiLevelType w:val="multilevel"/>
    <w:tmpl w:val="F4B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F09C3"/>
    <w:multiLevelType w:val="multilevel"/>
    <w:tmpl w:val="4A5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737AD"/>
    <w:multiLevelType w:val="multilevel"/>
    <w:tmpl w:val="695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B1839"/>
    <w:multiLevelType w:val="multilevel"/>
    <w:tmpl w:val="D97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65471"/>
    <w:multiLevelType w:val="multilevel"/>
    <w:tmpl w:val="6A1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23DA1"/>
    <w:multiLevelType w:val="multilevel"/>
    <w:tmpl w:val="2E9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966711">
    <w:abstractNumId w:val="23"/>
  </w:num>
  <w:num w:numId="2" w16cid:durableId="1813403875">
    <w:abstractNumId w:val="0"/>
  </w:num>
  <w:num w:numId="3" w16cid:durableId="1016158214">
    <w:abstractNumId w:val="19"/>
  </w:num>
  <w:num w:numId="4" w16cid:durableId="338119137">
    <w:abstractNumId w:val="11"/>
  </w:num>
  <w:num w:numId="5" w16cid:durableId="1319310927">
    <w:abstractNumId w:val="3"/>
  </w:num>
  <w:num w:numId="6" w16cid:durableId="227376358">
    <w:abstractNumId w:val="29"/>
  </w:num>
  <w:num w:numId="7" w16cid:durableId="1240021752">
    <w:abstractNumId w:val="20"/>
  </w:num>
  <w:num w:numId="8" w16cid:durableId="178659584">
    <w:abstractNumId w:val="4"/>
  </w:num>
  <w:num w:numId="9" w16cid:durableId="745033788">
    <w:abstractNumId w:val="24"/>
  </w:num>
  <w:num w:numId="10" w16cid:durableId="927539835">
    <w:abstractNumId w:val="25"/>
  </w:num>
  <w:num w:numId="11" w16cid:durableId="538784461">
    <w:abstractNumId w:val="1"/>
  </w:num>
  <w:num w:numId="12" w16cid:durableId="1867673955">
    <w:abstractNumId w:val="7"/>
  </w:num>
  <w:num w:numId="13" w16cid:durableId="719406045">
    <w:abstractNumId w:val="13"/>
  </w:num>
  <w:num w:numId="14" w16cid:durableId="1345087974">
    <w:abstractNumId w:val="30"/>
  </w:num>
  <w:num w:numId="15" w16cid:durableId="977607809">
    <w:abstractNumId w:val="27"/>
  </w:num>
  <w:num w:numId="16" w16cid:durableId="1523205137">
    <w:abstractNumId w:val="16"/>
  </w:num>
  <w:num w:numId="17" w16cid:durableId="1560169126">
    <w:abstractNumId w:val="2"/>
  </w:num>
  <w:num w:numId="18" w16cid:durableId="1392079263">
    <w:abstractNumId w:val="32"/>
  </w:num>
  <w:num w:numId="19" w16cid:durableId="11229106">
    <w:abstractNumId w:val="10"/>
  </w:num>
  <w:num w:numId="20" w16cid:durableId="357630438">
    <w:abstractNumId w:val="6"/>
  </w:num>
  <w:num w:numId="21" w16cid:durableId="306279539">
    <w:abstractNumId w:val="12"/>
  </w:num>
  <w:num w:numId="22" w16cid:durableId="1134063741">
    <w:abstractNumId w:val="17"/>
  </w:num>
  <w:num w:numId="23" w16cid:durableId="1287197881">
    <w:abstractNumId w:val="15"/>
  </w:num>
  <w:num w:numId="24" w16cid:durableId="2046715674">
    <w:abstractNumId w:val="9"/>
  </w:num>
  <w:num w:numId="25" w16cid:durableId="1932473112">
    <w:abstractNumId w:val="5"/>
  </w:num>
  <w:num w:numId="26" w16cid:durableId="1415973118">
    <w:abstractNumId w:val="26"/>
  </w:num>
  <w:num w:numId="27" w16cid:durableId="278882069">
    <w:abstractNumId w:val="8"/>
  </w:num>
  <w:num w:numId="28" w16cid:durableId="1380670788">
    <w:abstractNumId w:val="28"/>
  </w:num>
  <w:num w:numId="29" w16cid:durableId="236285904">
    <w:abstractNumId w:val="22"/>
  </w:num>
  <w:num w:numId="30" w16cid:durableId="1141970139">
    <w:abstractNumId w:val="18"/>
  </w:num>
  <w:num w:numId="31" w16cid:durableId="1382286826">
    <w:abstractNumId w:val="14"/>
  </w:num>
  <w:num w:numId="32" w16cid:durableId="2112123913">
    <w:abstractNumId w:val="31"/>
  </w:num>
  <w:num w:numId="33" w16cid:durableId="10645699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A"/>
    <w:rsid w:val="000104A6"/>
    <w:rsid w:val="00541B4F"/>
    <w:rsid w:val="00674AFE"/>
    <w:rsid w:val="006F2842"/>
    <w:rsid w:val="00A00AD0"/>
    <w:rsid w:val="00F02ACD"/>
    <w:rsid w:val="00F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1AC8068"/>
  <w15:chartTrackingRefBased/>
  <w15:docId w15:val="{FC594B73-1F01-43B6-892B-2E7A4CB4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652A20-1EDA-4E23-BE36-B919486544E7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9CB4BB7D-21B1-4CA0-90ED-1B76C67BD2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C87E7-08C4-4273-A30F-916445628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2025-09-23T17:53:00Z</dcterms:created>
  <dcterms:modified xsi:type="dcterms:W3CDTF">2025-09-27T22:48:00Z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