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8BB97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Document: 09 – Test Strategy</w:t>
      </w:r>
    </w:p>
    <w:p w14:paraId="280194B5" w14:textId="77777777" w:rsidR="00610840" w:rsidRPr="00610840" w:rsidRDefault="00610840" w:rsidP="00610840">
      <w:r w:rsidRPr="00610840">
        <w:rPr>
          <w:b/>
          <w:bCs/>
        </w:rPr>
        <w:t>Project:</w:t>
      </w:r>
      <w:r w:rsidRPr="00610840">
        <w:t xml:space="preserve"> MCPX-</w:t>
      </w:r>
      <w:proofErr w:type="spellStart"/>
      <w:r w:rsidRPr="00610840">
        <w:t>KendoBridge</w:t>
      </w:r>
      <w:proofErr w:type="spellEnd"/>
      <w:r w:rsidRPr="00610840">
        <w:t xml:space="preserve"> Admin Portal</w:t>
      </w:r>
      <w:r w:rsidRPr="00610840">
        <w:br/>
      </w:r>
      <w:r w:rsidRPr="00610840">
        <w:rPr>
          <w:b/>
          <w:bCs/>
        </w:rPr>
        <w:t>Document ID:</w:t>
      </w:r>
      <w:r w:rsidRPr="00610840">
        <w:t xml:space="preserve"> TJ-MCPX-DOC-09</w:t>
      </w:r>
      <w:r w:rsidRPr="00610840">
        <w:br/>
      </w:r>
      <w:r w:rsidRPr="00610840">
        <w:rPr>
          <w:b/>
          <w:bCs/>
        </w:rPr>
        <w:t>Version:</w:t>
      </w:r>
      <w:r w:rsidRPr="00610840">
        <w:t xml:space="preserve"> 1.1.0</w:t>
      </w:r>
      <w:r w:rsidRPr="00610840">
        <w:br/>
      </w:r>
      <w:r w:rsidRPr="00610840">
        <w:rPr>
          <w:b/>
          <w:bCs/>
        </w:rPr>
        <w:t>Status:</w:t>
      </w:r>
      <w:r w:rsidRPr="00610840">
        <w:t xml:space="preserve"> Draft</w:t>
      </w:r>
      <w:r w:rsidRPr="00610840">
        <w:br/>
      </w:r>
      <w:r w:rsidRPr="00610840">
        <w:rPr>
          <w:b/>
          <w:bCs/>
        </w:rPr>
        <w:t>Date:</w:t>
      </w:r>
      <w:r w:rsidRPr="00610840">
        <w:t xml:space="preserve"> 2025-09-27</w:t>
      </w:r>
      <w:r w:rsidRPr="00610840">
        <w:br/>
      </w:r>
      <w:r w:rsidRPr="00610840">
        <w:rPr>
          <w:b/>
          <w:bCs/>
        </w:rPr>
        <w:t>Owner:</w:t>
      </w:r>
      <w:r w:rsidRPr="00610840">
        <w:t xml:space="preserve"> QA Lead (Technijian)</w:t>
      </w:r>
      <w:r w:rsidRPr="00610840">
        <w:br/>
      </w:r>
      <w:r w:rsidRPr="00610840">
        <w:rPr>
          <w:b/>
          <w:bCs/>
        </w:rPr>
        <w:t>Confidentiality:</w:t>
      </w:r>
      <w:r w:rsidRPr="00610840">
        <w:t xml:space="preserve"> Technijian Internal</w:t>
      </w:r>
    </w:p>
    <w:p w14:paraId="5FB2992D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973"/>
        <w:gridCol w:w="870"/>
        <w:gridCol w:w="5836"/>
        <w:gridCol w:w="784"/>
      </w:tblGrid>
      <w:tr w:rsidR="00610840" w:rsidRPr="00610840" w14:paraId="3858B9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B40BE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1DF9A5C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A316D05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55306276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3C3E2D32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Status</w:t>
            </w:r>
          </w:p>
        </w:tc>
      </w:tr>
      <w:tr w:rsidR="00610840" w:rsidRPr="00610840" w14:paraId="4A17D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56AE" w14:textId="77777777" w:rsidR="00610840" w:rsidRPr="00610840" w:rsidRDefault="00610840" w:rsidP="00610840">
            <w:r w:rsidRPr="00610840">
              <w:t>1.0.0</w:t>
            </w:r>
          </w:p>
        </w:tc>
        <w:tc>
          <w:tcPr>
            <w:tcW w:w="0" w:type="auto"/>
            <w:vAlign w:val="center"/>
            <w:hideMark/>
          </w:tcPr>
          <w:p w14:paraId="736C2D85" w14:textId="77777777" w:rsidR="00610840" w:rsidRPr="00610840" w:rsidRDefault="00610840" w:rsidP="00610840">
            <w:r w:rsidRPr="00610840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181B3F21" w14:textId="77777777" w:rsidR="00610840" w:rsidRPr="00610840" w:rsidRDefault="00610840" w:rsidP="00610840">
            <w:r w:rsidRPr="00610840">
              <w:t>QA Lead</w:t>
            </w:r>
          </w:p>
        </w:tc>
        <w:tc>
          <w:tcPr>
            <w:tcW w:w="0" w:type="auto"/>
            <w:vAlign w:val="center"/>
            <w:hideMark/>
          </w:tcPr>
          <w:p w14:paraId="6851998C" w14:textId="77777777" w:rsidR="00610840" w:rsidRPr="00610840" w:rsidRDefault="00610840" w:rsidP="00610840">
            <w:r w:rsidRPr="00610840">
              <w:t>Initial strategy</w:t>
            </w:r>
          </w:p>
        </w:tc>
        <w:tc>
          <w:tcPr>
            <w:tcW w:w="0" w:type="auto"/>
            <w:vAlign w:val="center"/>
            <w:hideMark/>
          </w:tcPr>
          <w:p w14:paraId="1D7C716B" w14:textId="77777777" w:rsidR="00610840" w:rsidRPr="00610840" w:rsidRDefault="00610840" w:rsidP="00610840">
            <w:r w:rsidRPr="00610840">
              <w:t>Draft</w:t>
            </w:r>
          </w:p>
        </w:tc>
      </w:tr>
      <w:tr w:rsidR="00610840" w:rsidRPr="00610840" w14:paraId="3E1E7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E4C29" w14:textId="77777777" w:rsidR="00610840" w:rsidRPr="00610840" w:rsidRDefault="00610840" w:rsidP="00610840">
            <w:r w:rsidRPr="00610840">
              <w:t>1.1.0</w:t>
            </w:r>
          </w:p>
        </w:tc>
        <w:tc>
          <w:tcPr>
            <w:tcW w:w="0" w:type="auto"/>
            <w:vAlign w:val="center"/>
            <w:hideMark/>
          </w:tcPr>
          <w:p w14:paraId="726C68FA" w14:textId="77777777" w:rsidR="00610840" w:rsidRPr="00610840" w:rsidRDefault="00610840" w:rsidP="00610840">
            <w:r w:rsidRPr="00610840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440445D7" w14:textId="77777777" w:rsidR="00610840" w:rsidRPr="00610840" w:rsidRDefault="00610840" w:rsidP="00610840">
            <w:r w:rsidRPr="00610840">
              <w:t>QA Lead</w:t>
            </w:r>
          </w:p>
        </w:tc>
        <w:tc>
          <w:tcPr>
            <w:tcW w:w="0" w:type="auto"/>
            <w:vAlign w:val="center"/>
            <w:hideMark/>
          </w:tcPr>
          <w:p w14:paraId="72F82F3B" w14:textId="77777777" w:rsidR="00610840" w:rsidRPr="00610840" w:rsidRDefault="00610840" w:rsidP="00610840">
            <w:r w:rsidRPr="00610840">
              <w:t xml:space="preserve">Align to MSAL PKCE, </w:t>
            </w:r>
            <w:proofErr w:type="spellStart"/>
            <w:r w:rsidRPr="00610840">
              <w:t>KendoReact</w:t>
            </w:r>
            <w:proofErr w:type="spellEnd"/>
            <w:r w:rsidRPr="00610840">
              <w:t xml:space="preserve"> Fluent 2, </w:t>
            </w:r>
            <w:r w:rsidRPr="00610840">
              <w:rPr>
                <w:b/>
                <w:bCs/>
              </w:rPr>
              <w:t>JSON vs SSE</w:t>
            </w:r>
            <w:r w:rsidRPr="00610840">
              <w:t>, CORS allow-list, parity, single k6 path</w:t>
            </w:r>
          </w:p>
        </w:tc>
        <w:tc>
          <w:tcPr>
            <w:tcW w:w="0" w:type="auto"/>
            <w:vAlign w:val="center"/>
            <w:hideMark/>
          </w:tcPr>
          <w:p w14:paraId="3638DA61" w14:textId="77777777" w:rsidR="00610840" w:rsidRPr="00610840" w:rsidRDefault="00610840" w:rsidP="00610840">
            <w:r w:rsidRPr="00610840">
              <w:t>Draft</w:t>
            </w:r>
          </w:p>
        </w:tc>
      </w:tr>
    </w:tbl>
    <w:p w14:paraId="32B21B53" w14:textId="77777777" w:rsidR="00610840" w:rsidRPr="00610840" w:rsidRDefault="00610840" w:rsidP="00610840">
      <w:r w:rsidRPr="00610840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610840" w:rsidRPr="00610840" w14:paraId="1F63A5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F0090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2155841C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B9D9F2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3CEB0676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Comment</w:t>
            </w:r>
          </w:p>
        </w:tc>
      </w:tr>
      <w:tr w:rsidR="00610840" w:rsidRPr="00610840" w14:paraId="6097F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6CA7" w14:textId="77777777" w:rsidR="00610840" w:rsidRPr="00610840" w:rsidRDefault="00610840" w:rsidP="00610840">
            <w:r w:rsidRPr="00610840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18E426B3" w14:textId="77777777" w:rsidR="00610840" w:rsidRPr="00610840" w:rsidRDefault="00610840" w:rsidP="00610840"/>
        </w:tc>
        <w:tc>
          <w:tcPr>
            <w:tcW w:w="0" w:type="auto"/>
            <w:vAlign w:val="center"/>
            <w:hideMark/>
          </w:tcPr>
          <w:p w14:paraId="03AD6750" w14:textId="77777777" w:rsidR="00610840" w:rsidRPr="00610840" w:rsidRDefault="00610840" w:rsidP="00610840"/>
        </w:tc>
        <w:tc>
          <w:tcPr>
            <w:tcW w:w="0" w:type="auto"/>
            <w:vAlign w:val="center"/>
            <w:hideMark/>
          </w:tcPr>
          <w:p w14:paraId="2E612A13" w14:textId="77777777" w:rsidR="00610840" w:rsidRPr="00610840" w:rsidRDefault="00610840" w:rsidP="00610840"/>
        </w:tc>
      </w:tr>
      <w:tr w:rsidR="00610840" w:rsidRPr="00610840" w14:paraId="261A7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A4D04" w14:textId="77777777" w:rsidR="00610840" w:rsidRPr="00610840" w:rsidRDefault="00610840" w:rsidP="00610840">
            <w:r w:rsidRPr="00610840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46295CA2" w14:textId="77777777" w:rsidR="00610840" w:rsidRPr="00610840" w:rsidRDefault="00610840" w:rsidP="00610840"/>
        </w:tc>
        <w:tc>
          <w:tcPr>
            <w:tcW w:w="0" w:type="auto"/>
            <w:vAlign w:val="center"/>
            <w:hideMark/>
          </w:tcPr>
          <w:p w14:paraId="3BD385F3" w14:textId="77777777" w:rsidR="00610840" w:rsidRPr="00610840" w:rsidRDefault="00610840" w:rsidP="00610840"/>
        </w:tc>
        <w:tc>
          <w:tcPr>
            <w:tcW w:w="0" w:type="auto"/>
            <w:vAlign w:val="center"/>
            <w:hideMark/>
          </w:tcPr>
          <w:p w14:paraId="3CC67F9D" w14:textId="77777777" w:rsidR="00610840" w:rsidRPr="00610840" w:rsidRDefault="00610840" w:rsidP="00610840"/>
        </w:tc>
      </w:tr>
      <w:tr w:rsidR="00610840" w:rsidRPr="00610840" w14:paraId="58B28B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810CE" w14:textId="77777777" w:rsidR="00610840" w:rsidRPr="00610840" w:rsidRDefault="00610840" w:rsidP="00610840">
            <w:r w:rsidRPr="00610840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47B9AAFE" w14:textId="77777777" w:rsidR="00610840" w:rsidRPr="00610840" w:rsidRDefault="00610840" w:rsidP="00610840"/>
        </w:tc>
        <w:tc>
          <w:tcPr>
            <w:tcW w:w="0" w:type="auto"/>
            <w:vAlign w:val="center"/>
            <w:hideMark/>
          </w:tcPr>
          <w:p w14:paraId="38E1AB4A" w14:textId="77777777" w:rsidR="00610840" w:rsidRPr="00610840" w:rsidRDefault="00610840" w:rsidP="00610840"/>
        </w:tc>
        <w:tc>
          <w:tcPr>
            <w:tcW w:w="0" w:type="auto"/>
            <w:vAlign w:val="center"/>
            <w:hideMark/>
          </w:tcPr>
          <w:p w14:paraId="447507A1" w14:textId="77777777" w:rsidR="00610840" w:rsidRPr="00610840" w:rsidRDefault="00610840" w:rsidP="00610840"/>
        </w:tc>
      </w:tr>
      <w:tr w:rsidR="00610840" w:rsidRPr="00610840" w14:paraId="2263D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CDEF" w14:textId="77777777" w:rsidR="00610840" w:rsidRPr="00610840" w:rsidRDefault="00610840" w:rsidP="00610840">
            <w:r w:rsidRPr="00610840">
              <w:t xml:space="preserve">Dev </w:t>
            </w:r>
            <w:proofErr w:type="gramStart"/>
            <w:r w:rsidRPr="00610840"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083C50" w14:textId="77777777" w:rsidR="00610840" w:rsidRPr="00610840" w:rsidRDefault="00610840" w:rsidP="00610840"/>
        </w:tc>
        <w:tc>
          <w:tcPr>
            <w:tcW w:w="0" w:type="auto"/>
            <w:vAlign w:val="center"/>
            <w:hideMark/>
          </w:tcPr>
          <w:p w14:paraId="7CFEB7E1" w14:textId="77777777" w:rsidR="00610840" w:rsidRPr="00610840" w:rsidRDefault="00610840" w:rsidP="00610840"/>
        </w:tc>
        <w:tc>
          <w:tcPr>
            <w:tcW w:w="0" w:type="auto"/>
            <w:vAlign w:val="center"/>
            <w:hideMark/>
          </w:tcPr>
          <w:p w14:paraId="52E12561" w14:textId="77777777" w:rsidR="00610840" w:rsidRPr="00610840" w:rsidRDefault="00610840" w:rsidP="00610840"/>
        </w:tc>
      </w:tr>
    </w:tbl>
    <w:p w14:paraId="6A4D5AA0" w14:textId="77777777" w:rsidR="00610840" w:rsidRPr="00610840" w:rsidRDefault="00610840" w:rsidP="00610840">
      <w:r w:rsidRPr="00610840">
        <w:pict w14:anchorId="1A3B8F84">
          <v:rect id="_x0000_i1133" style="width:0;height:1.5pt" o:hralign="center" o:hrstd="t" o:hr="t" fillcolor="#a0a0a0" stroked="f"/>
        </w:pict>
      </w:r>
    </w:p>
    <w:p w14:paraId="349AA164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1. Purpose</w:t>
      </w:r>
    </w:p>
    <w:p w14:paraId="2B2E3712" w14:textId="77777777" w:rsidR="00610840" w:rsidRPr="00610840" w:rsidRDefault="00610840" w:rsidP="00610840">
      <w:r w:rsidRPr="00610840">
        <w:t xml:space="preserve">Define </w:t>
      </w:r>
      <w:r w:rsidRPr="00610840">
        <w:rPr>
          <w:b/>
          <w:bCs/>
        </w:rPr>
        <w:t>how</w:t>
      </w:r>
      <w:r w:rsidRPr="00610840">
        <w:t xml:space="preserve"> we verify MCPX-</w:t>
      </w:r>
      <w:proofErr w:type="spellStart"/>
      <w:r w:rsidRPr="00610840">
        <w:t>KendoBridge</w:t>
      </w:r>
      <w:proofErr w:type="spellEnd"/>
      <w:r w:rsidRPr="00610840">
        <w:t xml:space="preserve"> meets functional and non-functional expectations before each promotion (</w:t>
      </w:r>
      <w:r w:rsidRPr="00610840">
        <w:rPr>
          <w:b/>
          <w:bCs/>
        </w:rPr>
        <w:t>Alpha → Beta → RTM → Prod</w:t>
      </w:r>
      <w:r w:rsidRPr="00610840">
        <w:t>) and how evidence is captured for audits.</w:t>
      </w:r>
    </w:p>
    <w:p w14:paraId="27037ACB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2. Scope</w:t>
      </w:r>
    </w:p>
    <w:p w14:paraId="4B8A7BA3" w14:textId="77777777" w:rsidR="00610840" w:rsidRPr="00610840" w:rsidRDefault="00610840" w:rsidP="00610840">
      <w:pPr>
        <w:numPr>
          <w:ilvl w:val="0"/>
          <w:numId w:val="36"/>
        </w:numPr>
      </w:pPr>
      <w:r w:rsidRPr="00610840">
        <w:rPr>
          <w:b/>
          <w:bCs/>
        </w:rPr>
        <w:t>Admin Web</w:t>
      </w:r>
      <w:r w:rsidRPr="00610840">
        <w:t xml:space="preserve"> (React + </w:t>
      </w:r>
      <w:proofErr w:type="spellStart"/>
      <w:r w:rsidRPr="00610840">
        <w:rPr>
          <w:b/>
          <w:bCs/>
        </w:rPr>
        <w:t>KendoReact</w:t>
      </w:r>
      <w:proofErr w:type="spellEnd"/>
      <w:r w:rsidRPr="00610840">
        <w:rPr>
          <w:b/>
          <w:bCs/>
        </w:rPr>
        <w:t xml:space="preserve"> Fluent 2</w:t>
      </w:r>
      <w:r w:rsidRPr="00610840">
        <w:t>)</w:t>
      </w:r>
    </w:p>
    <w:p w14:paraId="1AB5F768" w14:textId="77777777" w:rsidR="00610840" w:rsidRPr="00610840" w:rsidRDefault="00610840" w:rsidP="00610840">
      <w:pPr>
        <w:numPr>
          <w:ilvl w:val="0"/>
          <w:numId w:val="36"/>
        </w:numPr>
      </w:pPr>
      <w:r w:rsidRPr="00610840">
        <w:rPr>
          <w:b/>
          <w:bCs/>
        </w:rPr>
        <w:t>Admin API</w:t>
      </w:r>
      <w:r w:rsidRPr="00610840">
        <w:t xml:space="preserve"> (.NET 8; JSON default, </w:t>
      </w:r>
      <w:r w:rsidRPr="00610840">
        <w:rPr>
          <w:b/>
          <w:bCs/>
        </w:rPr>
        <w:t>SSE</w:t>
      </w:r>
      <w:r w:rsidRPr="00610840">
        <w:t xml:space="preserve"> when negotiated)</w:t>
      </w:r>
    </w:p>
    <w:p w14:paraId="51E1066E" w14:textId="77777777" w:rsidR="00610840" w:rsidRPr="00610840" w:rsidRDefault="00610840" w:rsidP="00610840">
      <w:pPr>
        <w:numPr>
          <w:ilvl w:val="0"/>
          <w:numId w:val="36"/>
        </w:numPr>
      </w:pPr>
      <w:r w:rsidRPr="00610840">
        <w:rPr>
          <w:b/>
          <w:bCs/>
        </w:rPr>
        <w:lastRenderedPageBreak/>
        <w:t>DB</w:t>
      </w:r>
      <w:r w:rsidRPr="00610840">
        <w:t xml:space="preserve"> (SQL Server 2022; </w:t>
      </w:r>
      <w:r w:rsidRPr="00610840">
        <w:rPr>
          <w:b/>
          <w:bCs/>
        </w:rPr>
        <w:t>SP-only</w:t>
      </w:r>
      <w:r w:rsidRPr="00610840">
        <w:t xml:space="preserve">, </w:t>
      </w:r>
      <w:r w:rsidRPr="00610840">
        <w:rPr>
          <w:b/>
          <w:bCs/>
        </w:rPr>
        <w:t>add-only</w:t>
      </w:r>
      <w:r w:rsidRPr="00610840">
        <w:t xml:space="preserve"> schema)</w:t>
      </w:r>
    </w:p>
    <w:p w14:paraId="40C085E6" w14:textId="77777777" w:rsidR="00610840" w:rsidRPr="00610840" w:rsidRDefault="00610840" w:rsidP="00610840">
      <w:pPr>
        <w:numPr>
          <w:ilvl w:val="0"/>
          <w:numId w:val="36"/>
        </w:numPr>
      </w:pPr>
      <w:r w:rsidRPr="00610840">
        <w:rPr>
          <w:b/>
          <w:bCs/>
        </w:rPr>
        <w:t>Azure SSO</w:t>
      </w:r>
      <w:r w:rsidRPr="00610840">
        <w:t xml:space="preserve"> (MSAL PKCE) and optional </w:t>
      </w:r>
      <w:r w:rsidRPr="00610840">
        <w:rPr>
          <w:b/>
          <w:bCs/>
        </w:rPr>
        <w:t>Microsoft Graph</w:t>
      </w:r>
    </w:p>
    <w:p w14:paraId="34DD9D86" w14:textId="77777777" w:rsidR="00610840" w:rsidRPr="00610840" w:rsidRDefault="00610840" w:rsidP="00610840">
      <w:pPr>
        <w:numPr>
          <w:ilvl w:val="0"/>
          <w:numId w:val="36"/>
        </w:numPr>
      </w:pPr>
      <w:r w:rsidRPr="00610840">
        <w:rPr>
          <w:b/>
          <w:bCs/>
        </w:rPr>
        <w:t>CORS allow-list</w:t>
      </w:r>
      <w:r w:rsidRPr="00610840">
        <w:t xml:space="preserve">, </w:t>
      </w:r>
      <w:r w:rsidRPr="00610840">
        <w:rPr>
          <w:b/>
          <w:bCs/>
        </w:rPr>
        <w:t>rate limiting</w:t>
      </w:r>
      <w:r w:rsidRPr="00610840">
        <w:t xml:space="preserve">, </w:t>
      </w:r>
      <w:r w:rsidRPr="00610840">
        <w:rPr>
          <w:b/>
          <w:bCs/>
        </w:rPr>
        <w:t>error envelope</w:t>
      </w:r>
      <w:r w:rsidRPr="00610840">
        <w:t xml:space="preserve">, </w:t>
      </w:r>
      <w:r w:rsidRPr="00610840">
        <w:rPr>
          <w:b/>
          <w:bCs/>
        </w:rPr>
        <w:t>Config Parity</w:t>
      </w:r>
      <w:r w:rsidRPr="00610840">
        <w:t xml:space="preserve"> (</w:t>
      </w:r>
      <w:proofErr w:type="spellStart"/>
      <w:r w:rsidRPr="00610840">
        <w:t>RTM↔Prod</w:t>
      </w:r>
      <w:proofErr w:type="spellEnd"/>
      <w:r w:rsidRPr="00610840">
        <w:t>)</w:t>
      </w:r>
    </w:p>
    <w:p w14:paraId="34F0F6C5" w14:textId="77777777" w:rsidR="00610840" w:rsidRPr="00610840" w:rsidRDefault="00610840" w:rsidP="00610840">
      <w:r w:rsidRPr="00610840">
        <w:pict w14:anchorId="79FD6CB4">
          <v:rect id="_x0000_i1134" style="width:0;height:1.5pt" o:hralign="center" o:hrstd="t" o:hr="t" fillcolor="#a0a0a0" stroked="f"/>
        </w:pict>
      </w:r>
    </w:p>
    <w:p w14:paraId="1B37BC49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 xml:space="preserve">3. </w:t>
      </w:r>
      <w:proofErr w:type="gramStart"/>
      <w:r w:rsidRPr="00610840">
        <w:rPr>
          <w:b/>
          <w:bCs/>
        </w:rPr>
        <w:t>Test Taxonomy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887"/>
        <w:gridCol w:w="3647"/>
      </w:tblGrid>
      <w:tr w:rsidR="00610840" w:rsidRPr="00610840" w14:paraId="039E2A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EF265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DE5D72C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357C7B97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Tools</w:t>
            </w:r>
          </w:p>
        </w:tc>
      </w:tr>
      <w:tr w:rsidR="00610840" w:rsidRPr="00610840" w14:paraId="179F2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C2B0" w14:textId="77777777" w:rsidR="00610840" w:rsidRPr="00610840" w:rsidRDefault="00610840" w:rsidP="00610840">
            <w:r w:rsidRPr="00610840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2EF9C516" w14:textId="77777777" w:rsidR="00610840" w:rsidRPr="00610840" w:rsidRDefault="00610840" w:rsidP="00610840">
            <w:r w:rsidRPr="00610840">
              <w:t>Smallest testable units; pure logic, validators, mappers</w:t>
            </w:r>
          </w:p>
        </w:tc>
        <w:tc>
          <w:tcPr>
            <w:tcW w:w="0" w:type="auto"/>
            <w:vAlign w:val="center"/>
            <w:hideMark/>
          </w:tcPr>
          <w:p w14:paraId="3F0AAD17" w14:textId="77777777" w:rsidR="00610840" w:rsidRPr="00610840" w:rsidRDefault="00610840" w:rsidP="00610840">
            <w:proofErr w:type="spellStart"/>
            <w:r w:rsidRPr="00610840">
              <w:t>xUnit</w:t>
            </w:r>
            <w:proofErr w:type="spellEnd"/>
            <w:r w:rsidRPr="00610840">
              <w:t>/</w:t>
            </w:r>
            <w:proofErr w:type="spellStart"/>
            <w:r w:rsidRPr="00610840">
              <w:t>NUnit</w:t>
            </w:r>
            <w:proofErr w:type="spellEnd"/>
            <w:r w:rsidRPr="00610840">
              <w:t xml:space="preserve"> (API), </w:t>
            </w:r>
            <w:proofErr w:type="spellStart"/>
            <w:r w:rsidRPr="00610840">
              <w:t>Vitest</w:t>
            </w:r>
            <w:proofErr w:type="spellEnd"/>
            <w:r w:rsidRPr="00610840">
              <w:t>/Jest (Web)</w:t>
            </w:r>
          </w:p>
        </w:tc>
      </w:tr>
      <w:tr w:rsidR="00610840" w:rsidRPr="00610840" w14:paraId="2E63A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29553" w14:textId="77777777" w:rsidR="00610840" w:rsidRPr="00610840" w:rsidRDefault="00610840" w:rsidP="00610840">
            <w:r w:rsidRPr="0061084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1077B66" w14:textId="77777777" w:rsidR="00610840" w:rsidRPr="00610840" w:rsidRDefault="00610840" w:rsidP="00610840">
            <w:proofErr w:type="spellStart"/>
            <w:r w:rsidRPr="00610840">
              <w:t>KendoReact</w:t>
            </w:r>
            <w:proofErr w:type="spellEnd"/>
            <w:r w:rsidRPr="00610840">
              <w:t xml:space="preserve"> components render/props/ARIA</w:t>
            </w:r>
          </w:p>
        </w:tc>
        <w:tc>
          <w:tcPr>
            <w:tcW w:w="0" w:type="auto"/>
            <w:vAlign w:val="center"/>
            <w:hideMark/>
          </w:tcPr>
          <w:p w14:paraId="4715E79F" w14:textId="77777777" w:rsidR="00610840" w:rsidRPr="00610840" w:rsidRDefault="00610840" w:rsidP="00610840">
            <w:r w:rsidRPr="00610840">
              <w:t>React Testing Library</w:t>
            </w:r>
          </w:p>
        </w:tc>
      </w:tr>
      <w:tr w:rsidR="00610840" w:rsidRPr="00610840" w14:paraId="0BD21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3ED6" w14:textId="77777777" w:rsidR="00610840" w:rsidRPr="00610840" w:rsidRDefault="00610840" w:rsidP="00610840">
            <w:r w:rsidRPr="00610840">
              <w:rPr>
                <w:b/>
                <w:bCs/>
              </w:rPr>
              <w:t>Contract</w:t>
            </w:r>
          </w:p>
        </w:tc>
        <w:tc>
          <w:tcPr>
            <w:tcW w:w="0" w:type="auto"/>
            <w:vAlign w:val="center"/>
            <w:hideMark/>
          </w:tcPr>
          <w:p w14:paraId="2C0D81C4" w14:textId="77777777" w:rsidR="00610840" w:rsidRPr="00610840" w:rsidRDefault="00610840" w:rsidP="00610840">
            <w:proofErr w:type="spellStart"/>
            <w:r w:rsidRPr="00610840">
              <w:t>OpenAPI</w:t>
            </w:r>
            <w:proofErr w:type="spellEnd"/>
            <w:r w:rsidRPr="00610840">
              <w:t xml:space="preserve"> schemas, status codes, error envelope</w:t>
            </w:r>
          </w:p>
        </w:tc>
        <w:tc>
          <w:tcPr>
            <w:tcW w:w="0" w:type="auto"/>
            <w:vAlign w:val="center"/>
            <w:hideMark/>
          </w:tcPr>
          <w:p w14:paraId="1D3816DE" w14:textId="77777777" w:rsidR="00610840" w:rsidRPr="00610840" w:rsidRDefault="00610840" w:rsidP="00610840">
            <w:r w:rsidRPr="00610840">
              <w:t xml:space="preserve">Dredd/Prism or REST Assured + </w:t>
            </w:r>
            <w:proofErr w:type="spellStart"/>
            <w:r w:rsidRPr="00610840">
              <w:t>OpenAPI</w:t>
            </w:r>
            <w:proofErr w:type="spellEnd"/>
            <w:r w:rsidRPr="00610840">
              <w:t xml:space="preserve"> validator</w:t>
            </w:r>
          </w:p>
        </w:tc>
      </w:tr>
      <w:tr w:rsidR="00610840" w:rsidRPr="00610840" w14:paraId="7D575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F8750" w14:textId="77777777" w:rsidR="00610840" w:rsidRPr="00610840" w:rsidRDefault="00610840" w:rsidP="00610840">
            <w:r w:rsidRPr="00610840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CD6B40D" w14:textId="77777777" w:rsidR="00610840" w:rsidRPr="00610840" w:rsidRDefault="00610840" w:rsidP="00610840">
            <w:r w:rsidRPr="00610840">
              <w:t xml:space="preserve">API↔DB (SP calls), API↔MCP (STDIO), </w:t>
            </w:r>
            <w:proofErr w:type="spellStart"/>
            <w:r w:rsidRPr="00610840">
              <w:t>Web↔API</w:t>
            </w:r>
            <w:proofErr w:type="spellEnd"/>
            <w:r w:rsidRPr="00610840">
              <w:t xml:space="preserve"> happy/negative paths</w:t>
            </w:r>
          </w:p>
        </w:tc>
        <w:tc>
          <w:tcPr>
            <w:tcW w:w="0" w:type="auto"/>
            <w:vAlign w:val="center"/>
            <w:hideMark/>
          </w:tcPr>
          <w:p w14:paraId="23C5FBBD" w14:textId="77777777" w:rsidR="00610840" w:rsidRPr="00610840" w:rsidRDefault="00610840" w:rsidP="00610840">
            <w:r w:rsidRPr="00610840">
              <w:t>.NET integration tests; Playwright for Web</w:t>
            </w:r>
          </w:p>
        </w:tc>
      </w:tr>
      <w:tr w:rsidR="00610840" w:rsidRPr="00610840" w14:paraId="37C26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16105" w14:textId="77777777" w:rsidR="00610840" w:rsidRPr="00610840" w:rsidRDefault="00610840" w:rsidP="00610840">
            <w:r w:rsidRPr="0061084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083CF77" w14:textId="77777777" w:rsidR="00610840" w:rsidRPr="00610840" w:rsidRDefault="00610840" w:rsidP="00610840">
            <w:proofErr w:type="spellStart"/>
            <w:r w:rsidRPr="00610840">
              <w:t>AuthZ</w:t>
            </w:r>
            <w:proofErr w:type="spellEnd"/>
            <w:r w:rsidRPr="00610840">
              <w:t xml:space="preserve"> (roles), CORS, rate-limit, secret scan</w:t>
            </w:r>
          </w:p>
        </w:tc>
        <w:tc>
          <w:tcPr>
            <w:tcW w:w="0" w:type="auto"/>
            <w:vAlign w:val="center"/>
            <w:hideMark/>
          </w:tcPr>
          <w:p w14:paraId="2BBAC91F" w14:textId="77777777" w:rsidR="00610840" w:rsidRPr="00610840" w:rsidRDefault="00610840" w:rsidP="00610840">
            <w:r w:rsidRPr="00610840">
              <w:t>Playwright + API client; repo scanners in CI</w:t>
            </w:r>
          </w:p>
        </w:tc>
      </w:tr>
      <w:tr w:rsidR="00610840" w:rsidRPr="00610840" w14:paraId="249B6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996B" w14:textId="77777777" w:rsidR="00610840" w:rsidRPr="00610840" w:rsidRDefault="00610840" w:rsidP="00610840">
            <w:r w:rsidRPr="00610840">
              <w:rPr>
                <w:b/>
                <w:bCs/>
              </w:rPr>
              <w:t>E2E (Gherkin)</w:t>
            </w:r>
          </w:p>
        </w:tc>
        <w:tc>
          <w:tcPr>
            <w:tcW w:w="0" w:type="auto"/>
            <w:vAlign w:val="center"/>
            <w:hideMark/>
          </w:tcPr>
          <w:p w14:paraId="1403626F" w14:textId="77777777" w:rsidR="00610840" w:rsidRPr="00610840" w:rsidRDefault="00610840" w:rsidP="00610840">
            <w:r w:rsidRPr="00610840">
              <w:t>User-visible flows, SSE behavior, origin policy</w:t>
            </w:r>
          </w:p>
        </w:tc>
        <w:tc>
          <w:tcPr>
            <w:tcW w:w="0" w:type="auto"/>
            <w:vAlign w:val="center"/>
            <w:hideMark/>
          </w:tcPr>
          <w:p w14:paraId="60E3F784" w14:textId="77777777" w:rsidR="00610840" w:rsidRPr="00610840" w:rsidRDefault="00610840" w:rsidP="00610840">
            <w:r w:rsidRPr="00610840">
              <w:t>Cucumber/Playwright; existing tests/gherkin/*.feature</w:t>
            </w:r>
          </w:p>
        </w:tc>
      </w:tr>
      <w:tr w:rsidR="00610840" w:rsidRPr="00610840" w14:paraId="1FF94D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C891" w14:textId="77777777" w:rsidR="00610840" w:rsidRPr="00610840" w:rsidRDefault="00610840" w:rsidP="00610840">
            <w:r w:rsidRPr="00610840">
              <w:rPr>
                <w:b/>
                <w:bCs/>
              </w:rPr>
              <w:t>Performance (Smoke)</w:t>
            </w:r>
          </w:p>
        </w:tc>
        <w:tc>
          <w:tcPr>
            <w:tcW w:w="0" w:type="auto"/>
            <w:vAlign w:val="center"/>
            <w:hideMark/>
          </w:tcPr>
          <w:p w14:paraId="63A4577D" w14:textId="77777777" w:rsidR="00610840" w:rsidRPr="00610840" w:rsidRDefault="00610840" w:rsidP="00610840">
            <w:r w:rsidRPr="00610840">
              <w:t xml:space="preserve">SSE </w:t>
            </w:r>
            <w:r w:rsidRPr="00610840">
              <w:rPr>
                <w:b/>
                <w:bCs/>
              </w:rPr>
              <w:t>TTFB ≤ 200ms</w:t>
            </w:r>
            <w:r w:rsidRPr="00610840">
              <w:t>, heartbeat cadence</w:t>
            </w:r>
          </w:p>
        </w:tc>
        <w:tc>
          <w:tcPr>
            <w:tcW w:w="0" w:type="auto"/>
            <w:vAlign w:val="center"/>
            <w:hideMark/>
          </w:tcPr>
          <w:p w14:paraId="32BD3725" w14:textId="77777777" w:rsidR="00610840" w:rsidRPr="00610840" w:rsidRDefault="00610840" w:rsidP="00610840">
            <w:r w:rsidRPr="00610840">
              <w:rPr>
                <w:b/>
                <w:bCs/>
              </w:rPr>
              <w:t>k6</w:t>
            </w:r>
            <w:r w:rsidRPr="00610840">
              <w:t>: tests/perf/k6_sse_ttfb.js</w:t>
            </w:r>
          </w:p>
        </w:tc>
      </w:tr>
      <w:tr w:rsidR="00610840" w:rsidRPr="00610840" w14:paraId="5630A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BD11" w14:textId="77777777" w:rsidR="00610840" w:rsidRPr="00610840" w:rsidRDefault="00610840" w:rsidP="00610840">
            <w:r w:rsidRPr="00610840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15BDFF82" w14:textId="77777777" w:rsidR="00610840" w:rsidRPr="00610840" w:rsidRDefault="00610840" w:rsidP="00610840">
            <w:r w:rsidRPr="00610840">
              <w:t>WCAG 2.2 AA (zero critical)</w:t>
            </w:r>
          </w:p>
        </w:tc>
        <w:tc>
          <w:tcPr>
            <w:tcW w:w="0" w:type="auto"/>
            <w:vAlign w:val="center"/>
            <w:hideMark/>
          </w:tcPr>
          <w:p w14:paraId="34FFD8E5" w14:textId="77777777" w:rsidR="00610840" w:rsidRPr="00610840" w:rsidRDefault="00610840" w:rsidP="00610840">
            <w:r w:rsidRPr="00610840">
              <w:t>axe (CI), manual keyboard paths</w:t>
            </w:r>
          </w:p>
        </w:tc>
      </w:tr>
      <w:tr w:rsidR="00610840" w:rsidRPr="00610840" w14:paraId="2EE25F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5CCB5" w14:textId="77777777" w:rsidR="00610840" w:rsidRPr="00610840" w:rsidRDefault="00610840" w:rsidP="00610840">
            <w:r w:rsidRPr="00610840">
              <w:rPr>
                <w:b/>
                <w:bCs/>
              </w:rPr>
              <w:t>Parity</w:t>
            </w:r>
          </w:p>
        </w:tc>
        <w:tc>
          <w:tcPr>
            <w:tcW w:w="0" w:type="auto"/>
            <w:vAlign w:val="center"/>
            <w:hideMark/>
          </w:tcPr>
          <w:p w14:paraId="3EFB0795" w14:textId="77777777" w:rsidR="00610840" w:rsidRPr="00610840" w:rsidRDefault="00610840" w:rsidP="00610840">
            <w:proofErr w:type="spellStart"/>
            <w:r w:rsidRPr="00610840">
              <w:t>RTM↔Prod</w:t>
            </w:r>
            <w:proofErr w:type="spellEnd"/>
            <w:r w:rsidRPr="00610840">
              <w:t xml:space="preserve"> config </w:t>
            </w:r>
            <w:r w:rsidRPr="00610840">
              <w:rPr>
                <w:b/>
                <w:bCs/>
              </w:rPr>
              <w:t>0 critical diffs</w:t>
            </w:r>
          </w:p>
        </w:tc>
        <w:tc>
          <w:tcPr>
            <w:tcW w:w="0" w:type="auto"/>
            <w:vAlign w:val="center"/>
            <w:hideMark/>
          </w:tcPr>
          <w:p w14:paraId="3F5EB213" w14:textId="77777777" w:rsidR="00610840" w:rsidRPr="00610840" w:rsidRDefault="00610840" w:rsidP="00610840">
            <w:r w:rsidRPr="00610840">
              <w:t>Parity job + report verification</w:t>
            </w:r>
          </w:p>
        </w:tc>
      </w:tr>
    </w:tbl>
    <w:p w14:paraId="3D7CD1A7" w14:textId="77777777" w:rsidR="00610840" w:rsidRPr="00610840" w:rsidRDefault="00610840" w:rsidP="00610840">
      <w:r w:rsidRPr="00610840">
        <w:pict w14:anchorId="0A40269C">
          <v:rect id="_x0000_i1135" style="width:0;height:1.5pt" o:hralign="center" o:hrstd="t" o:hr="t" fillcolor="#a0a0a0" stroked="f"/>
        </w:pict>
      </w:r>
    </w:p>
    <w:p w14:paraId="7883C5C9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4. Environments &amp; Data</w:t>
      </w:r>
    </w:p>
    <w:p w14:paraId="7247B337" w14:textId="77777777" w:rsidR="00610840" w:rsidRPr="00610840" w:rsidRDefault="00610840" w:rsidP="00610840">
      <w:pPr>
        <w:numPr>
          <w:ilvl w:val="0"/>
          <w:numId w:val="37"/>
        </w:numPr>
      </w:pPr>
      <w:r w:rsidRPr="00610840">
        <w:rPr>
          <w:b/>
          <w:bCs/>
        </w:rPr>
        <w:t>Alpha</w:t>
      </w:r>
      <w:r w:rsidRPr="00610840">
        <w:t>: ephemeral DB seeded by migrations + fixtures.</w:t>
      </w:r>
    </w:p>
    <w:p w14:paraId="43B34748" w14:textId="77777777" w:rsidR="00610840" w:rsidRPr="00610840" w:rsidRDefault="00610840" w:rsidP="00610840">
      <w:pPr>
        <w:numPr>
          <w:ilvl w:val="0"/>
          <w:numId w:val="37"/>
        </w:numPr>
      </w:pPr>
      <w:r w:rsidRPr="00610840">
        <w:rPr>
          <w:b/>
          <w:bCs/>
        </w:rPr>
        <w:t>Beta/RTM</w:t>
      </w:r>
      <w:r w:rsidRPr="00610840">
        <w:t xml:space="preserve">: stable data; parity check enabled in </w:t>
      </w:r>
      <w:r w:rsidRPr="00610840">
        <w:rPr>
          <w:b/>
          <w:bCs/>
        </w:rPr>
        <w:t>RTM</w:t>
      </w:r>
      <w:r w:rsidRPr="00610840">
        <w:t>.</w:t>
      </w:r>
    </w:p>
    <w:p w14:paraId="4FC26A33" w14:textId="77777777" w:rsidR="00610840" w:rsidRPr="00610840" w:rsidRDefault="00610840" w:rsidP="00610840">
      <w:pPr>
        <w:numPr>
          <w:ilvl w:val="0"/>
          <w:numId w:val="37"/>
        </w:numPr>
      </w:pPr>
      <w:r w:rsidRPr="00610840">
        <w:rPr>
          <w:b/>
          <w:bCs/>
        </w:rPr>
        <w:lastRenderedPageBreak/>
        <w:t>Prod</w:t>
      </w:r>
      <w:r w:rsidRPr="00610840">
        <w:t>: read-only checks only; no destructive tests.</w:t>
      </w:r>
    </w:p>
    <w:p w14:paraId="70710695" w14:textId="77777777" w:rsidR="00610840" w:rsidRPr="00610840" w:rsidRDefault="00610840" w:rsidP="00610840">
      <w:r w:rsidRPr="00610840">
        <w:rPr>
          <w:b/>
          <w:bCs/>
        </w:rPr>
        <w:t>Test Data</w:t>
      </w:r>
    </w:p>
    <w:p w14:paraId="3B167D16" w14:textId="77777777" w:rsidR="00610840" w:rsidRPr="00610840" w:rsidRDefault="00610840" w:rsidP="00610840">
      <w:pPr>
        <w:numPr>
          <w:ilvl w:val="0"/>
          <w:numId w:val="38"/>
        </w:numPr>
      </w:pPr>
      <w:r w:rsidRPr="00610840">
        <w:t xml:space="preserve">Config/Flags/Lookups seeded via </w:t>
      </w:r>
      <w:proofErr w:type="gramStart"/>
      <w:r w:rsidRPr="00610840">
        <w:rPr>
          <w:b/>
          <w:bCs/>
        </w:rPr>
        <w:t>SPs</w:t>
      </w:r>
      <w:r w:rsidRPr="00610840">
        <w:t>;</w:t>
      </w:r>
      <w:proofErr w:type="gramEnd"/>
      <w:r w:rsidRPr="00610840">
        <w:t xml:space="preserve"> fixtures versioned.</w:t>
      </w:r>
    </w:p>
    <w:p w14:paraId="68C991AD" w14:textId="77777777" w:rsidR="00610840" w:rsidRPr="00610840" w:rsidRDefault="00610840" w:rsidP="00610840">
      <w:pPr>
        <w:numPr>
          <w:ilvl w:val="0"/>
          <w:numId w:val="38"/>
        </w:numPr>
      </w:pPr>
      <w:r w:rsidRPr="00610840">
        <w:rPr>
          <w:b/>
          <w:bCs/>
        </w:rPr>
        <w:t>Secrets</w:t>
      </w:r>
      <w:r w:rsidRPr="00610840">
        <w:t xml:space="preserve"> mocked (Key Vault/ENV).</w:t>
      </w:r>
    </w:p>
    <w:p w14:paraId="17E68E24" w14:textId="77777777" w:rsidR="00610840" w:rsidRPr="00610840" w:rsidRDefault="00610840" w:rsidP="00610840">
      <w:pPr>
        <w:numPr>
          <w:ilvl w:val="0"/>
          <w:numId w:val="38"/>
        </w:numPr>
      </w:pPr>
      <w:r w:rsidRPr="00610840">
        <w:rPr>
          <w:b/>
          <w:bCs/>
        </w:rPr>
        <w:t>Microsoft Graph</w:t>
      </w:r>
      <w:r w:rsidRPr="00610840">
        <w:t xml:space="preserve">: mock or tenant sandbox; toggle tests </w:t>
      </w:r>
      <w:proofErr w:type="gramStart"/>
      <w:r w:rsidRPr="00610840">
        <w:t>by</w:t>
      </w:r>
      <w:proofErr w:type="gramEnd"/>
      <w:r w:rsidRPr="00610840">
        <w:t xml:space="preserve"> feature flag.</w:t>
      </w:r>
    </w:p>
    <w:p w14:paraId="02E7AAF6" w14:textId="77777777" w:rsidR="00610840" w:rsidRPr="00610840" w:rsidRDefault="00610840" w:rsidP="00610840">
      <w:r w:rsidRPr="00610840">
        <w:pict w14:anchorId="5A15F3D4">
          <v:rect id="_x0000_i1136" style="width:0;height:1.5pt" o:hralign="center" o:hrstd="t" o:hr="t" fillcolor="#a0a0a0" stroked="f"/>
        </w:pict>
      </w:r>
    </w:p>
    <w:p w14:paraId="0C965578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5. Entry &amp; Exit Criteria</w:t>
      </w:r>
    </w:p>
    <w:p w14:paraId="7E59959D" w14:textId="77777777" w:rsidR="00610840" w:rsidRPr="00610840" w:rsidRDefault="00610840" w:rsidP="00610840">
      <w:r w:rsidRPr="00610840">
        <w:rPr>
          <w:b/>
          <w:bCs/>
        </w:rPr>
        <w:t>Entry (per stage)</w:t>
      </w:r>
    </w:p>
    <w:p w14:paraId="4DCDA1A2" w14:textId="77777777" w:rsidR="00610840" w:rsidRPr="00610840" w:rsidRDefault="00610840" w:rsidP="00610840">
      <w:pPr>
        <w:numPr>
          <w:ilvl w:val="0"/>
          <w:numId w:val="39"/>
        </w:numPr>
      </w:pPr>
      <w:r w:rsidRPr="00610840">
        <w:t>CI green (build, unit, contract, scanners).</w:t>
      </w:r>
    </w:p>
    <w:p w14:paraId="64BEAD46" w14:textId="77777777" w:rsidR="00610840" w:rsidRPr="00610840" w:rsidRDefault="00610840" w:rsidP="00610840">
      <w:pPr>
        <w:numPr>
          <w:ilvl w:val="0"/>
          <w:numId w:val="39"/>
        </w:numPr>
      </w:pPr>
      <w:r w:rsidRPr="00610840">
        <w:t xml:space="preserve">Test data </w:t>
      </w:r>
      <w:proofErr w:type="gramStart"/>
      <w:r w:rsidRPr="00610840">
        <w:t>applied;</w:t>
      </w:r>
      <w:proofErr w:type="gramEnd"/>
      <w:r w:rsidRPr="00610840">
        <w:t xml:space="preserve"> endpoints </w:t>
      </w:r>
      <w:proofErr w:type="gramStart"/>
      <w:r w:rsidRPr="00610840">
        <w:t>reachable</w:t>
      </w:r>
      <w:proofErr w:type="gramEnd"/>
      <w:r w:rsidRPr="00610840">
        <w:t>.</w:t>
      </w:r>
    </w:p>
    <w:p w14:paraId="020A4614" w14:textId="77777777" w:rsidR="00610840" w:rsidRPr="00610840" w:rsidRDefault="00610840" w:rsidP="00610840">
      <w:r w:rsidRPr="00610840">
        <w:rPr>
          <w:b/>
          <w:bCs/>
        </w:rPr>
        <w:t>Exit</w:t>
      </w:r>
    </w:p>
    <w:p w14:paraId="5F2F131A" w14:textId="77777777" w:rsidR="00610840" w:rsidRPr="00610840" w:rsidRDefault="00610840" w:rsidP="00610840">
      <w:pPr>
        <w:numPr>
          <w:ilvl w:val="0"/>
          <w:numId w:val="40"/>
        </w:numPr>
      </w:pPr>
      <w:r w:rsidRPr="00610840">
        <w:rPr>
          <w:b/>
          <w:bCs/>
        </w:rPr>
        <w:t>Alpha → Beta</w:t>
      </w:r>
      <w:r w:rsidRPr="00610840">
        <w:t>: unit/component/integration/E2E pass; axe zero critical.</w:t>
      </w:r>
    </w:p>
    <w:p w14:paraId="2BFCC23D" w14:textId="77777777" w:rsidR="00610840" w:rsidRPr="00610840" w:rsidRDefault="00610840" w:rsidP="00610840">
      <w:pPr>
        <w:numPr>
          <w:ilvl w:val="0"/>
          <w:numId w:val="40"/>
        </w:numPr>
      </w:pPr>
      <w:r w:rsidRPr="00610840">
        <w:rPr>
          <w:b/>
          <w:bCs/>
        </w:rPr>
        <w:t>Beta → RTM</w:t>
      </w:r>
      <w:r w:rsidRPr="00610840">
        <w:t xml:space="preserve">: above + perf smoke within SLO; </w:t>
      </w:r>
      <w:proofErr w:type="spellStart"/>
      <w:r w:rsidRPr="00610840">
        <w:t>CodeQL</w:t>
      </w:r>
      <w:proofErr w:type="spellEnd"/>
      <w:r w:rsidRPr="00610840">
        <w:t>/Dependency Review no high/critical (or waivers).</w:t>
      </w:r>
    </w:p>
    <w:p w14:paraId="1AB456F5" w14:textId="77777777" w:rsidR="00610840" w:rsidRPr="00610840" w:rsidRDefault="00610840" w:rsidP="00610840">
      <w:pPr>
        <w:numPr>
          <w:ilvl w:val="0"/>
          <w:numId w:val="40"/>
        </w:numPr>
      </w:pPr>
      <w:r w:rsidRPr="00610840">
        <w:rPr>
          <w:b/>
          <w:bCs/>
        </w:rPr>
        <w:t>RTM → Prod</w:t>
      </w:r>
      <w:r w:rsidRPr="00610840">
        <w:t xml:space="preserve">: above + </w:t>
      </w:r>
      <w:r w:rsidRPr="00610840">
        <w:rPr>
          <w:b/>
          <w:bCs/>
        </w:rPr>
        <w:t>Config Parity = 0 critical</w:t>
      </w:r>
      <w:r w:rsidRPr="00610840">
        <w:t>; approvals logged.</w:t>
      </w:r>
    </w:p>
    <w:p w14:paraId="1378C2B5" w14:textId="77777777" w:rsidR="00610840" w:rsidRPr="00610840" w:rsidRDefault="00610840" w:rsidP="00610840">
      <w:r w:rsidRPr="00610840">
        <w:pict w14:anchorId="1737FEF5">
          <v:rect id="_x0000_i1137" style="width:0;height:1.5pt" o:hralign="center" o:hrstd="t" o:hr="t" fillcolor="#a0a0a0" stroked="f"/>
        </w:pict>
      </w:r>
    </w:p>
    <w:p w14:paraId="1AD25B18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6. Test Suites &amp; Key Cases</w:t>
      </w:r>
    </w:p>
    <w:p w14:paraId="12FD6A2F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6.1 Authentication &amp; RBAC (MSAL PKCE)</w:t>
      </w:r>
    </w:p>
    <w:p w14:paraId="1EDF44F9" w14:textId="77777777" w:rsidR="00610840" w:rsidRPr="00610840" w:rsidRDefault="00610840" w:rsidP="00610840">
      <w:pPr>
        <w:numPr>
          <w:ilvl w:val="0"/>
          <w:numId w:val="41"/>
        </w:numPr>
      </w:pPr>
      <w:r w:rsidRPr="00610840">
        <w:rPr>
          <w:b/>
          <w:bCs/>
        </w:rPr>
        <w:t>TS-AUTH-01</w:t>
      </w:r>
      <w:r w:rsidRPr="00610840">
        <w:t xml:space="preserve"> Login redirect to AAD; successful callback routes to /dashboard.</w:t>
      </w:r>
    </w:p>
    <w:p w14:paraId="7665CB43" w14:textId="77777777" w:rsidR="00610840" w:rsidRPr="00610840" w:rsidRDefault="00610840" w:rsidP="00610840">
      <w:pPr>
        <w:numPr>
          <w:ilvl w:val="0"/>
          <w:numId w:val="41"/>
        </w:numPr>
      </w:pPr>
      <w:r w:rsidRPr="00610840">
        <w:rPr>
          <w:b/>
          <w:bCs/>
        </w:rPr>
        <w:t>TS-AUTH-02</w:t>
      </w:r>
      <w:r w:rsidRPr="00610840">
        <w:t xml:space="preserve"> Invalid/expired token </w:t>
      </w:r>
      <w:r w:rsidRPr="00610840">
        <w:rPr>
          <w:rFonts w:ascii="Cambria Math" w:hAnsi="Cambria Math" w:cs="Cambria Math"/>
        </w:rPr>
        <w:t>⇒</w:t>
      </w:r>
      <w:r w:rsidRPr="00610840">
        <w:t xml:space="preserve"> </w:t>
      </w:r>
      <w:r w:rsidRPr="00610840">
        <w:rPr>
          <w:b/>
          <w:bCs/>
        </w:rPr>
        <w:t>401</w:t>
      </w:r>
      <w:r w:rsidRPr="00610840">
        <w:t xml:space="preserve"> envelope with </w:t>
      </w:r>
      <w:proofErr w:type="spellStart"/>
      <w:r w:rsidRPr="00610840">
        <w:t>requestId</w:t>
      </w:r>
      <w:proofErr w:type="spellEnd"/>
      <w:r w:rsidRPr="00610840">
        <w:t>.</w:t>
      </w:r>
    </w:p>
    <w:p w14:paraId="3A33BC21" w14:textId="77777777" w:rsidR="00610840" w:rsidRPr="00610840" w:rsidRDefault="00610840" w:rsidP="00610840">
      <w:pPr>
        <w:numPr>
          <w:ilvl w:val="0"/>
          <w:numId w:val="41"/>
        </w:numPr>
      </w:pPr>
      <w:r w:rsidRPr="00610840">
        <w:rPr>
          <w:b/>
          <w:bCs/>
        </w:rPr>
        <w:t>TS-AUTH-03</w:t>
      </w:r>
      <w:r w:rsidRPr="00610840">
        <w:t xml:space="preserve"> </w:t>
      </w:r>
      <w:proofErr w:type="spellStart"/>
      <w:r w:rsidRPr="00610840">
        <w:rPr>
          <w:b/>
          <w:bCs/>
        </w:rPr>
        <w:t>Portal.Viewer</w:t>
      </w:r>
      <w:proofErr w:type="spellEnd"/>
      <w:r w:rsidRPr="00610840">
        <w:t xml:space="preserve"> cannot mutate (config/flags/lookups/jobs) </w:t>
      </w:r>
      <w:r w:rsidRPr="00610840">
        <w:rPr>
          <w:rFonts w:ascii="Cambria Math" w:hAnsi="Cambria Math" w:cs="Cambria Math"/>
        </w:rPr>
        <w:t>⇒</w:t>
      </w:r>
      <w:r w:rsidRPr="00610840">
        <w:t xml:space="preserve"> </w:t>
      </w:r>
      <w:r w:rsidRPr="00610840">
        <w:rPr>
          <w:b/>
          <w:bCs/>
        </w:rPr>
        <w:t>403</w:t>
      </w:r>
      <w:r w:rsidRPr="00610840">
        <w:t>.</w:t>
      </w:r>
    </w:p>
    <w:p w14:paraId="6DC52251" w14:textId="77777777" w:rsidR="00610840" w:rsidRPr="00610840" w:rsidRDefault="00610840" w:rsidP="00610840">
      <w:pPr>
        <w:numPr>
          <w:ilvl w:val="0"/>
          <w:numId w:val="41"/>
        </w:numPr>
      </w:pPr>
      <w:r w:rsidRPr="00610840">
        <w:rPr>
          <w:b/>
          <w:bCs/>
        </w:rPr>
        <w:t>TS-AUTH-04</w:t>
      </w:r>
      <w:r w:rsidRPr="00610840">
        <w:t xml:space="preserve"> Token renewal path (silent or re-auth) maintains route intent.</w:t>
      </w:r>
    </w:p>
    <w:p w14:paraId="3EC25F95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6.2 CORS &amp; Security Headers</w:t>
      </w:r>
    </w:p>
    <w:p w14:paraId="41D9AF2B" w14:textId="77777777" w:rsidR="00610840" w:rsidRPr="00610840" w:rsidRDefault="00610840" w:rsidP="00610840">
      <w:pPr>
        <w:numPr>
          <w:ilvl w:val="0"/>
          <w:numId w:val="42"/>
        </w:numPr>
      </w:pPr>
      <w:r w:rsidRPr="00610840">
        <w:rPr>
          <w:b/>
          <w:bCs/>
        </w:rPr>
        <w:t>TS-CORS-01</w:t>
      </w:r>
      <w:r w:rsidRPr="00610840">
        <w:t xml:space="preserve"> Allowed origin succeeds (preflight + request).</w:t>
      </w:r>
    </w:p>
    <w:p w14:paraId="5721EEDE" w14:textId="77777777" w:rsidR="00610840" w:rsidRPr="00610840" w:rsidRDefault="00610840" w:rsidP="00610840">
      <w:pPr>
        <w:numPr>
          <w:ilvl w:val="0"/>
          <w:numId w:val="42"/>
        </w:numPr>
      </w:pPr>
      <w:r w:rsidRPr="00610840">
        <w:rPr>
          <w:b/>
          <w:bCs/>
        </w:rPr>
        <w:t>TS-CORS-02</w:t>
      </w:r>
      <w:r w:rsidRPr="00610840">
        <w:t xml:space="preserve"> Disallowed origin </w:t>
      </w:r>
      <w:r w:rsidRPr="00610840">
        <w:rPr>
          <w:rFonts w:ascii="Cambria Math" w:hAnsi="Cambria Math" w:cs="Cambria Math"/>
        </w:rPr>
        <w:t>⇒</w:t>
      </w:r>
      <w:r w:rsidRPr="00610840">
        <w:t xml:space="preserve"> </w:t>
      </w:r>
      <w:r w:rsidRPr="00610840">
        <w:rPr>
          <w:b/>
          <w:bCs/>
        </w:rPr>
        <w:t>403</w:t>
      </w:r>
      <w:r w:rsidRPr="00610840">
        <w:t xml:space="preserve"> </w:t>
      </w:r>
      <w:proofErr w:type="spellStart"/>
      <w:r w:rsidRPr="00610840">
        <w:t>origin_forbidden</w:t>
      </w:r>
      <w:proofErr w:type="spellEnd"/>
      <w:r w:rsidRPr="00610840">
        <w:t>.</w:t>
      </w:r>
    </w:p>
    <w:p w14:paraId="4BD5AA37" w14:textId="77777777" w:rsidR="00610840" w:rsidRPr="00610840" w:rsidRDefault="00610840" w:rsidP="00610840">
      <w:pPr>
        <w:numPr>
          <w:ilvl w:val="0"/>
          <w:numId w:val="42"/>
        </w:numPr>
      </w:pPr>
      <w:r w:rsidRPr="00610840">
        <w:rPr>
          <w:b/>
          <w:bCs/>
        </w:rPr>
        <w:t>TS-SEC-01</w:t>
      </w:r>
      <w:r w:rsidRPr="00610840">
        <w:t xml:space="preserve"> TLS required; HSTS present.</w:t>
      </w:r>
    </w:p>
    <w:p w14:paraId="5EEFEB93" w14:textId="77777777" w:rsidR="00610840" w:rsidRPr="00610840" w:rsidRDefault="00610840" w:rsidP="00610840">
      <w:pPr>
        <w:numPr>
          <w:ilvl w:val="0"/>
          <w:numId w:val="42"/>
        </w:numPr>
      </w:pPr>
      <w:r w:rsidRPr="00610840">
        <w:rPr>
          <w:b/>
          <w:bCs/>
        </w:rPr>
        <w:lastRenderedPageBreak/>
        <w:t>TS-SEC-02</w:t>
      </w:r>
      <w:r w:rsidRPr="00610840">
        <w:t xml:space="preserve"> CSP baseline blocks inline/eval (if enabled).</w:t>
      </w:r>
    </w:p>
    <w:p w14:paraId="352D6050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6.3 Error Envelope &amp; Legacy Endpoints</w:t>
      </w:r>
    </w:p>
    <w:p w14:paraId="28D4A4D8" w14:textId="77777777" w:rsidR="00610840" w:rsidRPr="00610840" w:rsidRDefault="00610840" w:rsidP="00610840">
      <w:pPr>
        <w:numPr>
          <w:ilvl w:val="0"/>
          <w:numId w:val="43"/>
        </w:numPr>
      </w:pPr>
      <w:r w:rsidRPr="00610840">
        <w:rPr>
          <w:b/>
          <w:bCs/>
        </w:rPr>
        <w:t>TS-ERR-01</w:t>
      </w:r>
      <w:r w:rsidRPr="00610840">
        <w:t xml:space="preserve"> All errors use </w:t>
      </w:r>
      <w:proofErr w:type="gramStart"/>
      <w:r w:rsidRPr="00610840">
        <w:t>{ code</w:t>
      </w:r>
      <w:proofErr w:type="gramEnd"/>
      <w:r w:rsidRPr="00610840">
        <w:t xml:space="preserve">, message, </w:t>
      </w:r>
      <w:proofErr w:type="gramStart"/>
      <w:r w:rsidRPr="00610840">
        <w:t>details?,</w:t>
      </w:r>
      <w:proofErr w:type="gramEnd"/>
      <w:r w:rsidRPr="00610840">
        <w:t xml:space="preserve"> </w:t>
      </w:r>
      <w:proofErr w:type="spellStart"/>
      <w:proofErr w:type="gramStart"/>
      <w:r w:rsidRPr="00610840">
        <w:t>requestId</w:t>
      </w:r>
      <w:proofErr w:type="spellEnd"/>
      <w:r w:rsidRPr="00610840">
        <w:t xml:space="preserve"> }</w:t>
      </w:r>
      <w:proofErr w:type="gramEnd"/>
      <w:r w:rsidRPr="00610840">
        <w:t>.</w:t>
      </w:r>
    </w:p>
    <w:p w14:paraId="00C4CCC3" w14:textId="77777777" w:rsidR="00610840" w:rsidRPr="00610840" w:rsidRDefault="00610840" w:rsidP="00610840">
      <w:pPr>
        <w:numPr>
          <w:ilvl w:val="0"/>
          <w:numId w:val="43"/>
        </w:numPr>
      </w:pPr>
      <w:r w:rsidRPr="00610840">
        <w:rPr>
          <w:b/>
          <w:bCs/>
        </w:rPr>
        <w:t>TS-LEG-01</w:t>
      </w:r>
      <w:r w:rsidRPr="00610840">
        <w:t xml:space="preserve"> /messages &amp; /</w:t>
      </w:r>
      <w:proofErr w:type="spellStart"/>
      <w:r w:rsidRPr="00610840">
        <w:t>sse</w:t>
      </w:r>
      <w:proofErr w:type="spellEnd"/>
      <w:r w:rsidRPr="00610840">
        <w:t xml:space="preserve"> </w:t>
      </w:r>
      <w:r w:rsidRPr="00610840">
        <w:rPr>
          <w:b/>
          <w:bCs/>
        </w:rPr>
        <w:t>OFF</w:t>
      </w:r>
      <w:r w:rsidRPr="00610840">
        <w:t xml:space="preserve"> by default </w:t>
      </w:r>
      <w:r w:rsidRPr="00610840">
        <w:rPr>
          <w:rFonts w:ascii="Cambria Math" w:hAnsi="Cambria Math" w:cs="Cambria Math"/>
        </w:rPr>
        <w:t>⇒</w:t>
      </w:r>
      <w:r w:rsidRPr="00610840">
        <w:t xml:space="preserve"> </w:t>
      </w:r>
      <w:r w:rsidRPr="00610840">
        <w:rPr>
          <w:b/>
          <w:bCs/>
        </w:rPr>
        <w:t>403</w:t>
      </w:r>
      <w:r w:rsidRPr="00610840">
        <w:t xml:space="preserve"> </w:t>
      </w:r>
      <w:proofErr w:type="spellStart"/>
      <w:r w:rsidRPr="00610840">
        <w:t>feature_disabled</w:t>
      </w:r>
      <w:proofErr w:type="spellEnd"/>
      <w:r w:rsidRPr="00610840">
        <w:t>.</w:t>
      </w:r>
    </w:p>
    <w:p w14:paraId="18F00399" w14:textId="77777777" w:rsidR="00610840" w:rsidRPr="00610840" w:rsidRDefault="00610840" w:rsidP="00610840">
      <w:pPr>
        <w:numPr>
          <w:ilvl w:val="0"/>
          <w:numId w:val="43"/>
        </w:numPr>
      </w:pPr>
      <w:r w:rsidRPr="00610840">
        <w:rPr>
          <w:b/>
          <w:bCs/>
        </w:rPr>
        <w:t>TS-LEG-02</w:t>
      </w:r>
      <w:r w:rsidRPr="00610840">
        <w:t xml:space="preserve"> When flag ON, endpoints function and are audited.</w:t>
      </w:r>
    </w:p>
    <w:p w14:paraId="4AC6C53F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6.4 Config / Flags / Lookups</w:t>
      </w:r>
    </w:p>
    <w:p w14:paraId="4689DDDC" w14:textId="77777777" w:rsidR="00610840" w:rsidRPr="00610840" w:rsidRDefault="00610840" w:rsidP="00610840">
      <w:pPr>
        <w:numPr>
          <w:ilvl w:val="0"/>
          <w:numId w:val="44"/>
        </w:numPr>
      </w:pPr>
      <w:r w:rsidRPr="00610840">
        <w:rPr>
          <w:b/>
          <w:bCs/>
        </w:rPr>
        <w:t>TS-CONF-01</w:t>
      </w:r>
      <w:r w:rsidRPr="00610840">
        <w:t xml:space="preserve"> GET /config/effective returns </w:t>
      </w:r>
      <w:r w:rsidRPr="00610840">
        <w:rPr>
          <w:b/>
          <w:bCs/>
        </w:rPr>
        <w:t>non-secrets</w:t>
      </w:r>
      <w:r w:rsidRPr="00610840">
        <w:t xml:space="preserve"> only.</w:t>
      </w:r>
    </w:p>
    <w:p w14:paraId="32112C85" w14:textId="77777777" w:rsidR="00610840" w:rsidRPr="00610840" w:rsidRDefault="00610840" w:rsidP="00610840">
      <w:pPr>
        <w:numPr>
          <w:ilvl w:val="0"/>
          <w:numId w:val="44"/>
        </w:numPr>
      </w:pPr>
      <w:r w:rsidRPr="00610840">
        <w:rPr>
          <w:b/>
          <w:bCs/>
        </w:rPr>
        <w:t>TS-CONF-02</w:t>
      </w:r>
      <w:r w:rsidRPr="00610840">
        <w:t xml:space="preserve"> Add/Update key via endpoint triggers </w:t>
      </w:r>
      <w:r w:rsidRPr="00610840">
        <w:rPr>
          <w:b/>
          <w:bCs/>
        </w:rPr>
        <w:t>SP</w:t>
      </w:r>
      <w:r w:rsidRPr="00610840">
        <w:t xml:space="preserve"> and writes </w:t>
      </w:r>
      <w:r w:rsidRPr="00610840">
        <w:rPr>
          <w:b/>
          <w:bCs/>
        </w:rPr>
        <w:t>audit</w:t>
      </w:r>
      <w:r w:rsidRPr="00610840">
        <w:t xml:space="preserve"> (who/what/when/</w:t>
      </w:r>
      <w:proofErr w:type="spellStart"/>
      <w:r w:rsidRPr="00610840">
        <w:t>before→after</w:t>
      </w:r>
      <w:proofErr w:type="spellEnd"/>
      <w:r w:rsidRPr="00610840">
        <w:t>).</w:t>
      </w:r>
    </w:p>
    <w:p w14:paraId="57E5BDDC" w14:textId="77777777" w:rsidR="00610840" w:rsidRPr="00610840" w:rsidRDefault="00610840" w:rsidP="00610840">
      <w:pPr>
        <w:numPr>
          <w:ilvl w:val="0"/>
          <w:numId w:val="44"/>
        </w:numPr>
      </w:pPr>
      <w:r w:rsidRPr="00610840">
        <w:rPr>
          <w:b/>
          <w:bCs/>
        </w:rPr>
        <w:t>TS-FLAG-01</w:t>
      </w:r>
      <w:r w:rsidRPr="00610840">
        <w:t xml:space="preserve"> Toggle flag updates evaluation; audit written.</w:t>
      </w:r>
    </w:p>
    <w:p w14:paraId="23B18F12" w14:textId="77777777" w:rsidR="00610840" w:rsidRPr="00610840" w:rsidRDefault="00610840" w:rsidP="00610840">
      <w:pPr>
        <w:numPr>
          <w:ilvl w:val="0"/>
          <w:numId w:val="44"/>
        </w:numPr>
      </w:pPr>
      <w:r w:rsidRPr="00610840">
        <w:rPr>
          <w:b/>
          <w:bCs/>
        </w:rPr>
        <w:t>TS-LOOK-01</w:t>
      </w:r>
      <w:r w:rsidRPr="00610840">
        <w:t xml:space="preserve"> Add/Update/Deprecate lookup respects </w:t>
      </w:r>
      <w:r w:rsidRPr="00610840">
        <w:rPr>
          <w:b/>
          <w:bCs/>
        </w:rPr>
        <w:t>add-only</w:t>
      </w:r>
      <w:r w:rsidRPr="00610840">
        <w:t xml:space="preserve"> rule.</w:t>
      </w:r>
    </w:p>
    <w:p w14:paraId="6DCA5976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6.5 Jobs &amp; SSE</w:t>
      </w:r>
    </w:p>
    <w:p w14:paraId="06D6FF5A" w14:textId="77777777" w:rsidR="00610840" w:rsidRPr="00610840" w:rsidRDefault="00610840" w:rsidP="00610840">
      <w:pPr>
        <w:numPr>
          <w:ilvl w:val="0"/>
          <w:numId w:val="45"/>
        </w:numPr>
      </w:pPr>
      <w:r w:rsidRPr="00610840">
        <w:rPr>
          <w:b/>
          <w:bCs/>
        </w:rPr>
        <w:t>TS-JOB-01</w:t>
      </w:r>
      <w:r w:rsidRPr="00610840">
        <w:t xml:space="preserve"> POST /jobs returns ID; idempotency prevents duplicates.</w:t>
      </w:r>
    </w:p>
    <w:p w14:paraId="010EE05D" w14:textId="77777777" w:rsidR="00610840" w:rsidRPr="00610840" w:rsidRDefault="00610840" w:rsidP="00610840">
      <w:pPr>
        <w:numPr>
          <w:ilvl w:val="0"/>
          <w:numId w:val="45"/>
        </w:numPr>
      </w:pPr>
      <w:r w:rsidRPr="00610840">
        <w:rPr>
          <w:b/>
          <w:bCs/>
        </w:rPr>
        <w:t>TS-JOB-02</w:t>
      </w:r>
      <w:r w:rsidRPr="00610840">
        <w:t xml:space="preserve"> GET /</w:t>
      </w:r>
      <w:proofErr w:type="gramStart"/>
      <w:r w:rsidRPr="00610840">
        <w:t>jobs/{id}/</w:t>
      </w:r>
      <w:proofErr w:type="gramEnd"/>
      <w:r w:rsidRPr="00610840">
        <w:t xml:space="preserve">events streams </w:t>
      </w:r>
      <w:r w:rsidRPr="00610840">
        <w:rPr>
          <w:b/>
          <w:bCs/>
        </w:rPr>
        <w:t>SSE</w:t>
      </w:r>
      <w:r w:rsidRPr="00610840">
        <w:t xml:space="preserve"> with first event </w:t>
      </w:r>
      <w:r w:rsidRPr="00610840">
        <w:rPr>
          <w:b/>
          <w:bCs/>
        </w:rPr>
        <w:t>TTFB ≤ 200ms</w:t>
      </w:r>
      <w:r w:rsidRPr="00610840">
        <w:t>.</w:t>
      </w:r>
    </w:p>
    <w:p w14:paraId="32C1F9E5" w14:textId="77777777" w:rsidR="00610840" w:rsidRPr="00610840" w:rsidRDefault="00610840" w:rsidP="00610840">
      <w:pPr>
        <w:numPr>
          <w:ilvl w:val="0"/>
          <w:numId w:val="45"/>
        </w:numPr>
      </w:pPr>
      <w:r w:rsidRPr="00610840">
        <w:rPr>
          <w:b/>
          <w:bCs/>
        </w:rPr>
        <w:t>TS-JOB-03</w:t>
      </w:r>
      <w:r w:rsidRPr="00610840">
        <w:t xml:space="preserve"> </w:t>
      </w:r>
      <w:r w:rsidRPr="00610840">
        <w:rPr>
          <w:b/>
          <w:bCs/>
        </w:rPr>
        <w:t>Heartbeat ≤ 10s</w:t>
      </w:r>
      <w:r w:rsidRPr="00610840">
        <w:t xml:space="preserve"> when no progress events.</w:t>
      </w:r>
    </w:p>
    <w:p w14:paraId="569CA32D" w14:textId="77777777" w:rsidR="00610840" w:rsidRPr="00610840" w:rsidRDefault="00610840" w:rsidP="00610840">
      <w:pPr>
        <w:numPr>
          <w:ilvl w:val="0"/>
          <w:numId w:val="45"/>
        </w:numPr>
      </w:pPr>
      <w:r w:rsidRPr="00610840">
        <w:rPr>
          <w:b/>
          <w:bCs/>
        </w:rPr>
        <w:t>TS-JOB-04</w:t>
      </w:r>
      <w:r w:rsidRPr="00610840">
        <w:t xml:space="preserve"> Network drop </w:t>
      </w:r>
      <w:r w:rsidRPr="00610840">
        <w:rPr>
          <w:rFonts w:ascii="Cambria Math" w:hAnsi="Cambria Math" w:cs="Cambria Math"/>
        </w:rPr>
        <w:t>⇒</w:t>
      </w:r>
      <w:r w:rsidRPr="00610840">
        <w:t xml:space="preserve"> client reconnects (optional Last-Event-ID).</w:t>
      </w:r>
    </w:p>
    <w:p w14:paraId="522CEAA6" w14:textId="77777777" w:rsidR="00610840" w:rsidRPr="00610840" w:rsidRDefault="00610840" w:rsidP="00610840">
      <w:pPr>
        <w:numPr>
          <w:ilvl w:val="0"/>
          <w:numId w:val="45"/>
        </w:numPr>
      </w:pPr>
      <w:r w:rsidRPr="00610840">
        <w:rPr>
          <w:b/>
          <w:bCs/>
        </w:rPr>
        <w:t>TS-JOB-05</w:t>
      </w:r>
      <w:r w:rsidRPr="00610840">
        <w:t xml:space="preserve"> Terminal </w:t>
      </w:r>
      <w:proofErr w:type="spellStart"/>
      <w:r w:rsidRPr="00610840">
        <w:t>completed|failed</w:t>
      </w:r>
      <w:proofErr w:type="spellEnd"/>
      <w:r w:rsidRPr="00610840">
        <w:t xml:space="preserve"> status with </w:t>
      </w:r>
      <w:proofErr w:type="gramStart"/>
      <w:r w:rsidRPr="00610840">
        <w:t>duration;</w:t>
      </w:r>
      <w:proofErr w:type="gramEnd"/>
      <w:r w:rsidRPr="00610840">
        <w:t xml:space="preserve"> error envelope on fail.</w:t>
      </w:r>
    </w:p>
    <w:p w14:paraId="2032B6AD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6.6 Health/Ready &amp; Parity</w:t>
      </w:r>
    </w:p>
    <w:p w14:paraId="5496D28E" w14:textId="77777777" w:rsidR="00610840" w:rsidRPr="00610840" w:rsidRDefault="00610840" w:rsidP="00610840">
      <w:pPr>
        <w:numPr>
          <w:ilvl w:val="0"/>
          <w:numId w:val="46"/>
        </w:numPr>
      </w:pPr>
      <w:r w:rsidRPr="00610840">
        <w:rPr>
          <w:b/>
          <w:bCs/>
        </w:rPr>
        <w:t>TS-HLT-01</w:t>
      </w:r>
      <w:r w:rsidRPr="00610840">
        <w:t xml:space="preserve"> /</w:t>
      </w:r>
      <w:proofErr w:type="spellStart"/>
      <w:r w:rsidRPr="00610840">
        <w:t>healthz</w:t>
      </w:r>
      <w:proofErr w:type="spellEnd"/>
      <w:r w:rsidRPr="00610840">
        <w:t xml:space="preserve"> includes component states; p95 ≤ 150ms.</w:t>
      </w:r>
    </w:p>
    <w:p w14:paraId="391864E8" w14:textId="77777777" w:rsidR="00610840" w:rsidRPr="00610840" w:rsidRDefault="00610840" w:rsidP="00610840">
      <w:pPr>
        <w:numPr>
          <w:ilvl w:val="0"/>
          <w:numId w:val="46"/>
        </w:numPr>
      </w:pPr>
      <w:r w:rsidRPr="00610840">
        <w:rPr>
          <w:b/>
          <w:bCs/>
        </w:rPr>
        <w:t>TS-RDY-01</w:t>
      </w:r>
      <w:r w:rsidRPr="00610840">
        <w:t xml:space="preserve"> /ready true only when dependencies healthy.</w:t>
      </w:r>
    </w:p>
    <w:p w14:paraId="77E3F185" w14:textId="77777777" w:rsidR="00610840" w:rsidRPr="00610840" w:rsidRDefault="00610840" w:rsidP="00610840">
      <w:pPr>
        <w:numPr>
          <w:ilvl w:val="0"/>
          <w:numId w:val="46"/>
        </w:numPr>
      </w:pPr>
      <w:r w:rsidRPr="00610840">
        <w:rPr>
          <w:b/>
          <w:bCs/>
        </w:rPr>
        <w:t>TS-PRTY-01</w:t>
      </w:r>
      <w:r w:rsidRPr="00610840">
        <w:t xml:space="preserve"> RTM parity report against </w:t>
      </w:r>
      <w:r w:rsidRPr="00610840">
        <w:rPr>
          <w:b/>
          <w:bCs/>
        </w:rPr>
        <w:t>expected Prod</w:t>
      </w:r>
      <w:r w:rsidRPr="00610840">
        <w:t xml:space="preserve"> </w:t>
      </w:r>
      <w:r w:rsidRPr="00610840">
        <w:rPr>
          <w:rFonts w:ascii="Cambria Math" w:hAnsi="Cambria Math" w:cs="Cambria Math"/>
        </w:rPr>
        <w:t>⇒</w:t>
      </w:r>
      <w:r w:rsidRPr="00610840">
        <w:t xml:space="preserve"> </w:t>
      </w:r>
      <w:r w:rsidRPr="00610840">
        <w:rPr>
          <w:b/>
          <w:bCs/>
        </w:rPr>
        <w:t>0 critical</w:t>
      </w:r>
      <w:r w:rsidRPr="00610840">
        <w:t xml:space="preserve"> before Prod.</w:t>
      </w:r>
    </w:p>
    <w:p w14:paraId="7EB561F7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6.7 Evidence &amp; Audit</w:t>
      </w:r>
    </w:p>
    <w:p w14:paraId="0F7C3B3E" w14:textId="77777777" w:rsidR="00610840" w:rsidRPr="00610840" w:rsidRDefault="00610840" w:rsidP="00610840">
      <w:pPr>
        <w:numPr>
          <w:ilvl w:val="0"/>
          <w:numId w:val="47"/>
        </w:numPr>
      </w:pPr>
      <w:r w:rsidRPr="00610840">
        <w:rPr>
          <w:b/>
          <w:bCs/>
        </w:rPr>
        <w:t>TS-EVD-01</w:t>
      </w:r>
      <w:r w:rsidRPr="00610840">
        <w:t xml:space="preserve"> Release includes Evidence Pack items (</w:t>
      </w:r>
      <w:proofErr w:type="spellStart"/>
      <w:r w:rsidRPr="00610840">
        <w:t>OpenAPI</w:t>
      </w:r>
      <w:proofErr w:type="spellEnd"/>
      <w:r w:rsidRPr="00610840">
        <w:t xml:space="preserve"> diff, </w:t>
      </w:r>
      <w:proofErr w:type="spellStart"/>
      <w:r w:rsidRPr="00610840">
        <w:t>CodeQL</w:t>
      </w:r>
      <w:proofErr w:type="spellEnd"/>
      <w:r w:rsidRPr="00610840">
        <w:t>, SBOM, axe, perf smoke, parity, approvals).</w:t>
      </w:r>
    </w:p>
    <w:p w14:paraId="2BF96C67" w14:textId="77777777" w:rsidR="00610840" w:rsidRPr="00610840" w:rsidRDefault="00610840" w:rsidP="00610840">
      <w:pPr>
        <w:numPr>
          <w:ilvl w:val="0"/>
          <w:numId w:val="47"/>
        </w:numPr>
      </w:pPr>
      <w:r w:rsidRPr="00610840">
        <w:rPr>
          <w:b/>
          <w:bCs/>
        </w:rPr>
        <w:t>TS-AUD-01</w:t>
      </w:r>
      <w:r w:rsidRPr="00610840">
        <w:t xml:space="preserve"> All admin mutations produce audit entries retrievable via API/UI.</w:t>
      </w:r>
    </w:p>
    <w:p w14:paraId="1AC06BB6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6.8 Accessibility (WCAG 2.2 AA)</w:t>
      </w:r>
    </w:p>
    <w:p w14:paraId="62F0D2BF" w14:textId="77777777" w:rsidR="00610840" w:rsidRPr="00610840" w:rsidRDefault="00610840" w:rsidP="00610840">
      <w:pPr>
        <w:numPr>
          <w:ilvl w:val="0"/>
          <w:numId w:val="48"/>
        </w:numPr>
      </w:pPr>
      <w:r w:rsidRPr="00610840">
        <w:rPr>
          <w:b/>
          <w:bCs/>
        </w:rPr>
        <w:lastRenderedPageBreak/>
        <w:t>TS-A11Y-01</w:t>
      </w:r>
      <w:r w:rsidRPr="00610840">
        <w:t xml:space="preserve"> Keyboard navigation for all routes; visible focus.</w:t>
      </w:r>
    </w:p>
    <w:p w14:paraId="4BD1DAFA" w14:textId="77777777" w:rsidR="00610840" w:rsidRPr="00610840" w:rsidRDefault="00610840" w:rsidP="00610840">
      <w:pPr>
        <w:numPr>
          <w:ilvl w:val="0"/>
          <w:numId w:val="48"/>
        </w:numPr>
      </w:pPr>
      <w:r w:rsidRPr="00610840">
        <w:rPr>
          <w:b/>
          <w:bCs/>
        </w:rPr>
        <w:t>TS-A11Y-02</w:t>
      </w:r>
      <w:r w:rsidRPr="00610840">
        <w:t xml:space="preserve"> Roles/labels/ARIA states correct; toasts use live region.</w:t>
      </w:r>
    </w:p>
    <w:p w14:paraId="4CCA90BF" w14:textId="77777777" w:rsidR="00610840" w:rsidRPr="00610840" w:rsidRDefault="00610840" w:rsidP="00610840">
      <w:pPr>
        <w:numPr>
          <w:ilvl w:val="0"/>
          <w:numId w:val="48"/>
        </w:numPr>
      </w:pPr>
      <w:r w:rsidRPr="00610840">
        <w:rPr>
          <w:b/>
          <w:bCs/>
        </w:rPr>
        <w:t>TS-A11Y-03</w:t>
      </w:r>
      <w:r w:rsidRPr="00610840">
        <w:t xml:space="preserve"> Color contrast via tokens ≥ 4.5:1.</w:t>
      </w:r>
    </w:p>
    <w:p w14:paraId="121FC6C2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6.9 Rate Limiting</w:t>
      </w:r>
    </w:p>
    <w:p w14:paraId="6818AC02" w14:textId="77777777" w:rsidR="00610840" w:rsidRPr="00610840" w:rsidRDefault="00610840" w:rsidP="00610840">
      <w:pPr>
        <w:numPr>
          <w:ilvl w:val="0"/>
          <w:numId w:val="49"/>
        </w:numPr>
      </w:pPr>
      <w:r w:rsidRPr="00610840">
        <w:rPr>
          <w:b/>
          <w:bCs/>
        </w:rPr>
        <w:t>TS-RL-01</w:t>
      </w:r>
      <w:r w:rsidRPr="00610840">
        <w:t xml:space="preserve"> Exceed JSON quota </w:t>
      </w:r>
      <w:r w:rsidRPr="00610840">
        <w:rPr>
          <w:rFonts w:ascii="Cambria Math" w:hAnsi="Cambria Math" w:cs="Cambria Math"/>
        </w:rPr>
        <w:t>⇒</w:t>
      </w:r>
      <w:r w:rsidRPr="00610840">
        <w:t xml:space="preserve"> </w:t>
      </w:r>
      <w:r w:rsidRPr="00610840">
        <w:rPr>
          <w:b/>
          <w:bCs/>
        </w:rPr>
        <w:t>429</w:t>
      </w:r>
      <w:r w:rsidRPr="00610840">
        <w:t xml:space="preserve"> with Retry-After.</w:t>
      </w:r>
    </w:p>
    <w:p w14:paraId="158BB706" w14:textId="77777777" w:rsidR="00610840" w:rsidRPr="00610840" w:rsidRDefault="00610840" w:rsidP="00610840">
      <w:pPr>
        <w:numPr>
          <w:ilvl w:val="0"/>
          <w:numId w:val="49"/>
        </w:numPr>
      </w:pPr>
      <w:r w:rsidRPr="00610840">
        <w:rPr>
          <w:b/>
          <w:bCs/>
        </w:rPr>
        <w:t>TS-RL-02</w:t>
      </w:r>
      <w:r w:rsidRPr="00610840">
        <w:t xml:space="preserve"> Exceed SSE stream limits (per principal/IP) </w:t>
      </w:r>
      <w:r w:rsidRPr="00610840">
        <w:rPr>
          <w:rFonts w:ascii="Cambria Math" w:hAnsi="Cambria Math" w:cs="Cambria Math"/>
        </w:rPr>
        <w:t>⇒</w:t>
      </w:r>
      <w:r w:rsidRPr="00610840">
        <w:t xml:space="preserve"> </w:t>
      </w:r>
      <w:r w:rsidRPr="00610840">
        <w:rPr>
          <w:b/>
          <w:bCs/>
        </w:rPr>
        <w:t>429</w:t>
      </w:r>
      <w:r w:rsidRPr="00610840">
        <w:t>; logs show throttle reason.</w:t>
      </w:r>
    </w:p>
    <w:p w14:paraId="2BF9230B" w14:textId="77777777" w:rsidR="00610840" w:rsidRPr="00610840" w:rsidRDefault="00610840" w:rsidP="00610840">
      <w:r w:rsidRPr="00610840">
        <w:pict w14:anchorId="5A3CC8E8">
          <v:rect id="_x0000_i1138" style="width:0;height:1.5pt" o:hralign="center" o:hrstd="t" o:hr="t" fillcolor="#a0a0a0" stroked="f"/>
        </w:pict>
      </w:r>
    </w:p>
    <w:p w14:paraId="0FC229E0" w14:textId="77777777" w:rsidR="00610840" w:rsidRPr="00610840" w:rsidRDefault="00610840" w:rsidP="00610840">
      <w:pPr>
        <w:rPr>
          <w:b/>
          <w:bCs/>
          <w:lang w:val="fr-FR"/>
        </w:rPr>
      </w:pPr>
      <w:r w:rsidRPr="00610840">
        <w:rPr>
          <w:b/>
          <w:bCs/>
          <w:lang w:val="fr-FR"/>
        </w:rPr>
        <w:t>7. Automation Plan</w:t>
      </w:r>
    </w:p>
    <w:p w14:paraId="26CD37CA" w14:textId="77777777" w:rsidR="00610840" w:rsidRPr="00610840" w:rsidRDefault="00610840" w:rsidP="00610840">
      <w:pPr>
        <w:rPr>
          <w:b/>
          <w:bCs/>
          <w:lang w:val="fr-FR"/>
        </w:rPr>
      </w:pPr>
      <w:r w:rsidRPr="00610840">
        <w:rPr>
          <w:b/>
          <w:bCs/>
          <w:lang w:val="fr-FR"/>
        </w:rPr>
        <w:t>7.1 CI (per PR / main)</w:t>
      </w:r>
    </w:p>
    <w:p w14:paraId="29E209D0" w14:textId="77777777" w:rsidR="00610840" w:rsidRPr="00610840" w:rsidRDefault="00610840" w:rsidP="00610840">
      <w:pPr>
        <w:numPr>
          <w:ilvl w:val="0"/>
          <w:numId w:val="50"/>
        </w:numPr>
      </w:pPr>
      <w:r w:rsidRPr="00610840">
        <w:t>Build + unit (API/Web), component tests.</w:t>
      </w:r>
    </w:p>
    <w:p w14:paraId="5F9F4AB3" w14:textId="77777777" w:rsidR="00610840" w:rsidRPr="00610840" w:rsidRDefault="00610840" w:rsidP="00610840">
      <w:pPr>
        <w:numPr>
          <w:ilvl w:val="0"/>
          <w:numId w:val="50"/>
        </w:numPr>
      </w:pPr>
      <w:proofErr w:type="spellStart"/>
      <w:r w:rsidRPr="00610840">
        <w:t>OpenAPI</w:t>
      </w:r>
      <w:proofErr w:type="spellEnd"/>
      <w:r w:rsidRPr="00610840">
        <w:t xml:space="preserve"> lint/diff (non-breaking or waived).</w:t>
      </w:r>
    </w:p>
    <w:p w14:paraId="7D01A292" w14:textId="77777777" w:rsidR="00610840" w:rsidRPr="00610840" w:rsidRDefault="00610840" w:rsidP="00610840">
      <w:pPr>
        <w:numPr>
          <w:ilvl w:val="0"/>
          <w:numId w:val="50"/>
        </w:numPr>
      </w:pPr>
      <w:r w:rsidRPr="00610840">
        <w:t>Contract tests against ephemeral service.</w:t>
      </w:r>
    </w:p>
    <w:p w14:paraId="42C6AA4F" w14:textId="77777777" w:rsidR="00610840" w:rsidRPr="00610840" w:rsidRDefault="00610840" w:rsidP="00610840">
      <w:pPr>
        <w:numPr>
          <w:ilvl w:val="0"/>
          <w:numId w:val="50"/>
        </w:numPr>
      </w:pPr>
      <w:r w:rsidRPr="00610840">
        <w:t xml:space="preserve">Secret scanning, Dependency Review, </w:t>
      </w:r>
      <w:proofErr w:type="spellStart"/>
      <w:r w:rsidRPr="00610840">
        <w:rPr>
          <w:b/>
          <w:bCs/>
        </w:rPr>
        <w:t>CodeQL</w:t>
      </w:r>
      <w:proofErr w:type="spellEnd"/>
      <w:r w:rsidRPr="00610840">
        <w:t>.</w:t>
      </w:r>
    </w:p>
    <w:p w14:paraId="5A80687F" w14:textId="77777777" w:rsidR="00610840" w:rsidRPr="00610840" w:rsidRDefault="00610840" w:rsidP="00610840">
      <w:pPr>
        <w:numPr>
          <w:ilvl w:val="0"/>
          <w:numId w:val="50"/>
        </w:numPr>
      </w:pPr>
      <w:r w:rsidRPr="00610840">
        <w:rPr>
          <w:b/>
          <w:bCs/>
        </w:rPr>
        <w:t>axe</w:t>
      </w:r>
      <w:r w:rsidRPr="00610840">
        <w:t xml:space="preserve"> </w:t>
      </w:r>
      <w:proofErr w:type="gramStart"/>
      <w:r w:rsidRPr="00610840">
        <w:t>run</w:t>
      </w:r>
      <w:proofErr w:type="gramEnd"/>
      <w:r w:rsidRPr="00610840">
        <w:t xml:space="preserve"> on critical routes.</w:t>
      </w:r>
    </w:p>
    <w:p w14:paraId="0B35BB23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7.2 Nightly</w:t>
      </w:r>
    </w:p>
    <w:p w14:paraId="2758EFE1" w14:textId="77777777" w:rsidR="00610840" w:rsidRPr="00610840" w:rsidRDefault="00610840" w:rsidP="00610840">
      <w:pPr>
        <w:numPr>
          <w:ilvl w:val="0"/>
          <w:numId w:val="51"/>
        </w:numPr>
      </w:pPr>
      <w:r w:rsidRPr="00610840">
        <w:t>Playwright E2E (auth, RBAC, config/flags/lookups, jobs SSE).</w:t>
      </w:r>
    </w:p>
    <w:p w14:paraId="19F74D21" w14:textId="77777777" w:rsidR="00610840" w:rsidRPr="00610840" w:rsidRDefault="00610840" w:rsidP="00610840">
      <w:pPr>
        <w:numPr>
          <w:ilvl w:val="0"/>
          <w:numId w:val="51"/>
        </w:numPr>
      </w:pPr>
      <w:r w:rsidRPr="00610840">
        <w:rPr>
          <w:b/>
          <w:bCs/>
        </w:rPr>
        <w:t>k6</w:t>
      </w:r>
      <w:r w:rsidRPr="00610840">
        <w:t xml:space="preserve"> perf smoke: tests/perf/k6_sse_ttfb.js (TTFB/heartbeat).</w:t>
      </w:r>
    </w:p>
    <w:p w14:paraId="3F569BEB" w14:textId="77777777" w:rsidR="00610840" w:rsidRPr="00610840" w:rsidRDefault="00610840" w:rsidP="00610840">
      <w:pPr>
        <w:numPr>
          <w:ilvl w:val="0"/>
          <w:numId w:val="51"/>
        </w:numPr>
      </w:pPr>
      <w:r w:rsidRPr="00610840">
        <w:t xml:space="preserve">Parity </w:t>
      </w:r>
      <w:proofErr w:type="gramStart"/>
      <w:r w:rsidRPr="00610840">
        <w:t>dry-run</w:t>
      </w:r>
      <w:proofErr w:type="gramEnd"/>
      <w:r w:rsidRPr="00610840">
        <w:t xml:space="preserve"> (in RTM branch).</w:t>
      </w:r>
    </w:p>
    <w:p w14:paraId="78A8514C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7.3 Pre-Deploy (stage job)</w:t>
      </w:r>
    </w:p>
    <w:p w14:paraId="6C43C306" w14:textId="77777777" w:rsidR="00610840" w:rsidRPr="00610840" w:rsidRDefault="00610840" w:rsidP="00610840">
      <w:pPr>
        <w:numPr>
          <w:ilvl w:val="0"/>
          <w:numId w:val="52"/>
        </w:numPr>
      </w:pPr>
      <w:r w:rsidRPr="00610840">
        <w:t>Re-run contract/E2E quick set.</w:t>
      </w:r>
    </w:p>
    <w:p w14:paraId="7E9DA51A" w14:textId="77777777" w:rsidR="00610840" w:rsidRPr="00610840" w:rsidRDefault="00610840" w:rsidP="00610840">
      <w:pPr>
        <w:numPr>
          <w:ilvl w:val="0"/>
          <w:numId w:val="52"/>
        </w:numPr>
      </w:pPr>
      <w:r w:rsidRPr="00610840">
        <w:t>Publish Evidence Pack artifacts.</w:t>
      </w:r>
    </w:p>
    <w:p w14:paraId="00D3D441" w14:textId="77777777" w:rsidR="00610840" w:rsidRPr="00610840" w:rsidRDefault="00610840" w:rsidP="00610840">
      <w:r w:rsidRPr="00610840">
        <w:pict w14:anchorId="68F44631">
          <v:rect id="_x0000_i1139" style="width:0;height:1.5pt" o:hralign="center" o:hrstd="t" o:hr="t" fillcolor="#a0a0a0" stroked="f"/>
        </w:pict>
      </w:r>
    </w:p>
    <w:p w14:paraId="59827430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8. Tooling &amp; Harness</w:t>
      </w:r>
    </w:p>
    <w:p w14:paraId="7CB04694" w14:textId="77777777" w:rsidR="00610840" w:rsidRPr="00610840" w:rsidRDefault="00610840" w:rsidP="00610840">
      <w:pPr>
        <w:numPr>
          <w:ilvl w:val="0"/>
          <w:numId w:val="53"/>
        </w:numPr>
      </w:pPr>
      <w:r w:rsidRPr="00610840">
        <w:rPr>
          <w:b/>
          <w:bCs/>
        </w:rPr>
        <w:t>Playwright</w:t>
      </w:r>
      <w:r w:rsidRPr="00610840">
        <w:t>: browser E2E + API requests; env selectable.</w:t>
      </w:r>
    </w:p>
    <w:p w14:paraId="11908BB6" w14:textId="77777777" w:rsidR="00610840" w:rsidRPr="00610840" w:rsidRDefault="00610840" w:rsidP="00610840">
      <w:pPr>
        <w:numPr>
          <w:ilvl w:val="0"/>
          <w:numId w:val="53"/>
        </w:numPr>
      </w:pPr>
      <w:r w:rsidRPr="00610840">
        <w:rPr>
          <w:b/>
          <w:bCs/>
        </w:rPr>
        <w:t>k6</w:t>
      </w:r>
      <w:r w:rsidRPr="00610840">
        <w:t>: SSE smoke; thresholds declared (TTFB ≤ 200ms; heartbeat gap ≤ 10s).</w:t>
      </w:r>
    </w:p>
    <w:p w14:paraId="714C86FA" w14:textId="77777777" w:rsidR="00610840" w:rsidRPr="00610840" w:rsidRDefault="00610840" w:rsidP="00610840">
      <w:pPr>
        <w:numPr>
          <w:ilvl w:val="0"/>
          <w:numId w:val="53"/>
        </w:numPr>
      </w:pPr>
      <w:r w:rsidRPr="00610840">
        <w:rPr>
          <w:b/>
          <w:bCs/>
        </w:rPr>
        <w:lastRenderedPageBreak/>
        <w:t>Prism/Dredd</w:t>
      </w:r>
      <w:r w:rsidRPr="00610840">
        <w:t xml:space="preserve"> (or equivalent): </w:t>
      </w:r>
      <w:proofErr w:type="spellStart"/>
      <w:r w:rsidRPr="00610840">
        <w:t>OpenAPI</w:t>
      </w:r>
      <w:proofErr w:type="spellEnd"/>
      <w:r w:rsidRPr="00610840">
        <w:t xml:space="preserve"> contract conformance.</w:t>
      </w:r>
    </w:p>
    <w:p w14:paraId="1FE31810" w14:textId="77777777" w:rsidR="00610840" w:rsidRPr="00610840" w:rsidRDefault="00610840" w:rsidP="00610840">
      <w:pPr>
        <w:numPr>
          <w:ilvl w:val="0"/>
          <w:numId w:val="53"/>
        </w:numPr>
      </w:pPr>
      <w:r w:rsidRPr="00610840">
        <w:rPr>
          <w:b/>
          <w:bCs/>
        </w:rPr>
        <w:t>Test doubles</w:t>
      </w:r>
      <w:r w:rsidRPr="00610840">
        <w:t>: MCP child process stub; Graph stub when write disabled.</w:t>
      </w:r>
    </w:p>
    <w:p w14:paraId="661EDF5F" w14:textId="77777777" w:rsidR="00610840" w:rsidRPr="00610840" w:rsidRDefault="00610840" w:rsidP="00610840">
      <w:pPr>
        <w:numPr>
          <w:ilvl w:val="0"/>
          <w:numId w:val="53"/>
        </w:numPr>
      </w:pPr>
      <w:r w:rsidRPr="00610840">
        <w:rPr>
          <w:b/>
          <w:bCs/>
        </w:rPr>
        <w:t>Data reset</w:t>
      </w:r>
      <w:r w:rsidRPr="00610840">
        <w:t>: migrations + SP fixtures; idempotent seeding.</w:t>
      </w:r>
    </w:p>
    <w:p w14:paraId="496C3D3E" w14:textId="77777777" w:rsidR="00610840" w:rsidRPr="00610840" w:rsidRDefault="00610840" w:rsidP="00610840">
      <w:r w:rsidRPr="00610840">
        <w:pict w14:anchorId="7E35C4CD">
          <v:rect id="_x0000_i1140" style="width:0;height:1.5pt" o:hralign="center" o:hrstd="t" o:hr="t" fillcolor="#a0a0a0" stroked="f"/>
        </w:pict>
      </w:r>
    </w:p>
    <w:p w14:paraId="5876456B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9. Defect Workflow &amp; Reporting</w:t>
      </w:r>
    </w:p>
    <w:p w14:paraId="4C52082A" w14:textId="77777777" w:rsidR="00610840" w:rsidRPr="00610840" w:rsidRDefault="00610840" w:rsidP="00610840">
      <w:pPr>
        <w:numPr>
          <w:ilvl w:val="0"/>
          <w:numId w:val="54"/>
        </w:numPr>
      </w:pPr>
      <w:r w:rsidRPr="00610840">
        <w:t>Issues filed with repro, logs (</w:t>
      </w:r>
      <w:proofErr w:type="spellStart"/>
      <w:r w:rsidRPr="00610840">
        <w:t>requestId</w:t>
      </w:r>
      <w:proofErr w:type="spellEnd"/>
      <w:r w:rsidRPr="00610840">
        <w:t>), screenshots, environment, commit SHA.</w:t>
      </w:r>
    </w:p>
    <w:p w14:paraId="02101B7D" w14:textId="77777777" w:rsidR="00610840" w:rsidRPr="00610840" w:rsidRDefault="00610840" w:rsidP="00610840">
      <w:pPr>
        <w:numPr>
          <w:ilvl w:val="0"/>
          <w:numId w:val="54"/>
        </w:numPr>
      </w:pPr>
      <w:r w:rsidRPr="00610840">
        <w:t xml:space="preserve">Severity ties to SLOs (e.g., SSE heartbeat gap breach = </w:t>
      </w:r>
      <w:r w:rsidRPr="00610840">
        <w:rPr>
          <w:b/>
          <w:bCs/>
        </w:rPr>
        <w:t>High</w:t>
      </w:r>
      <w:r w:rsidRPr="00610840">
        <w:t>).</w:t>
      </w:r>
    </w:p>
    <w:p w14:paraId="3EFB30EC" w14:textId="77777777" w:rsidR="00610840" w:rsidRPr="00610840" w:rsidRDefault="00610840" w:rsidP="00610840">
      <w:pPr>
        <w:numPr>
          <w:ilvl w:val="0"/>
          <w:numId w:val="54"/>
        </w:numPr>
      </w:pPr>
      <w:r w:rsidRPr="00610840">
        <w:t>Daily QA report during hardening; dashboard of pass/fail trends, perf, a11y.</w:t>
      </w:r>
    </w:p>
    <w:p w14:paraId="4590B583" w14:textId="77777777" w:rsidR="00610840" w:rsidRPr="00610840" w:rsidRDefault="00610840" w:rsidP="00610840">
      <w:r w:rsidRPr="00610840">
        <w:pict w14:anchorId="6FCBE81A">
          <v:rect id="_x0000_i1141" style="width:0;height:1.5pt" o:hralign="center" o:hrstd="t" o:hr="t" fillcolor="#a0a0a0" stroked="f"/>
        </w:pict>
      </w:r>
    </w:p>
    <w:p w14:paraId="5B904305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10. Traceability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1448"/>
        <w:gridCol w:w="2637"/>
      </w:tblGrid>
      <w:tr w:rsidR="00610840" w:rsidRPr="00610840" w14:paraId="456FEE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80E40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UC / FR / NFR</w:t>
            </w:r>
          </w:p>
        </w:tc>
        <w:tc>
          <w:tcPr>
            <w:tcW w:w="0" w:type="auto"/>
            <w:vAlign w:val="center"/>
            <w:hideMark/>
          </w:tcPr>
          <w:p w14:paraId="5AF79B9E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Suite</w:t>
            </w:r>
          </w:p>
        </w:tc>
        <w:tc>
          <w:tcPr>
            <w:tcW w:w="0" w:type="auto"/>
            <w:vAlign w:val="center"/>
            <w:hideMark/>
          </w:tcPr>
          <w:p w14:paraId="6819EB97" w14:textId="77777777" w:rsidR="00610840" w:rsidRPr="00610840" w:rsidRDefault="00610840" w:rsidP="00610840">
            <w:pPr>
              <w:rPr>
                <w:b/>
                <w:bCs/>
              </w:rPr>
            </w:pPr>
            <w:r w:rsidRPr="00610840">
              <w:rPr>
                <w:b/>
                <w:bCs/>
              </w:rPr>
              <w:t>Case IDs</w:t>
            </w:r>
          </w:p>
        </w:tc>
      </w:tr>
      <w:tr w:rsidR="00610840" w:rsidRPr="00610840" w14:paraId="6AED7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AE9B" w14:textId="77777777" w:rsidR="00610840" w:rsidRPr="00610840" w:rsidRDefault="00610840" w:rsidP="00610840">
            <w:r w:rsidRPr="00610840">
              <w:t>UC-01 Auth, FR-AUTH-</w:t>
            </w:r>
            <w:proofErr w:type="gramStart"/>
            <w:r w:rsidRPr="00610840">
              <w:t>01..</w:t>
            </w:r>
            <w:proofErr w:type="gramEnd"/>
            <w:r w:rsidRPr="00610840">
              <w:t>03</w:t>
            </w:r>
          </w:p>
        </w:tc>
        <w:tc>
          <w:tcPr>
            <w:tcW w:w="0" w:type="auto"/>
            <w:vAlign w:val="center"/>
            <w:hideMark/>
          </w:tcPr>
          <w:p w14:paraId="2A4A5C95" w14:textId="77777777" w:rsidR="00610840" w:rsidRPr="00610840" w:rsidRDefault="00610840" w:rsidP="00610840">
            <w:r w:rsidRPr="00610840">
              <w:t>E2E/Contract</w:t>
            </w:r>
          </w:p>
        </w:tc>
        <w:tc>
          <w:tcPr>
            <w:tcW w:w="0" w:type="auto"/>
            <w:vAlign w:val="center"/>
            <w:hideMark/>
          </w:tcPr>
          <w:p w14:paraId="01CE85BE" w14:textId="77777777" w:rsidR="00610840" w:rsidRPr="00610840" w:rsidRDefault="00610840" w:rsidP="00610840">
            <w:r w:rsidRPr="00610840">
              <w:t>TS-AUTH-</w:t>
            </w:r>
            <w:proofErr w:type="gramStart"/>
            <w:r w:rsidRPr="00610840">
              <w:t>01..</w:t>
            </w:r>
            <w:proofErr w:type="gramEnd"/>
            <w:r w:rsidRPr="00610840">
              <w:t>04</w:t>
            </w:r>
          </w:p>
        </w:tc>
      </w:tr>
      <w:tr w:rsidR="00610840" w:rsidRPr="00610840" w14:paraId="43D90B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DA1E" w14:textId="77777777" w:rsidR="00610840" w:rsidRPr="00610840" w:rsidRDefault="00610840" w:rsidP="00610840">
            <w:r w:rsidRPr="00610840">
              <w:t>UC-02 Dashboard, NFR Perf</w:t>
            </w:r>
          </w:p>
        </w:tc>
        <w:tc>
          <w:tcPr>
            <w:tcW w:w="0" w:type="auto"/>
            <w:vAlign w:val="center"/>
            <w:hideMark/>
          </w:tcPr>
          <w:p w14:paraId="546B7DB3" w14:textId="77777777" w:rsidR="00610840" w:rsidRPr="00610840" w:rsidRDefault="00610840" w:rsidP="00610840">
            <w:r w:rsidRPr="00610840">
              <w:t>E2E/Perf</w:t>
            </w:r>
          </w:p>
        </w:tc>
        <w:tc>
          <w:tcPr>
            <w:tcW w:w="0" w:type="auto"/>
            <w:vAlign w:val="center"/>
            <w:hideMark/>
          </w:tcPr>
          <w:p w14:paraId="3AC21CD6" w14:textId="77777777" w:rsidR="00610840" w:rsidRPr="00610840" w:rsidRDefault="00610840" w:rsidP="00610840">
            <w:r w:rsidRPr="00610840">
              <w:t>TS-HLT-01, k6 thresholds</w:t>
            </w:r>
          </w:p>
        </w:tc>
      </w:tr>
      <w:tr w:rsidR="00610840" w:rsidRPr="00610840" w14:paraId="53266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1602" w14:textId="77777777" w:rsidR="00610840" w:rsidRPr="00610840" w:rsidRDefault="00610840" w:rsidP="00610840">
            <w:r w:rsidRPr="00610840">
              <w:t>UC-07 Jobs/SSE</w:t>
            </w:r>
          </w:p>
        </w:tc>
        <w:tc>
          <w:tcPr>
            <w:tcW w:w="0" w:type="auto"/>
            <w:vAlign w:val="center"/>
            <w:hideMark/>
          </w:tcPr>
          <w:p w14:paraId="3DC03BCB" w14:textId="77777777" w:rsidR="00610840" w:rsidRPr="00610840" w:rsidRDefault="00610840" w:rsidP="00610840">
            <w:r w:rsidRPr="00610840">
              <w:t>E2E/Perf</w:t>
            </w:r>
          </w:p>
        </w:tc>
        <w:tc>
          <w:tcPr>
            <w:tcW w:w="0" w:type="auto"/>
            <w:vAlign w:val="center"/>
            <w:hideMark/>
          </w:tcPr>
          <w:p w14:paraId="12C2B856" w14:textId="77777777" w:rsidR="00610840" w:rsidRPr="00610840" w:rsidRDefault="00610840" w:rsidP="00610840">
            <w:r w:rsidRPr="00610840">
              <w:t>TS-JOB-</w:t>
            </w:r>
            <w:proofErr w:type="gramStart"/>
            <w:r w:rsidRPr="00610840">
              <w:t>01..</w:t>
            </w:r>
            <w:proofErr w:type="gramEnd"/>
            <w:r w:rsidRPr="00610840">
              <w:t>05</w:t>
            </w:r>
          </w:p>
        </w:tc>
      </w:tr>
      <w:tr w:rsidR="00610840" w:rsidRPr="00610840" w14:paraId="30285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1C32F" w14:textId="77777777" w:rsidR="00610840" w:rsidRPr="00610840" w:rsidRDefault="00610840" w:rsidP="00610840">
            <w:r w:rsidRPr="00610840">
              <w:t>UC-09 CORS</w:t>
            </w:r>
          </w:p>
        </w:tc>
        <w:tc>
          <w:tcPr>
            <w:tcW w:w="0" w:type="auto"/>
            <w:vAlign w:val="center"/>
            <w:hideMark/>
          </w:tcPr>
          <w:p w14:paraId="55999CAB" w14:textId="77777777" w:rsidR="00610840" w:rsidRPr="00610840" w:rsidRDefault="00610840" w:rsidP="00610840">
            <w:r w:rsidRPr="00610840">
              <w:t>Security</w:t>
            </w:r>
          </w:p>
        </w:tc>
        <w:tc>
          <w:tcPr>
            <w:tcW w:w="0" w:type="auto"/>
            <w:vAlign w:val="center"/>
            <w:hideMark/>
          </w:tcPr>
          <w:p w14:paraId="011C279D" w14:textId="77777777" w:rsidR="00610840" w:rsidRPr="00610840" w:rsidRDefault="00610840" w:rsidP="00610840">
            <w:r w:rsidRPr="00610840">
              <w:t>TS-CORS-</w:t>
            </w:r>
            <w:proofErr w:type="gramStart"/>
            <w:r w:rsidRPr="00610840">
              <w:t>01..</w:t>
            </w:r>
            <w:proofErr w:type="gramEnd"/>
            <w:r w:rsidRPr="00610840">
              <w:t>02</w:t>
            </w:r>
          </w:p>
        </w:tc>
      </w:tr>
      <w:tr w:rsidR="00610840" w:rsidRPr="00610840" w14:paraId="2B8200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129F" w14:textId="77777777" w:rsidR="00610840" w:rsidRPr="00610840" w:rsidRDefault="00610840" w:rsidP="00610840">
            <w:r w:rsidRPr="00610840">
              <w:t>UC-12 Parity</w:t>
            </w:r>
          </w:p>
        </w:tc>
        <w:tc>
          <w:tcPr>
            <w:tcW w:w="0" w:type="auto"/>
            <w:vAlign w:val="center"/>
            <w:hideMark/>
          </w:tcPr>
          <w:p w14:paraId="73B3195D" w14:textId="77777777" w:rsidR="00610840" w:rsidRPr="00610840" w:rsidRDefault="00610840" w:rsidP="00610840">
            <w:r w:rsidRPr="00610840">
              <w:t>Parity</w:t>
            </w:r>
          </w:p>
        </w:tc>
        <w:tc>
          <w:tcPr>
            <w:tcW w:w="0" w:type="auto"/>
            <w:vAlign w:val="center"/>
            <w:hideMark/>
          </w:tcPr>
          <w:p w14:paraId="38E104CD" w14:textId="77777777" w:rsidR="00610840" w:rsidRPr="00610840" w:rsidRDefault="00610840" w:rsidP="00610840">
            <w:r w:rsidRPr="00610840">
              <w:t>TS-PRTY-01</w:t>
            </w:r>
          </w:p>
        </w:tc>
      </w:tr>
      <w:tr w:rsidR="00610840" w:rsidRPr="00610840" w14:paraId="3B3EF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78799" w14:textId="77777777" w:rsidR="00610840" w:rsidRPr="00610840" w:rsidRDefault="00610840" w:rsidP="00610840">
            <w:r w:rsidRPr="00610840">
              <w:t>NFR A11y</w:t>
            </w:r>
          </w:p>
        </w:tc>
        <w:tc>
          <w:tcPr>
            <w:tcW w:w="0" w:type="auto"/>
            <w:vAlign w:val="center"/>
            <w:hideMark/>
          </w:tcPr>
          <w:p w14:paraId="1429D2E0" w14:textId="77777777" w:rsidR="00610840" w:rsidRPr="00610840" w:rsidRDefault="00610840" w:rsidP="00610840">
            <w:r w:rsidRPr="00610840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238B8A22" w14:textId="77777777" w:rsidR="00610840" w:rsidRPr="00610840" w:rsidRDefault="00610840" w:rsidP="00610840">
            <w:r w:rsidRPr="00610840">
              <w:t>TS-A11Y-</w:t>
            </w:r>
            <w:proofErr w:type="gramStart"/>
            <w:r w:rsidRPr="00610840">
              <w:t>01..</w:t>
            </w:r>
            <w:proofErr w:type="gramEnd"/>
            <w:r w:rsidRPr="00610840">
              <w:t>03</w:t>
            </w:r>
          </w:p>
        </w:tc>
      </w:tr>
      <w:tr w:rsidR="00610840" w:rsidRPr="00610840" w14:paraId="637BB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98EC" w14:textId="77777777" w:rsidR="00610840" w:rsidRPr="00610840" w:rsidRDefault="00610840" w:rsidP="00610840">
            <w:r w:rsidRPr="00610840">
              <w:t>NFR Rate-limit</w:t>
            </w:r>
          </w:p>
        </w:tc>
        <w:tc>
          <w:tcPr>
            <w:tcW w:w="0" w:type="auto"/>
            <w:vAlign w:val="center"/>
            <w:hideMark/>
          </w:tcPr>
          <w:p w14:paraId="35679916" w14:textId="77777777" w:rsidR="00610840" w:rsidRPr="00610840" w:rsidRDefault="00610840" w:rsidP="00610840">
            <w:r w:rsidRPr="00610840">
              <w:t>Security</w:t>
            </w:r>
          </w:p>
        </w:tc>
        <w:tc>
          <w:tcPr>
            <w:tcW w:w="0" w:type="auto"/>
            <w:vAlign w:val="center"/>
            <w:hideMark/>
          </w:tcPr>
          <w:p w14:paraId="6268A480" w14:textId="77777777" w:rsidR="00610840" w:rsidRPr="00610840" w:rsidRDefault="00610840" w:rsidP="00610840">
            <w:r w:rsidRPr="00610840">
              <w:t>TS-RL-</w:t>
            </w:r>
            <w:proofErr w:type="gramStart"/>
            <w:r w:rsidRPr="00610840">
              <w:t>01..</w:t>
            </w:r>
            <w:proofErr w:type="gramEnd"/>
            <w:r w:rsidRPr="00610840">
              <w:t>02</w:t>
            </w:r>
          </w:p>
        </w:tc>
      </w:tr>
    </w:tbl>
    <w:p w14:paraId="1BF23BB2" w14:textId="77777777" w:rsidR="00610840" w:rsidRPr="00610840" w:rsidRDefault="00610840" w:rsidP="00610840">
      <w:r w:rsidRPr="00610840">
        <w:pict w14:anchorId="7C94228E">
          <v:rect id="_x0000_i1142" style="width:0;height:1.5pt" o:hralign="center" o:hrstd="t" o:hr="t" fillcolor="#a0a0a0" stroked="f"/>
        </w:pict>
      </w:r>
    </w:p>
    <w:p w14:paraId="36E8ED56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11. Acceptance Criteria (Strategy)</w:t>
      </w:r>
    </w:p>
    <w:p w14:paraId="20E5D5A2" w14:textId="77777777" w:rsidR="00610840" w:rsidRPr="00610840" w:rsidRDefault="00610840" w:rsidP="00610840">
      <w:pPr>
        <w:numPr>
          <w:ilvl w:val="0"/>
          <w:numId w:val="55"/>
        </w:numPr>
      </w:pPr>
      <w:r w:rsidRPr="00610840">
        <w:t xml:space="preserve">Suites implemented and runnable via CI; </w:t>
      </w:r>
      <w:proofErr w:type="gramStart"/>
      <w:r w:rsidRPr="00610840">
        <w:t>environment-parametrized</w:t>
      </w:r>
      <w:proofErr w:type="gramEnd"/>
      <w:r w:rsidRPr="00610840">
        <w:t>.</w:t>
      </w:r>
    </w:p>
    <w:p w14:paraId="2C417614" w14:textId="77777777" w:rsidR="00610840" w:rsidRPr="00610840" w:rsidRDefault="00610840" w:rsidP="00610840">
      <w:pPr>
        <w:numPr>
          <w:ilvl w:val="0"/>
          <w:numId w:val="55"/>
        </w:numPr>
      </w:pPr>
      <w:r w:rsidRPr="00610840">
        <w:t>Evidence Pack contains test outputs and checksums for every release.</w:t>
      </w:r>
    </w:p>
    <w:p w14:paraId="665BA904" w14:textId="77777777" w:rsidR="00610840" w:rsidRPr="00610840" w:rsidRDefault="00610840" w:rsidP="00610840">
      <w:pPr>
        <w:numPr>
          <w:ilvl w:val="0"/>
          <w:numId w:val="55"/>
        </w:numPr>
      </w:pPr>
      <w:r w:rsidRPr="00610840">
        <w:t>Parity gate enforced before Prod; SSE SLOs met.</w:t>
      </w:r>
    </w:p>
    <w:p w14:paraId="656FF0CB" w14:textId="77777777" w:rsidR="00610840" w:rsidRPr="00610840" w:rsidRDefault="00610840" w:rsidP="00610840">
      <w:r w:rsidRPr="00610840">
        <w:pict w14:anchorId="59FE9E31">
          <v:rect id="_x0000_i1143" style="width:0;height:1.5pt" o:hralign="center" o:hrstd="t" o:hr="t" fillcolor="#a0a0a0" stroked="f"/>
        </w:pict>
      </w:r>
    </w:p>
    <w:p w14:paraId="12757CA2" w14:textId="77777777" w:rsidR="00610840" w:rsidRPr="00610840" w:rsidRDefault="00610840" w:rsidP="00610840">
      <w:pPr>
        <w:rPr>
          <w:b/>
          <w:bCs/>
        </w:rPr>
      </w:pPr>
      <w:r w:rsidRPr="00610840">
        <w:rPr>
          <w:b/>
          <w:bCs/>
        </w:rPr>
        <w:t>12. Open Issues</w:t>
      </w:r>
    </w:p>
    <w:p w14:paraId="403B0102" w14:textId="77777777" w:rsidR="00610840" w:rsidRPr="00610840" w:rsidRDefault="00610840" w:rsidP="00610840">
      <w:pPr>
        <w:numPr>
          <w:ilvl w:val="0"/>
          <w:numId w:val="56"/>
        </w:numPr>
      </w:pPr>
      <w:r w:rsidRPr="00610840">
        <w:lastRenderedPageBreak/>
        <w:t>Decide final rate-limit thresholds (align with NFR policy).</w:t>
      </w:r>
    </w:p>
    <w:p w14:paraId="32A27F5F" w14:textId="77777777" w:rsidR="00610840" w:rsidRPr="00610840" w:rsidRDefault="00610840" w:rsidP="00610840">
      <w:pPr>
        <w:numPr>
          <w:ilvl w:val="0"/>
          <w:numId w:val="56"/>
        </w:numPr>
      </w:pPr>
      <w:r w:rsidRPr="00610840">
        <w:t>Confirm Graph write mode for Access page tests.</w:t>
      </w:r>
    </w:p>
    <w:p w14:paraId="1EFD2A98" w14:textId="77777777" w:rsidR="00610840" w:rsidRPr="00610840" w:rsidRDefault="00610840" w:rsidP="00610840">
      <w:pPr>
        <w:numPr>
          <w:ilvl w:val="0"/>
          <w:numId w:val="56"/>
        </w:numPr>
      </w:pPr>
      <w:r w:rsidRPr="00610840">
        <w:t xml:space="preserve">Finalize which parity keys are </w:t>
      </w:r>
      <w:r w:rsidRPr="00610840">
        <w:rPr>
          <w:b/>
          <w:bCs/>
        </w:rPr>
        <w:t>critical</w:t>
      </w:r>
      <w:r w:rsidRPr="00610840">
        <w:t xml:space="preserve"> vs </w:t>
      </w:r>
      <w:r w:rsidRPr="00610840">
        <w:rPr>
          <w:b/>
          <w:bCs/>
        </w:rPr>
        <w:t>minor</w:t>
      </w:r>
      <w:r w:rsidRPr="00610840">
        <w:t>.</w:t>
      </w:r>
    </w:p>
    <w:p w14:paraId="7157BCD7" w14:textId="77777777" w:rsidR="00610840" w:rsidRPr="00610840" w:rsidRDefault="00610840" w:rsidP="00610840">
      <w:r w:rsidRPr="00610840">
        <w:pict w14:anchorId="18079A57">
          <v:rect id="_x0000_i1144" style="width:0;height:1.5pt" o:hralign="center" o:hrstd="t" o:hr="t" fillcolor="#a0a0a0" stroked="f"/>
        </w:pict>
      </w:r>
    </w:p>
    <w:p w14:paraId="4DF48A14" w14:textId="77777777" w:rsidR="00610840" w:rsidRPr="00610840" w:rsidRDefault="00610840" w:rsidP="00610840">
      <w:r w:rsidRPr="00610840">
        <w:rPr>
          <w:b/>
          <w:bCs/>
        </w:rPr>
        <w:t>End of Document — TJ-MCPX-DOC-09 v1.1.0</w:t>
      </w:r>
    </w:p>
    <w:p w14:paraId="32D8F0D1" w14:textId="77777777" w:rsidR="00F02ACD" w:rsidRPr="00610840" w:rsidRDefault="00F02ACD" w:rsidP="00610840"/>
    <w:sectPr w:rsidR="00F02ACD" w:rsidRPr="0061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15F"/>
    <w:multiLevelType w:val="multilevel"/>
    <w:tmpl w:val="9112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C48A3"/>
    <w:multiLevelType w:val="multilevel"/>
    <w:tmpl w:val="9BE4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52E21"/>
    <w:multiLevelType w:val="multilevel"/>
    <w:tmpl w:val="D708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C4C64"/>
    <w:multiLevelType w:val="multilevel"/>
    <w:tmpl w:val="BEF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5259C"/>
    <w:multiLevelType w:val="multilevel"/>
    <w:tmpl w:val="394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55E35"/>
    <w:multiLevelType w:val="multilevel"/>
    <w:tmpl w:val="9DE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D224A"/>
    <w:multiLevelType w:val="multilevel"/>
    <w:tmpl w:val="39A8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E2539"/>
    <w:multiLevelType w:val="multilevel"/>
    <w:tmpl w:val="842E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15F58"/>
    <w:multiLevelType w:val="multilevel"/>
    <w:tmpl w:val="DD0A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72C8B"/>
    <w:multiLevelType w:val="multilevel"/>
    <w:tmpl w:val="33F8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D1EEF"/>
    <w:multiLevelType w:val="multilevel"/>
    <w:tmpl w:val="0038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C3E90"/>
    <w:multiLevelType w:val="multilevel"/>
    <w:tmpl w:val="A814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E44BF0"/>
    <w:multiLevelType w:val="multilevel"/>
    <w:tmpl w:val="E136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6132C"/>
    <w:multiLevelType w:val="multilevel"/>
    <w:tmpl w:val="4F4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E74FC"/>
    <w:multiLevelType w:val="multilevel"/>
    <w:tmpl w:val="6C6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33D19"/>
    <w:multiLevelType w:val="multilevel"/>
    <w:tmpl w:val="5F46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1115E"/>
    <w:multiLevelType w:val="multilevel"/>
    <w:tmpl w:val="EFD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162FD"/>
    <w:multiLevelType w:val="multilevel"/>
    <w:tmpl w:val="8322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76347"/>
    <w:multiLevelType w:val="multilevel"/>
    <w:tmpl w:val="BE3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6324B9"/>
    <w:multiLevelType w:val="multilevel"/>
    <w:tmpl w:val="FC6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A222E4"/>
    <w:multiLevelType w:val="multilevel"/>
    <w:tmpl w:val="9144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3B1056"/>
    <w:multiLevelType w:val="multilevel"/>
    <w:tmpl w:val="A966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16A4C"/>
    <w:multiLevelType w:val="multilevel"/>
    <w:tmpl w:val="41FE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134A5"/>
    <w:multiLevelType w:val="multilevel"/>
    <w:tmpl w:val="98B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254503"/>
    <w:multiLevelType w:val="multilevel"/>
    <w:tmpl w:val="A7F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A01B02"/>
    <w:multiLevelType w:val="multilevel"/>
    <w:tmpl w:val="970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6E5865"/>
    <w:multiLevelType w:val="multilevel"/>
    <w:tmpl w:val="E1F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BB4803"/>
    <w:multiLevelType w:val="multilevel"/>
    <w:tmpl w:val="D28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653E35"/>
    <w:multiLevelType w:val="multilevel"/>
    <w:tmpl w:val="5802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36473A"/>
    <w:multiLevelType w:val="multilevel"/>
    <w:tmpl w:val="65B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01C93"/>
    <w:multiLevelType w:val="multilevel"/>
    <w:tmpl w:val="BD2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B76A95"/>
    <w:multiLevelType w:val="multilevel"/>
    <w:tmpl w:val="4894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E70533"/>
    <w:multiLevelType w:val="multilevel"/>
    <w:tmpl w:val="6214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EA005B"/>
    <w:multiLevelType w:val="multilevel"/>
    <w:tmpl w:val="AD46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083C39"/>
    <w:multiLevelType w:val="multilevel"/>
    <w:tmpl w:val="423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D51C79"/>
    <w:multiLevelType w:val="multilevel"/>
    <w:tmpl w:val="0ED8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53053C"/>
    <w:multiLevelType w:val="multilevel"/>
    <w:tmpl w:val="E95E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2F78D2"/>
    <w:multiLevelType w:val="multilevel"/>
    <w:tmpl w:val="DAA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C82DDB"/>
    <w:multiLevelType w:val="multilevel"/>
    <w:tmpl w:val="C55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4F6082"/>
    <w:multiLevelType w:val="multilevel"/>
    <w:tmpl w:val="33F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CB0528"/>
    <w:multiLevelType w:val="multilevel"/>
    <w:tmpl w:val="E19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054CB7"/>
    <w:multiLevelType w:val="multilevel"/>
    <w:tmpl w:val="86D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882D16"/>
    <w:multiLevelType w:val="multilevel"/>
    <w:tmpl w:val="CFE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9F330D"/>
    <w:multiLevelType w:val="multilevel"/>
    <w:tmpl w:val="5F3A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D54815"/>
    <w:multiLevelType w:val="multilevel"/>
    <w:tmpl w:val="108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6438D6"/>
    <w:multiLevelType w:val="multilevel"/>
    <w:tmpl w:val="5E5C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8C33F8"/>
    <w:multiLevelType w:val="multilevel"/>
    <w:tmpl w:val="FF1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8B1F04"/>
    <w:multiLevelType w:val="multilevel"/>
    <w:tmpl w:val="06E4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D76B66"/>
    <w:multiLevelType w:val="multilevel"/>
    <w:tmpl w:val="09EC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E764FA"/>
    <w:multiLevelType w:val="multilevel"/>
    <w:tmpl w:val="53E0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D7634D"/>
    <w:multiLevelType w:val="multilevel"/>
    <w:tmpl w:val="BFC6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D30CC6"/>
    <w:multiLevelType w:val="multilevel"/>
    <w:tmpl w:val="935A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0701A6"/>
    <w:multiLevelType w:val="multilevel"/>
    <w:tmpl w:val="FE4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311874"/>
    <w:multiLevelType w:val="multilevel"/>
    <w:tmpl w:val="7A32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5A022A"/>
    <w:multiLevelType w:val="multilevel"/>
    <w:tmpl w:val="85A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AF12B4"/>
    <w:multiLevelType w:val="multilevel"/>
    <w:tmpl w:val="8726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778812">
    <w:abstractNumId w:val="11"/>
  </w:num>
  <w:num w:numId="2" w16cid:durableId="1272081911">
    <w:abstractNumId w:val="46"/>
  </w:num>
  <w:num w:numId="3" w16cid:durableId="889926009">
    <w:abstractNumId w:val="36"/>
  </w:num>
  <w:num w:numId="4" w16cid:durableId="1176260884">
    <w:abstractNumId w:val="24"/>
  </w:num>
  <w:num w:numId="5" w16cid:durableId="1706906540">
    <w:abstractNumId w:val="23"/>
  </w:num>
  <w:num w:numId="6" w16cid:durableId="827595548">
    <w:abstractNumId w:val="7"/>
  </w:num>
  <w:num w:numId="7" w16cid:durableId="71048315">
    <w:abstractNumId w:val="14"/>
  </w:num>
  <w:num w:numId="8" w16cid:durableId="819883237">
    <w:abstractNumId w:val="40"/>
  </w:num>
  <w:num w:numId="9" w16cid:durableId="1602835580">
    <w:abstractNumId w:val="44"/>
  </w:num>
  <w:num w:numId="10" w16cid:durableId="1669558281">
    <w:abstractNumId w:val="42"/>
  </w:num>
  <w:num w:numId="11" w16cid:durableId="2058166926">
    <w:abstractNumId w:val="39"/>
  </w:num>
  <w:num w:numId="12" w16cid:durableId="352847866">
    <w:abstractNumId w:val="38"/>
  </w:num>
  <w:num w:numId="13" w16cid:durableId="893664720">
    <w:abstractNumId w:val="18"/>
  </w:num>
  <w:num w:numId="14" w16cid:durableId="1082068819">
    <w:abstractNumId w:val="13"/>
  </w:num>
  <w:num w:numId="15" w16cid:durableId="1968311720">
    <w:abstractNumId w:val="8"/>
  </w:num>
  <w:num w:numId="16" w16cid:durableId="452020284">
    <w:abstractNumId w:val="10"/>
  </w:num>
  <w:num w:numId="17" w16cid:durableId="266430134">
    <w:abstractNumId w:val="55"/>
  </w:num>
  <w:num w:numId="18" w16cid:durableId="1684624770">
    <w:abstractNumId w:val="9"/>
  </w:num>
  <w:num w:numId="19" w16cid:durableId="1496611173">
    <w:abstractNumId w:val="30"/>
  </w:num>
  <w:num w:numId="20" w16cid:durableId="1244484325">
    <w:abstractNumId w:val="45"/>
  </w:num>
  <w:num w:numId="21" w16cid:durableId="1992362779">
    <w:abstractNumId w:val="53"/>
  </w:num>
  <w:num w:numId="22" w16cid:durableId="1363169537">
    <w:abstractNumId w:val="20"/>
  </w:num>
  <w:num w:numId="23" w16cid:durableId="1109663725">
    <w:abstractNumId w:val="3"/>
  </w:num>
  <w:num w:numId="24" w16cid:durableId="2123180175">
    <w:abstractNumId w:val="2"/>
  </w:num>
  <w:num w:numId="25" w16cid:durableId="104889577">
    <w:abstractNumId w:val="17"/>
  </w:num>
  <w:num w:numId="26" w16cid:durableId="2092392106">
    <w:abstractNumId w:val="34"/>
  </w:num>
  <w:num w:numId="27" w16cid:durableId="435566242">
    <w:abstractNumId w:val="47"/>
  </w:num>
  <w:num w:numId="28" w16cid:durableId="165636073">
    <w:abstractNumId w:val="25"/>
  </w:num>
  <w:num w:numId="29" w16cid:durableId="1011880744">
    <w:abstractNumId w:val="12"/>
  </w:num>
  <w:num w:numId="30" w16cid:durableId="1582521758">
    <w:abstractNumId w:val="21"/>
  </w:num>
  <w:num w:numId="31" w16cid:durableId="58019283">
    <w:abstractNumId w:val="1"/>
  </w:num>
  <w:num w:numId="32" w16cid:durableId="624234434">
    <w:abstractNumId w:val="51"/>
  </w:num>
  <w:num w:numId="33" w16cid:durableId="2057699882">
    <w:abstractNumId w:val="28"/>
  </w:num>
  <w:num w:numId="34" w16cid:durableId="1520854633">
    <w:abstractNumId w:val="32"/>
  </w:num>
  <w:num w:numId="35" w16cid:durableId="902563111">
    <w:abstractNumId w:val="16"/>
  </w:num>
  <w:num w:numId="36" w16cid:durableId="1568029566">
    <w:abstractNumId w:val="5"/>
  </w:num>
  <w:num w:numId="37" w16cid:durableId="2003583721">
    <w:abstractNumId w:val="27"/>
  </w:num>
  <w:num w:numId="38" w16cid:durableId="1447428133">
    <w:abstractNumId w:val="31"/>
  </w:num>
  <w:num w:numId="39" w16cid:durableId="1689017656">
    <w:abstractNumId w:val="26"/>
  </w:num>
  <w:num w:numId="40" w16cid:durableId="63308838">
    <w:abstractNumId w:val="52"/>
  </w:num>
  <w:num w:numId="41" w16cid:durableId="226376308">
    <w:abstractNumId w:val="48"/>
  </w:num>
  <w:num w:numId="42" w16cid:durableId="1126040908">
    <w:abstractNumId w:val="19"/>
  </w:num>
  <w:num w:numId="43" w16cid:durableId="1508137359">
    <w:abstractNumId w:val="50"/>
  </w:num>
  <w:num w:numId="44" w16cid:durableId="42797519">
    <w:abstractNumId w:val="6"/>
  </w:num>
  <w:num w:numId="45" w16cid:durableId="2117363706">
    <w:abstractNumId w:val="4"/>
  </w:num>
  <w:num w:numId="46" w16cid:durableId="1035157109">
    <w:abstractNumId w:val="29"/>
  </w:num>
  <w:num w:numId="47" w16cid:durableId="1236208338">
    <w:abstractNumId w:val="49"/>
  </w:num>
  <w:num w:numId="48" w16cid:durableId="208540308">
    <w:abstractNumId w:val="35"/>
  </w:num>
  <w:num w:numId="49" w16cid:durableId="454103877">
    <w:abstractNumId w:val="54"/>
  </w:num>
  <w:num w:numId="50" w16cid:durableId="1480725580">
    <w:abstractNumId w:val="0"/>
  </w:num>
  <w:num w:numId="51" w16cid:durableId="1835415870">
    <w:abstractNumId w:val="41"/>
  </w:num>
  <w:num w:numId="52" w16cid:durableId="558638179">
    <w:abstractNumId w:val="37"/>
  </w:num>
  <w:num w:numId="53" w16cid:durableId="1063602835">
    <w:abstractNumId w:val="22"/>
  </w:num>
  <w:num w:numId="54" w16cid:durableId="1512376852">
    <w:abstractNumId w:val="15"/>
  </w:num>
  <w:num w:numId="55" w16cid:durableId="1247960112">
    <w:abstractNumId w:val="33"/>
  </w:num>
  <w:num w:numId="56" w16cid:durableId="5457994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64"/>
    <w:rsid w:val="003037E7"/>
    <w:rsid w:val="00541B4F"/>
    <w:rsid w:val="00610840"/>
    <w:rsid w:val="00694FE5"/>
    <w:rsid w:val="009A2C64"/>
    <w:rsid w:val="00A3625B"/>
    <w:rsid w:val="00B575D6"/>
    <w:rsid w:val="00EA6AD1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C755E41"/>
  <w15:chartTrackingRefBased/>
  <w15:docId w15:val="{605CC19E-0B6A-430B-8C06-375C02B3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A5220D-A309-4C44-A309-06E1A4255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8C5FD9-3466-48E8-B238-2462DDA11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78D10-9A9D-4FEA-815C-B6EC4CC96933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2025-09-23T19:26:00Z</dcterms:created>
  <dcterms:modified xsi:type="dcterms:W3CDTF">2025-09-27T22:50:00Z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