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EACEA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MCPX</w:t>
      </w:r>
      <w:r w:rsidRPr="00452EDD">
        <w:rPr>
          <w:b/>
          <w:bCs/>
        </w:rPr>
        <w:noBreakHyphen/>
        <w:t>KendoBridge — Security &amp; Compliance Specification</w:t>
      </w:r>
    </w:p>
    <w:p w14:paraId="464C6340" w14:textId="77777777" w:rsidR="00452EDD" w:rsidRPr="00452EDD" w:rsidRDefault="00452EDD" w:rsidP="00452EDD">
      <w:r w:rsidRPr="00452EDD">
        <w:rPr>
          <w:b/>
          <w:bCs/>
        </w:rPr>
        <w:t>Document:</w:t>
      </w:r>
      <w:r w:rsidRPr="00452EDD">
        <w:t xml:space="preserve"> docs/13_compliance.docx</w:t>
      </w:r>
      <w:r w:rsidRPr="00452EDD">
        <w:br/>
      </w:r>
      <w:r w:rsidRPr="00452EDD">
        <w:rPr>
          <w:b/>
          <w:bCs/>
        </w:rPr>
        <w:t>Project Code:</w:t>
      </w:r>
      <w:r w:rsidRPr="00452EDD">
        <w:t xml:space="preserve"> MCPX</w:t>
      </w:r>
      <w:r w:rsidRPr="00452EDD">
        <w:noBreakHyphen/>
        <w:t>KendoBridge</w:t>
      </w:r>
      <w:r w:rsidRPr="00452EDD">
        <w:br/>
      </w:r>
      <w:r w:rsidRPr="00452EDD">
        <w:rPr>
          <w:b/>
          <w:bCs/>
        </w:rPr>
        <w:t>Version:</w:t>
      </w:r>
      <w:r w:rsidRPr="00452EDD">
        <w:t xml:space="preserve"> 2.0.0 (Kendo Migration)</w:t>
      </w:r>
      <w:r w:rsidRPr="00452EDD">
        <w:br/>
      </w:r>
      <w:r w:rsidRPr="00452EDD">
        <w:rPr>
          <w:b/>
          <w:bCs/>
        </w:rPr>
        <w:t>Last Updated:</w:t>
      </w:r>
      <w:r w:rsidRPr="00452EDD">
        <w:t xml:space="preserve"> 2025</w:t>
      </w:r>
      <w:r w:rsidRPr="00452EDD">
        <w:noBreakHyphen/>
        <w:t>09</w:t>
      </w:r>
      <w:r w:rsidRPr="00452EDD">
        <w:noBreakHyphen/>
        <w:t>27</w:t>
      </w:r>
      <w:r w:rsidRPr="00452EDD">
        <w:br/>
      </w:r>
      <w:r w:rsidRPr="00452EDD">
        <w:rPr>
          <w:b/>
          <w:bCs/>
        </w:rPr>
        <w:t>Owner:</w:t>
      </w:r>
      <w:r w:rsidRPr="00452EDD">
        <w:t xml:space="preserve"> Security Lead (Responsible) — DoSE (Accountable) — DocFactory (Author) — SRE/QA/DBA/T</w:t>
      </w:r>
      <w:r w:rsidRPr="00452EDD">
        <w:noBreakHyphen/>
        <w:t>Arch (Consulted)</w:t>
      </w:r>
    </w:p>
    <w:p w14:paraId="7B886AB5" w14:textId="77777777" w:rsidR="00452EDD" w:rsidRPr="00452EDD" w:rsidRDefault="00452EDD" w:rsidP="00452EDD">
      <w:r w:rsidRPr="00452EDD">
        <w:rPr>
          <w:b/>
          <w:bCs/>
        </w:rPr>
        <w:t>Purpose.</w:t>
      </w:r>
      <w:r w:rsidRPr="00452EDD">
        <w:t xml:space="preserve"> Define </w:t>
      </w:r>
      <w:r w:rsidRPr="00452EDD">
        <w:rPr>
          <w:b/>
          <w:bCs/>
        </w:rPr>
        <w:t>security controls, standards mappings, and audit evidence</w:t>
      </w:r>
      <w:r w:rsidRPr="00452EDD">
        <w:t xml:space="preserve"> for MCPX</w:t>
      </w:r>
      <w:r w:rsidRPr="00452EDD">
        <w:noBreakHyphen/>
        <w:t xml:space="preserve">KendoBridge across </w:t>
      </w:r>
      <w:r w:rsidRPr="00452EDD">
        <w:rPr>
          <w:b/>
          <w:bCs/>
        </w:rPr>
        <w:t>Alpha → Beta → RTM → Prod</w:t>
      </w:r>
      <w:r w:rsidRPr="00452EDD">
        <w:t xml:space="preserve">. This document codifies the </w:t>
      </w:r>
      <w:r w:rsidRPr="00452EDD">
        <w:rPr>
          <w:b/>
          <w:bCs/>
        </w:rPr>
        <w:t>GitHub</w:t>
      </w:r>
      <w:r w:rsidRPr="00452EDD">
        <w:rPr>
          <w:b/>
          <w:bCs/>
        </w:rPr>
        <w:noBreakHyphen/>
        <w:t>first</w:t>
      </w:r>
      <w:r w:rsidRPr="00452EDD">
        <w:t xml:space="preserve"> SDLC gates (branch protections, merge queue, CodeQL, Dependency Review, Secret Scanning, SBOM) and the project’s </w:t>
      </w:r>
      <w:r w:rsidRPr="00452EDD">
        <w:rPr>
          <w:b/>
          <w:bCs/>
        </w:rPr>
        <w:t>data, runtime, and UI protections</w:t>
      </w:r>
      <w:r w:rsidRPr="00452EDD">
        <w:t xml:space="preserve">, including </w:t>
      </w:r>
      <w:r w:rsidRPr="00452EDD">
        <w:rPr>
          <w:b/>
          <w:bCs/>
        </w:rPr>
        <w:t>SSE</w:t>
      </w:r>
      <w:r w:rsidRPr="00452EDD">
        <w:t xml:space="preserve"> transport, stable </w:t>
      </w:r>
      <w:r w:rsidRPr="00452EDD">
        <w:rPr>
          <w:b/>
          <w:bCs/>
        </w:rPr>
        <w:t>error envelope</w:t>
      </w:r>
      <w:r w:rsidRPr="00452EDD">
        <w:t xml:space="preserve">, and admin UI </w:t>
      </w:r>
      <w:r w:rsidRPr="00452EDD">
        <w:rPr>
          <w:b/>
          <w:bCs/>
        </w:rPr>
        <w:t>CSP</w:t>
      </w:r>
      <w:r w:rsidRPr="00452EDD">
        <w:t xml:space="preserve">. </w:t>
      </w:r>
    </w:p>
    <w:p w14:paraId="3B72A780" w14:textId="77777777" w:rsidR="00452EDD" w:rsidRPr="00452EDD" w:rsidRDefault="00452EDD" w:rsidP="00452EDD">
      <w:r w:rsidRPr="00452EDD">
        <w:rPr>
          <w:b/>
          <w:bCs/>
        </w:rPr>
        <w:t>DB COMPLIANCE (applies to all components):</w:t>
      </w:r>
      <w:r w:rsidRPr="00452EDD">
        <w:br/>
      </w:r>
      <w:r w:rsidRPr="00452EDD">
        <w:rPr>
          <w:b/>
          <w:bCs/>
        </w:rPr>
        <w:t>Add</w:t>
      </w:r>
      <w:r w:rsidRPr="00452EDD">
        <w:rPr>
          <w:b/>
          <w:bCs/>
        </w:rPr>
        <w:noBreakHyphen/>
        <w:t>only</w:t>
      </w:r>
      <w:r w:rsidRPr="00452EDD">
        <w:t xml:space="preserve"> schema evolution; </w:t>
      </w:r>
      <w:r w:rsidRPr="00452EDD">
        <w:rPr>
          <w:b/>
          <w:bCs/>
        </w:rPr>
        <w:t>Stored</w:t>
      </w:r>
      <w:r w:rsidRPr="00452EDD">
        <w:rPr>
          <w:b/>
          <w:bCs/>
        </w:rPr>
        <w:noBreakHyphen/>
        <w:t>procedure</w:t>
      </w:r>
      <w:r w:rsidRPr="00452EDD">
        <w:rPr>
          <w:b/>
          <w:bCs/>
        </w:rPr>
        <w:noBreakHyphen/>
        <w:t>only</w:t>
      </w:r>
      <w:r w:rsidRPr="00452EDD">
        <w:t xml:space="preserve"> DAL; </w:t>
      </w:r>
      <w:r w:rsidRPr="00452EDD">
        <w:rPr>
          <w:b/>
          <w:bCs/>
        </w:rPr>
        <w:t>No</w:t>
      </w:r>
      <w:r w:rsidRPr="00452EDD">
        <w:rPr>
          <w:b/>
          <w:bCs/>
        </w:rPr>
        <w:noBreakHyphen/>
        <w:t>Hard</w:t>
      </w:r>
      <w:r w:rsidRPr="00452EDD">
        <w:rPr>
          <w:b/>
          <w:bCs/>
        </w:rPr>
        <w:noBreakHyphen/>
        <w:t>Coding</w:t>
      </w:r>
      <w:r w:rsidRPr="00452EDD">
        <w:t xml:space="preserve"> of dynamic values. All runtime settings (child command/args/cwd, request timeout, heartbeat cadence, Origin allow</w:t>
      </w:r>
      <w:r w:rsidRPr="00452EDD">
        <w:noBreakHyphen/>
        <w:t xml:space="preserve">list, feature flags) are </w:t>
      </w:r>
      <w:r w:rsidRPr="00452EDD">
        <w:rPr>
          <w:b/>
          <w:bCs/>
        </w:rPr>
        <w:t>DB</w:t>
      </w:r>
      <w:r w:rsidRPr="00452EDD">
        <w:rPr>
          <w:b/>
          <w:bCs/>
        </w:rPr>
        <w:noBreakHyphen/>
        <w:t>sourced</w:t>
      </w:r>
      <w:r w:rsidRPr="00452EDD">
        <w:t xml:space="preserve"> via AppConfig/FeatureFlag and exposed only by </w:t>
      </w:r>
      <w:r w:rsidRPr="00452EDD">
        <w:rPr>
          <w:b/>
          <w:bCs/>
        </w:rPr>
        <w:t>SPs</w:t>
      </w:r>
      <w:r w:rsidRPr="00452EDD">
        <w:t xml:space="preserve"> (sp_Config_GetValue, sp_Config_GetAll, sp_Feature_IsEnabled, sp_Lookup_Get). </w:t>
      </w:r>
      <w:r w:rsidRPr="00452EDD">
        <w:rPr>
          <w:b/>
          <w:bCs/>
        </w:rPr>
        <w:t>Secrets</w:t>
      </w:r>
      <w:r w:rsidRPr="00452EDD">
        <w:t xml:space="preserve"> (e.g., SQL connection strings, Telerik license) live </w:t>
      </w:r>
      <w:r w:rsidRPr="00452EDD">
        <w:rPr>
          <w:b/>
          <w:bCs/>
        </w:rPr>
        <w:t>only in GitHub Environments</w:t>
      </w:r>
      <w:r w:rsidRPr="00452EDD">
        <w:t xml:space="preserve"> or vendor portals—never in code, logs, or DB. </w:t>
      </w:r>
    </w:p>
    <w:p w14:paraId="3890BC2E" w14:textId="77777777" w:rsidR="00452EDD" w:rsidRPr="00452EDD" w:rsidRDefault="00452EDD" w:rsidP="00452EDD">
      <w:r w:rsidRPr="00452EDD">
        <w:pict w14:anchorId="1B0D653C">
          <v:rect id="_x0000_i1161" style="width:0;height:1.5pt" o:hralign="center" o:hrstd="t" o:hr="t" fillcolor="#a0a0a0" stroked="f"/>
        </w:pict>
      </w:r>
    </w:p>
    <w:p w14:paraId="23901305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1) Scope, Assumptions &amp; Data Classification</w:t>
      </w:r>
    </w:p>
    <w:p w14:paraId="69366647" w14:textId="77777777" w:rsidR="00452EDD" w:rsidRPr="00452EDD" w:rsidRDefault="00452EDD" w:rsidP="00452EDD">
      <w:r w:rsidRPr="00452EDD">
        <w:rPr>
          <w:b/>
          <w:bCs/>
        </w:rPr>
        <w:t>Scope.</w:t>
      </w:r>
      <w:r w:rsidRPr="00452EDD">
        <w:t xml:space="preserve"> The </w:t>
      </w:r>
      <w:r w:rsidRPr="00452EDD">
        <w:rPr>
          <w:b/>
          <w:bCs/>
        </w:rPr>
        <w:t>.NET 8</w:t>
      </w:r>
      <w:r w:rsidRPr="00452EDD">
        <w:t xml:space="preserve"> MCP proxy (Streamable</w:t>
      </w:r>
      <w:r w:rsidRPr="00452EDD">
        <w:noBreakHyphen/>
        <w:t xml:space="preserve">HTTP + SSE), </w:t>
      </w:r>
      <w:r w:rsidRPr="00452EDD">
        <w:rPr>
          <w:b/>
          <w:bCs/>
        </w:rPr>
        <w:t>SQL Server</w:t>
      </w:r>
      <w:r w:rsidRPr="00452EDD">
        <w:t xml:space="preserve"> (non</w:t>
      </w:r>
      <w:r w:rsidRPr="00452EDD">
        <w:noBreakHyphen/>
        <w:t xml:space="preserve">secret config/flags), and optional </w:t>
      </w:r>
      <w:r w:rsidRPr="00452EDD">
        <w:rPr>
          <w:b/>
          <w:bCs/>
        </w:rPr>
        <w:t>KendoReact admin portal (read</w:t>
      </w:r>
      <w:r w:rsidRPr="00452EDD">
        <w:rPr>
          <w:b/>
          <w:bCs/>
        </w:rPr>
        <w:noBreakHyphen/>
        <w:t>only)</w:t>
      </w:r>
      <w:r w:rsidRPr="00452EDD">
        <w:t>.</w:t>
      </w:r>
    </w:p>
    <w:p w14:paraId="66FEAC39" w14:textId="77777777" w:rsidR="00452EDD" w:rsidRPr="00452EDD" w:rsidRDefault="00452EDD" w:rsidP="00452EDD">
      <w:r w:rsidRPr="00452EDD">
        <w:rPr>
          <w:b/>
          <w:bCs/>
        </w:rPr>
        <w:t>Assumptions.</w:t>
      </w:r>
    </w:p>
    <w:p w14:paraId="5321FF44" w14:textId="77777777" w:rsidR="00452EDD" w:rsidRPr="00452EDD" w:rsidRDefault="00452EDD" w:rsidP="00452EDD">
      <w:pPr>
        <w:numPr>
          <w:ilvl w:val="0"/>
          <w:numId w:val="21"/>
        </w:numPr>
      </w:pPr>
      <w:r w:rsidRPr="00452EDD">
        <w:rPr>
          <w:b/>
          <w:bCs/>
        </w:rPr>
        <w:t>RTM</w:t>
      </w:r>
      <w:r w:rsidRPr="00452EDD">
        <w:t xml:space="preserve"> validates against </w:t>
      </w:r>
      <w:r w:rsidRPr="00452EDD">
        <w:rPr>
          <w:b/>
          <w:bCs/>
        </w:rPr>
        <w:t>Prod DB (read</w:t>
      </w:r>
      <w:r w:rsidRPr="00452EDD">
        <w:rPr>
          <w:b/>
          <w:bCs/>
        </w:rPr>
        <w:noBreakHyphen/>
        <w:t>only)</w:t>
      </w:r>
      <w:r w:rsidRPr="00452EDD">
        <w:t xml:space="preserve">; parity drift blocks promotion. </w:t>
      </w:r>
    </w:p>
    <w:p w14:paraId="5A4AB782" w14:textId="77777777" w:rsidR="00452EDD" w:rsidRPr="00452EDD" w:rsidRDefault="00452EDD" w:rsidP="00452EDD">
      <w:pPr>
        <w:numPr>
          <w:ilvl w:val="0"/>
          <w:numId w:val="21"/>
        </w:numPr>
      </w:pPr>
      <w:r w:rsidRPr="00452EDD">
        <w:t xml:space="preserve">Authentication is via platform </w:t>
      </w:r>
      <w:r w:rsidRPr="00452EDD">
        <w:rPr>
          <w:b/>
          <w:bCs/>
        </w:rPr>
        <w:t>bearer</w:t>
      </w:r>
      <w:r w:rsidRPr="00452EDD">
        <w:t>; authorization is enforced at gateway or perimeter.</w:t>
      </w:r>
    </w:p>
    <w:p w14:paraId="7F6ECDF7" w14:textId="77777777" w:rsidR="00452EDD" w:rsidRPr="00452EDD" w:rsidRDefault="00452EDD" w:rsidP="00452EDD">
      <w:pPr>
        <w:numPr>
          <w:ilvl w:val="0"/>
          <w:numId w:val="21"/>
        </w:numPr>
      </w:pPr>
      <w:r w:rsidRPr="00452EDD">
        <w:t xml:space="preserve">Admin UI is </w:t>
      </w:r>
      <w:r w:rsidRPr="00452EDD">
        <w:rPr>
          <w:b/>
          <w:bCs/>
        </w:rPr>
        <w:t>read</w:t>
      </w:r>
      <w:r w:rsidRPr="00452EDD">
        <w:rPr>
          <w:b/>
          <w:bCs/>
        </w:rPr>
        <w:noBreakHyphen/>
        <w:t>only</w:t>
      </w:r>
      <w:r w:rsidRPr="00452EDD">
        <w:t xml:space="preserve"> (no writes), served from same origin as API.</w:t>
      </w:r>
    </w:p>
    <w:p w14:paraId="58E07178" w14:textId="77777777" w:rsidR="00452EDD" w:rsidRPr="00452EDD" w:rsidRDefault="00452EDD" w:rsidP="00452EDD">
      <w:r w:rsidRPr="00452EDD">
        <w:rPr>
          <w:b/>
          <w:bCs/>
        </w:rPr>
        <w:t>Data classification.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855"/>
        <w:gridCol w:w="1741"/>
        <w:gridCol w:w="1948"/>
      </w:tblGrid>
      <w:tr w:rsidR="00452EDD" w:rsidRPr="00452EDD" w14:paraId="6284D4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DE26F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53948DFF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5184908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0FB65FC5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Storage Location</w:t>
            </w:r>
          </w:p>
        </w:tc>
      </w:tr>
      <w:tr w:rsidR="00452EDD" w:rsidRPr="00452EDD" w14:paraId="483CC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19C5" w14:textId="77777777" w:rsidR="00452EDD" w:rsidRPr="00452EDD" w:rsidRDefault="00452EDD" w:rsidP="00452EDD">
            <w:r w:rsidRPr="00452EDD">
              <w:t>Non</w:t>
            </w:r>
            <w:r w:rsidRPr="00452EDD">
              <w:noBreakHyphen/>
              <w:t>secret config</w:t>
            </w:r>
          </w:p>
        </w:tc>
        <w:tc>
          <w:tcPr>
            <w:tcW w:w="0" w:type="auto"/>
            <w:vAlign w:val="center"/>
            <w:hideMark/>
          </w:tcPr>
          <w:p w14:paraId="43335516" w14:textId="77777777" w:rsidR="00452EDD" w:rsidRPr="00452EDD" w:rsidRDefault="00452EDD" w:rsidP="00452EDD">
            <w:r w:rsidRPr="00452EDD">
              <w:t>Security:AllowedOrigins, Network:SseKeepAliveSeconds</w:t>
            </w:r>
          </w:p>
        </w:tc>
        <w:tc>
          <w:tcPr>
            <w:tcW w:w="0" w:type="auto"/>
            <w:vAlign w:val="center"/>
            <w:hideMark/>
          </w:tcPr>
          <w:p w14:paraId="23540183" w14:textId="77777777" w:rsidR="00452EDD" w:rsidRPr="00452EDD" w:rsidRDefault="00452EDD" w:rsidP="00452EDD">
            <w:r w:rsidRPr="00452EDD">
              <w:rPr>
                <w:b/>
                <w:bCs/>
              </w:rPr>
              <w:t>Internal – Non</w:t>
            </w:r>
            <w:r w:rsidRPr="00452EDD">
              <w:rPr>
                <w:b/>
                <w:bCs/>
              </w:rPr>
              <w:noBreakHyphen/>
              <w:t>secret</w:t>
            </w:r>
          </w:p>
        </w:tc>
        <w:tc>
          <w:tcPr>
            <w:tcW w:w="0" w:type="auto"/>
            <w:vAlign w:val="center"/>
            <w:hideMark/>
          </w:tcPr>
          <w:p w14:paraId="68CAD43B" w14:textId="77777777" w:rsidR="00452EDD" w:rsidRPr="00452EDD" w:rsidRDefault="00452EDD" w:rsidP="00452EDD">
            <w:r w:rsidRPr="00452EDD">
              <w:t>SQL Server AppConfig via SPs</w:t>
            </w:r>
          </w:p>
        </w:tc>
      </w:tr>
      <w:tr w:rsidR="00452EDD" w:rsidRPr="00452EDD" w14:paraId="64178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875D" w14:textId="77777777" w:rsidR="00452EDD" w:rsidRPr="00452EDD" w:rsidRDefault="00452EDD" w:rsidP="00452EDD">
            <w:r w:rsidRPr="00452EDD">
              <w:t>Feature flags</w:t>
            </w:r>
          </w:p>
        </w:tc>
        <w:tc>
          <w:tcPr>
            <w:tcW w:w="0" w:type="auto"/>
            <w:vAlign w:val="center"/>
            <w:hideMark/>
          </w:tcPr>
          <w:p w14:paraId="2D31DA65" w14:textId="77777777" w:rsidR="00452EDD" w:rsidRPr="00452EDD" w:rsidRDefault="00452EDD" w:rsidP="00452EDD">
            <w:r w:rsidRPr="00452EDD">
              <w:t>EnableLegacyHttpSse</w:t>
            </w:r>
          </w:p>
        </w:tc>
        <w:tc>
          <w:tcPr>
            <w:tcW w:w="0" w:type="auto"/>
            <w:vAlign w:val="center"/>
            <w:hideMark/>
          </w:tcPr>
          <w:p w14:paraId="6C9425D6" w14:textId="77777777" w:rsidR="00452EDD" w:rsidRPr="00452EDD" w:rsidRDefault="00452EDD" w:rsidP="00452EDD">
            <w:r w:rsidRPr="00452EDD">
              <w:rPr>
                <w:b/>
                <w:bCs/>
              </w:rPr>
              <w:t>Internal – Non</w:t>
            </w:r>
            <w:r w:rsidRPr="00452EDD">
              <w:rPr>
                <w:b/>
                <w:bCs/>
              </w:rPr>
              <w:noBreakHyphen/>
              <w:t>secret</w:t>
            </w:r>
          </w:p>
        </w:tc>
        <w:tc>
          <w:tcPr>
            <w:tcW w:w="0" w:type="auto"/>
            <w:vAlign w:val="center"/>
            <w:hideMark/>
          </w:tcPr>
          <w:p w14:paraId="0A7C7815" w14:textId="77777777" w:rsidR="00452EDD" w:rsidRPr="00452EDD" w:rsidRDefault="00452EDD" w:rsidP="00452EDD">
            <w:r w:rsidRPr="00452EDD">
              <w:t>SQL Server FeatureFlag via SPs</w:t>
            </w:r>
          </w:p>
        </w:tc>
      </w:tr>
      <w:tr w:rsidR="00452EDD" w:rsidRPr="00452EDD" w14:paraId="046C8B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5CC79" w14:textId="77777777" w:rsidR="00452EDD" w:rsidRPr="00452EDD" w:rsidRDefault="00452EDD" w:rsidP="00452EDD">
            <w:r w:rsidRPr="00452EDD">
              <w:t>Secrets (out</w:t>
            </w:r>
            <w:r w:rsidRPr="00452EDD">
              <w:noBreakHyphen/>
              <w:t>of</w:t>
            </w:r>
            <w:r w:rsidRPr="00452EDD">
              <w:noBreakHyphen/>
              <w:t>scope to DB)</w:t>
            </w:r>
          </w:p>
        </w:tc>
        <w:tc>
          <w:tcPr>
            <w:tcW w:w="0" w:type="auto"/>
            <w:vAlign w:val="center"/>
            <w:hideMark/>
          </w:tcPr>
          <w:p w14:paraId="14B240B6" w14:textId="77777777" w:rsidR="00452EDD" w:rsidRPr="00452EDD" w:rsidRDefault="00452EDD" w:rsidP="00452EDD">
            <w:r w:rsidRPr="00452EDD">
              <w:t>SQL connection strings; TELERIK_LICENSE</w:t>
            </w:r>
          </w:p>
        </w:tc>
        <w:tc>
          <w:tcPr>
            <w:tcW w:w="0" w:type="auto"/>
            <w:vAlign w:val="center"/>
            <w:hideMark/>
          </w:tcPr>
          <w:p w14:paraId="1569383F" w14:textId="77777777" w:rsidR="00452EDD" w:rsidRPr="00452EDD" w:rsidRDefault="00452EDD" w:rsidP="00452EDD">
            <w:r w:rsidRPr="00452EDD">
              <w:rPr>
                <w:b/>
                <w:bCs/>
              </w:rPr>
              <w:t>Confidential – Secret</w:t>
            </w:r>
          </w:p>
        </w:tc>
        <w:tc>
          <w:tcPr>
            <w:tcW w:w="0" w:type="auto"/>
            <w:vAlign w:val="center"/>
            <w:hideMark/>
          </w:tcPr>
          <w:p w14:paraId="009F9039" w14:textId="77777777" w:rsidR="00452EDD" w:rsidRPr="00452EDD" w:rsidRDefault="00452EDD" w:rsidP="00452EDD">
            <w:r w:rsidRPr="00452EDD">
              <w:rPr>
                <w:b/>
                <w:bCs/>
              </w:rPr>
              <w:t>GitHub Environments</w:t>
            </w:r>
            <w:r w:rsidRPr="00452EDD">
              <w:t xml:space="preserve"> only</w:t>
            </w:r>
          </w:p>
        </w:tc>
      </w:tr>
      <w:tr w:rsidR="00452EDD" w:rsidRPr="00452EDD" w14:paraId="65C0F9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477EB" w14:textId="77777777" w:rsidR="00452EDD" w:rsidRPr="00452EDD" w:rsidRDefault="00452EDD" w:rsidP="00452EDD">
            <w:r w:rsidRPr="00452EDD">
              <w:t>Telemetry (scrubbed)</w:t>
            </w:r>
          </w:p>
        </w:tc>
        <w:tc>
          <w:tcPr>
            <w:tcW w:w="0" w:type="auto"/>
            <w:vAlign w:val="center"/>
            <w:hideMark/>
          </w:tcPr>
          <w:p w14:paraId="391962A6" w14:textId="77777777" w:rsidR="00452EDD" w:rsidRPr="00452EDD" w:rsidRDefault="00452EDD" w:rsidP="00452EDD">
            <w:r w:rsidRPr="00452EDD">
              <w:t>requestId, sessionId, childPid</w:t>
            </w:r>
          </w:p>
        </w:tc>
        <w:tc>
          <w:tcPr>
            <w:tcW w:w="0" w:type="auto"/>
            <w:vAlign w:val="center"/>
            <w:hideMark/>
          </w:tcPr>
          <w:p w14:paraId="1DEA4097" w14:textId="77777777" w:rsidR="00452EDD" w:rsidRPr="00452EDD" w:rsidRDefault="00452EDD" w:rsidP="00452EDD">
            <w:r w:rsidRPr="00452EDD">
              <w:rPr>
                <w:b/>
                <w:bCs/>
              </w:rPr>
              <w:t>Internal – Non</w:t>
            </w:r>
            <w:r w:rsidRPr="00452EDD">
              <w:rPr>
                <w:b/>
                <w:bCs/>
              </w:rPr>
              <w:noBreakHyphen/>
              <w:t>secret</w:t>
            </w:r>
          </w:p>
        </w:tc>
        <w:tc>
          <w:tcPr>
            <w:tcW w:w="0" w:type="auto"/>
            <w:vAlign w:val="center"/>
            <w:hideMark/>
          </w:tcPr>
          <w:p w14:paraId="3EBCA2DE" w14:textId="77777777" w:rsidR="00452EDD" w:rsidRPr="00452EDD" w:rsidRDefault="00452EDD" w:rsidP="00452EDD">
            <w:r w:rsidRPr="00452EDD">
              <w:t>Logs/metrics with redaction</w:t>
            </w:r>
          </w:p>
        </w:tc>
      </w:tr>
    </w:tbl>
    <w:p w14:paraId="372F0367" w14:textId="77777777" w:rsidR="00452EDD" w:rsidRPr="00452EDD" w:rsidRDefault="00452EDD" w:rsidP="00452EDD">
      <w:r w:rsidRPr="00452EDD">
        <w:t>No PII/ePHI is processed by the service as designed; if future requirements change, trigger DPIA/PIA and update this spec.</w:t>
      </w:r>
    </w:p>
    <w:p w14:paraId="21A25099" w14:textId="77777777" w:rsidR="00452EDD" w:rsidRPr="00452EDD" w:rsidRDefault="00452EDD" w:rsidP="00452EDD">
      <w:r w:rsidRPr="00452EDD">
        <w:pict w14:anchorId="6BF15CBA">
          <v:rect id="_x0000_i1162" style="width:0;height:1.5pt" o:hralign="center" o:hrstd="t" o:hr="t" fillcolor="#a0a0a0" stroked="f"/>
        </w:pict>
      </w:r>
    </w:p>
    <w:p w14:paraId="6AFAD0AD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2) Standards &amp; Policy Mapping</w:t>
      </w:r>
    </w:p>
    <w:p w14:paraId="3324678C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2.1 OWASP ASVS 4.x mapping (selected controls)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7266"/>
      </w:tblGrid>
      <w:tr w:rsidR="00452EDD" w:rsidRPr="00452EDD" w14:paraId="52BEEA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53284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ASVS Area</w:t>
            </w:r>
          </w:p>
        </w:tc>
        <w:tc>
          <w:tcPr>
            <w:tcW w:w="0" w:type="auto"/>
            <w:vAlign w:val="center"/>
            <w:hideMark/>
          </w:tcPr>
          <w:p w14:paraId="5A8F9E76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Project Control</w:t>
            </w:r>
          </w:p>
        </w:tc>
      </w:tr>
      <w:tr w:rsidR="00452EDD" w:rsidRPr="00452EDD" w14:paraId="277B6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2E6A" w14:textId="77777777" w:rsidR="00452EDD" w:rsidRPr="00452EDD" w:rsidRDefault="00452EDD" w:rsidP="00452EDD">
            <w:r w:rsidRPr="00452EDD">
              <w:rPr>
                <w:b/>
                <w:bCs/>
              </w:rPr>
              <w:t>V1 Architecture</w:t>
            </w:r>
          </w:p>
        </w:tc>
        <w:tc>
          <w:tcPr>
            <w:tcW w:w="0" w:type="auto"/>
            <w:vAlign w:val="center"/>
            <w:hideMark/>
          </w:tcPr>
          <w:p w14:paraId="232A43E5" w14:textId="77777777" w:rsidR="00452EDD" w:rsidRPr="00452EDD" w:rsidRDefault="00452EDD" w:rsidP="00452EDD">
            <w:r w:rsidRPr="00452EDD">
              <w:t>Threat model &amp; DFD; trust boundaries (Internet/Ingress/API/DB/Child process); session</w:t>
            </w:r>
            <w:r w:rsidRPr="00452EDD">
              <w:noBreakHyphen/>
              <w:t>per</w:t>
            </w:r>
            <w:r w:rsidRPr="00452EDD">
              <w:noBreakHyphen/>
              <w:t>Mcp</w:t>
            </w:r>
            <w:r w:rsidRPr="00452EDD">
              <w:noBreakHyphen/>
              <w:t>Session</w:t>
            </w:r>
            <w:r w:rsidRPr="00452EDD">
              <w:noBreakHyphen/>
              <w:t>Id. See docs/17_threat_model.docx.</w:t>
            </w:r>
          </w:p>
        </w:tc>
      </w:tr>
      <w:tr w:rsidR="00452EDD" w:rsidRPr="00452EDD" w14:paraId="4B4C5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A10B" w14:textId="77777777" w:rsidR="00452EDD" w:rsidRPr="00452EDD" w:rsidRDefault="00452EDD" w:rsidP="00452EDD">
            <w:r w:rsidRPr="00452EDD">
              <w:rPr>
                <w:b/>
                <w:bCs/>
              </w:rPr>
              <w:t>V2 Auth</w:t>
            </w:r>
          </w:p>
        </w:tc>
        <w:tc>
          <w:tcPr>
            <w:tcW w:w="0" w:type="auto"/>
            <w:vAlign w:val="center"/>
            <w:hideMark/>
          </w:tcPr>
          <w:p w14:paraId="1F98FDC6" w14:textId="77777777" w:rsidR="00452EDD" w:rsidRPr="00452EDD" w:rsidRDefault="00452EDD" w:rsidP="00452EDD">
            <w:r w:rsidRPr="00452EDD">
              <w:t>Bearer token accepted at API/gateway; UI never stores or logs tokens.</w:t>
            </w:r>
          </w:p>
        </w:tc>
      </w:tr>
      <w:tr w:rsidR="00452EDD" w:rsidRPr="00452EDD" w14:paraId="20E92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CA98" w14:textId="77777777" w:rsidR="00452EDD" w:rsidRPr="00452EDD" w:rsidRDefault="00452EDD" w:rsidP="00452EDD">
            <w:r w:rsidRPr="00452EDD">
              <w:rPr>
                <w:b/>
                <w:bCs/>
              </w:rPr>
              <w:t>V3 Session</w:t>
            </w:r>
          </w:p>
        </w:tc>
        <w:tc>
          <w:tcPr>
            <w:tcW w:w="0" w:type="auto"/>
            <w:vAlign w:val="center"/>
            <w:hideMark/>
          </w:tcPr>
          <w:p w14:paraId="182A115F" w14:textId="77777777" w:rsidR="00452EDD" w:rsidRPr="00452EDD" w:rsidRDefault="00452EDD" w:rsidP="00452EDD">
            <w:r w:rsidRPr="00452EDD">
              <w:t>Mcp</w:t>
            </w:r>
            <w:r w:rsidRPr="00452EDD">
              <w:noBreakHyphen/>
              <w:t>Session</w:t>
            </w:r>
            <w:r w:rsidRPr="00452EDD">
              <w:noBreakHyphen/>
              <w:t>Id is a routing/session key (not an auth secret); sticky routing; per</w:t>
            </w:r>
            <w:r w:rsidRPr="00452EDD">
              <w:noBreakHyphen/>
              <w:t>session child isolation.</w:t>
            </w:r>
          </w:p>
        </w:tc>
      </w:tr>
      <w:tr w:rsidR="00452EDD" w:rsidRPr="00452EDD" w14:paraId="053C8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07C5" w14:textId="77777777" w:rsidR="00452EDD" w:rsidRPr="00452EDD" w:rsidRDefault="00452EDD" w:rsidP="00452EDD">
            <w:r w:rsidRPr="00452EDD">
              <w:rPr>
                <w:b/>
                <w:bCs/>
              </w:rPr>
              <w:t>V4 Access Control</w:t>
            </w:r>
          </w:p>
        </w:tc>
        <w:tc>
          <w:tcPr>
            <w:tcW w:w="0" w:type="auto"/>
            <w:vAlign w:val="center"/>
            <w:hideMark/>
          </w:tcPr>
          <w:p w14:paraId="50AFD99F" w14:textId="77777777" w:rsidR="00452EDD" w:rsidRPr="00452EDD" w:rsidRDefault="00452EDD" w:rsidP="00452EDD">
            <w:r w:rsidRPr="00452EDD">
              <w:t>Origin allow</w:t>
            </w:r>
            <w:r w:rsidRPr="00452EDD">
              <w:noBreakHyphen/>
              <w:t>list from DB; 403 origin_forbidden envelope on mismatch.</w:t>
            </w:r>
          </w:p>
        </w:tc>
      </w:tr>
      <w:tr w:rsidR="00452EDD" w:rsidRPr="00452EDD" w14:paraId="3B861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B905" w14:textId="77777777" w:rsidR="00452EDD" w:rsidRPr="00452EDD" w:rsidRDefault="00452EDD" w:rsidP="00452EDD">
            <w:r w:rsidRPr="00452EDD">
              <w:rPr>
                <w:b/>
                <w:bCs/>
              </w:rPr>
              <w:t>V5 Validation</w:t>
            </w:r>
          </w:p>
        </w:tc>
        <w:tc>
          <w:tcPr>
            <w:tcW w:w="0" w:type="auto"/>
            <w:vAlign w:val="center"/>
            <w:hideMark/>
          </w:tcPr>
          <w:p w14:paraId="09AFE237" w14:textId="77777777" w:rsidR="00452EDD" w:rsidRPr="00452EDD" w:rsidRDefault="00452EDD" w:rsidP="00452EDD">
            <w:r w:rsidRPr="00452EDD">
              <w:t>Opaque JSON</w:t>
            </w:r>
            <w:r w:rsidRPr="00452EDD">
              <w:noBreakHyphen/>
              <w:t>RPC tunneled; stable error envelope; input size/timeouts via DB config.</w:t>
            </w:r>
          </w:p>
        </w:tc>
      </w:tr>
      <w:tr w:rsidR="00452EDD" w:rsidRPr="00452EDD" w14:paraId="6FFD3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1CC3F" w14:textId="77777777" w:rsidR="00452EDD" w:rsidRPr="00452EDD" w:rsidRDefault="00452EDD" w:rsidP="00452EDD">
            <w:r w:rsidRPr="00452EDD">
              <w:rPr>
                <w:b/>
                <w:bCs/>
              </w:rPr>
              <w:lastRenderedPageBreak/>
              <w:t>V7 Error Handling</w:t>
            </w:r>
          </w:p>
        </w:tc>
        <w:tc>
          <w:tcPr>
            <w:tcW w:w="0" w:type="auto"/>
            <w:vAlign w:val="center"/>
            <w:hideMark/>
          </w:tcPr>
          <w:p w14:paraId="715549CD" w14:textId="77777777" w:rsidR="00452EDD" w:rsidRPr="00452EDD" w:rsidRDefault="00452EDD" w:rsidP="00452EDD">
            <w:r w:rsidRPr="00452EDD">
              <w:t>Canonical envelope { code, message, requestId? }; no payload bodies in logs.</w:t>
            </w:r>
          </w:p>
        </w:tc>
      </w:tr>
      <w:tr w:rsidR="00452EDD" w:rsidRPr="00452EDD" w14:paraId="29202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DD1E" w14:textId="77777777" w:rsidR="00452EDD" w:rsidRPr="00452EDD" w:rsidRDefault="00452EDD" w:rsidP="00452EDD">
            <w:r w:rsidRPr="00452EDD">
              <w:rPr>
                <w:b/>
                <w:bCs/>
              </w:rPr>
              <w:t>V9 Communications</w:t>
            </w:r>
          </w:p>
        </w:tc>
        <w:tc>
          <w:tcPr>
            <w:tcW w:w="0" w:type="auto"/>
            <w:vAlign w:val="center"/>
            <w:hideMark/>
          </w:tcPr>
          <w:p w14:paraId="2F569F0B" w14:textId="77777777" w:rsidR="00452EDD" w:rsidRPr="00452EDD" w:rsidRDefault="00452EDD" w:rsidP="00452EDD">
            <w:r w:rsidRPr="00452EDD">
              <w:t>TLS end</w:t>
            </w:r>
            <w:r w:rsidRPr="00452EDD">
              <w:noBreakHyphen/>
              <w:t>to</w:t>
            </w:r>
            <w:r w:rsidRPr="00452EDD">
              <w:noBreakHyphen/>
              <w:t xml:space="preserve">end; SSE with </w:t>
            </w:r>
            <w:r w:rsidRPr="00452EDD">
              <w:rPr>
                <w:b/>
                <w:bCs/>
              </w:rPr>
              <w:t>no ingress buffering</w:t>
            </w:r>
            <w:r w:rsidRPr="00452EDD">
              <w:t>; heartbeats at DB cadence.</w:t>
            </w:r>
          </w:p>
        </w:tc>
      </w:tr>
      <w:tr w:rsidR="00452EDD" w:rsidRPr="00452EDD" w14:paraId="00A31B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2F34" w14:textId="77777777" w:rsidR="00452EDD" w:rsidRPr="00452EDD" w:rsidRDefault="00452EDD" w:rsidP="00452EDD">
            <w:r w:rsidRPr="00452EDD">
              <w:rPr>
                <w:b/>
                <w:bCs/>
              </w:rPr>
              <w:t>V10 Malicious Inputs</w:t>
            </w:r>
          </w:p>
        </w:tc>
        <w:tc>
          <w:tcPr>
            <w:tcW w:w="0" w:type="auto"/>
            <w:vAlign w:val="center"/>
            <w:hideMark/>
          </w:tcPr>
          <w:p w14:paraId="2545C4FE" w14:textId="77777777" w:rsidR="00452EDD" w:rsidRPr="00452EDD" w:rsidRDefault="00452EDD" w:rsidP="00452EDD">
            <w:r w:rsidRPr="00452EDD">
              <w:t>Request timeouts; stream framing; back</w:t>
            </w:r>
            <w:r w:rsidRPr="00452EDD">
              <w:noBreakHyphen/>
              <w:t>pressure; structured logs for repudiation.</w:t>
            </w:r>
          </w:p>
        </w:tc>
      </w:tr>
      <w:tr w:rsidR="00452EDD" w:rsidRPr="00452EDD" w14:paraId="0D407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1459" w14:textId="77777777" w:rsidR="00452EDD" w:rsidRPr="00452EDD" w:rsidRDefault="00452EDD" w:rsidP="00452EDD">
            <w:r w:rsidRPr="00452EDD">
              <w:rPr>
                <w:b/>
                <w:bCs/>
              </w:rPr>
              <w:t>V14 Config</w:t>
            </w:r>
          </w:p>
        </w:tc>
        <w:tc>
          <w:tcPr>
            <w:tcW w:w="0" w:type="auto"/>
            <w:vAlign w:val="center"/>
            <w:hideMark/>
          </w:tcPr>
          <w:p w14:paraId="02F85E26" w14:textId="77777777" w:rsidR="00452EDD" w:rsidRPr="00452EDD" w:rsidRDefault="00452EDD" w:rsidP="00452EDD">
            <w:r w:rsidRPr="00452EDD">
              <w:t xml:space="preserve">All dynamic values </w:t>
            </w:r>
            <w:r w:rsidRPr="00452EDD">
              <w:rPr>
                <w:b/>
                <w:bCs/>
              </w:rPr>
              <w:t>DB</w:t>
            </w:r>
            <w:r w:rsidRPr="00452EDD">
              <w:rPr>
                <w:b/>
                <w:bCs/>
              </w:rPr>
              <w:noBreakHyphen/>
              <w:t>sourced via SPs</w:t>
            </w:r>
            <w:r w:rsidRPr="00452EDD">
              <w:t xml:space="preserve">; </w:t>
            </w:r>
            <w:r w:rsidRPr="00452EDD">
              <w:rPr>
                <w:b/>
                <w:bCs/>
              </w:rPr>
              <w:t>No</w:t>
            </w:r>
            <w:r w:rsidRPr="00452EDD">
              <w:rPr>
                <w:b/>
                <w:bCs/>
              </w:rPr>
              <w:noBreakHyphen/>
              <w:t>Hard</w:t>
            </w:r>
            <w:r w:rsidRPr="00452EDD">
              <w:rPr>
                <w:b/>
                <w:bCs/>
              </w:rPr>
              <w:noBreakHyphen/>
              <w:t>Coding</w:t>
            </w:r>
            <w:r w:rsidRPr="00452EDD">
              <w:t>; environment</w:t>
            </w:r>
            <w:r w:rsidRPr="00452EDD">
              <w:noBreakHyphen/>
              <w:t xml:space="preserve">specific secrets in vaults. </w:t>
            </w:r>
          </w:p>
        </w:tc>
      </w:tr>
    </w:tbl>
    <w:p w14:paraId="7E5BDFB7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2.2 Regulatory alignment (informational)</w:t>
      </w:r>
    </w:p>
    <w:p w14:paraId="25A25A0F" w14:textId="77777777" w:rsidR="00452EDD" w:rsidRPr="00452EDD" w:rsidRDefault="00452EDD" w:rsidP="00452EDD">
      <w:pPr>
        <w:numPr>
          <w:ilvl w:val="0"/>
          <w:numId w:val="22"/>
        </w:numPr>
      </w:pPr>
      <w:r w:rsidRPr="00452EDD">
        <w:rPr>
          <w:b/>
          <w:bCs/>
        </w:rPr>
        <w:t>HIPAA Security Rule (if handling ePHI in future):</w:t>
      </w:r>
      <w:r w:rsidRPr="00452EDD">
        <w:t xml:space="preserve"> technical safeguards—transmission security (TLS, SSE), integrity controls (structured logs, requestId), access control (gateway auth), audit controls (Evidence Pack). Currently </w:t>
      </w:r>
      <w:r w:rsidRPr="00452EDD">
        <w:rPr>
          <w:b/>
          <w:bCs/>
        </w:rPr>
        <w:t>no ePHI</w:t>
      </w:r>
      <w:r w:rsidRPr="00452EDD">
        <w:t xml:space="preserve"> by design.</w:t>
      </w:r>
    </w:p>
    <w:p w14:paraId="6065B7A8" w14:textId="77777777" w:rsidR="00452EDD" w:rsidRPr="00452EDD" w:rsidRDefault="00452EDD" w:rsidP="00452EDD">
      <w:pPr>
        <w:numPr>
          <w:ilvl w:val="0"/>
          <w:numId w:val="22"/>
        </w:numPr>
      </w:pPr>
      <w:r w:rsidRPr="00452EDD">
        <w:rPr>
          <w:b/>
          <w:bCs/>
        </w:rPr>
        <w:t>SOC</w:t>
      </w:r>
      <w:r w:rsidRPr="00452EDD">
        <w:rPr>
          <w:rFonts w:ascii="Arial" w:hAnsi="Arial" w:cs="Arial"/>
          <w:b/>
          <w:bCs/>
        </w:rPr>
        <w:t> </w:t>
      </w:r>
      <w:r w:rsidRPr="00452EDD">
        <w:rPr>
          <w:b/>
          <w:bCs/>
        </w:rPr>
        <w:t>2 / ISO</w:t>
      </w:r>
      <w:r w:rsidRPr="00452EDD">
        <w:rPr>
          <w:rFonts w:ascii="Arial" w:hAnsi="Arial" w:cs="Arial"/>
          <w:b/>
          <w:bCs/>
        </w:rPr>
        <w:t> </w:t>
      </w:r>
      <w:r w:rsidRPr="00452EDD">
        <w:rPr>
          <w:b/>
          <w:bCs/>
        </w:rPr>
        <w:t>27001</w:t>
      </w:r>
      <w:r w:rsidRPr="00452EDD">
        <w:t xml:space="preserve"> alignment (high level): change management (merge queue + approvals), secure SDLC (CodeQL/Dep Review/Secret Scanning/SBOM), incident response (runbooks), logging/monitoring (SLOs, alerts). </w:t>
      </w:r>
    </w:p>
    <w:p w14:paraId="39438970" w14:textId="77777777" w:rsidR="00452EDD" w:rsidRPr="00452EDD" w:rsidRDefault="00452EDD" w:rsidP="00452EDD">
      <w:r w:rsidRPr="00452EDD">
        <w:pict w14:anchorId="257F32AC">
          <v:rect id="_x0000_i1163" style="width:0;height:1.5pt" o:hralign="center" o:hrstd="t" o:hr="t" fillcolor="#a0a0a0" stroked="f"/>
        </w:pict>
      </w:r>
    </w:p>
    <w:p w14:paraId="6EFC6C9E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3) Security Architecture Controls</w:t>
      </w:r>
    </w:p>
    <w:p w14:paraId="64DFEEEB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3.1 Transport &amp; Streaming</w:t>
      </w:r>
    </w:p>
    <w:p w14:paraId="7DDDA195" w14:textId="77777777" w:rsidR="00452EDD" w:rsidRPr="00452EDD" w:rsidRDefault="00452EDD" w:rsidP="00452EDD">
      <w:pPr>
        <w:numPr>
          <w:ilvl w:val="0"/>
          <w:numId w:val="23"/>
        </w:numPr>
      </w:pPr>
      <w:r w:rsidRPr="00452EDD">
        <w:rPr>
          <w:b/>
          <w:bCs/>
        </w:rPr>
        <w:t>Primary:</w:t>
      </w:r>
      <w:r w:rsidRPr="00452EDD">
        <w:t xml:space="preserve"> POST /mcp (JSON or </w:t>
      </w:r>
      <w:r w:rsidRPr="00452EDD">
        <w:rPr>
          <w:b/>
          <w:bCs/>
        </w:rPr>
        <w:t>SSE</w:t>
      </w:r>
      <w:r w:rsidRPr="00452EDD">
        <w:t xml:space="preserve"> via Accept: text/event-stream), GET /mcp (SSE notifications).</w:t>
      </w:r>
    </w:p>
    <w:p w14:paraId="3A8CC6C4" w14:textId="77777777" w:rsidR="00452EDD" w:rsidRPr="00452EDD" w:rsidRDefault="00452EDD" w:rsidP="00452EDD">
      <w:pPr>
        <w:numPr>
          <w:ilvl w:val="0"/>
          <w:numId w:val="23"/>
        </w:numPr>
      </w:pPr>
      <w:r w:rsidRPr="00452EDD">
        <w:rPr>
          <w:b/>
          <w:bCs/>
        </w:rPr>
        <w:t>Legacy (flagged):</w:t>
      </w:r>
      <w:r w:rsidRPr="00452EDD">
        <w:t xml:space="preserve"> /messages, /sse behind EnableLegacyHttpSse (default OFF). 403 feature_disabled when off.</w:t>
      </w:r>
    </w:p>
    <w:p w14:paraId="45B22DEF" w14:textId="77777777" w:rsidR="00452EDD" w:rsidRPr="00452EDD" w:rsidRDefault="00452EDD" w:rsidP="00452EDD">
      <w:pPr>
        <w:numPr>
          <w:ilvl w:val="0"/>
          <w:numId w:val="23"/>
        </w:numPr>
      </w:pPr>
      <w:r w:rsidRPr="00452EDD">
        <w:rPr>
          <w:b/>
          <w:bCs/>
        </w:rPr>
        <w:t>Heartbeats:</w:t>
      </w:r>
      <w:r w:rsidRPr="00452EDD">
        <w:t xml:space="preserve"> : comments at Network:SseKeepAliveSeconds (DB).</w:t>
      </w:r>
    </w:p>
    <w:p w14:paraId="5F9916C5" w14:textId="77777777" w:rsidR="00452EDD" w:rsidRPr="00452EDD" w:rsidRDefault="00452EDD" w:rsidP="00452EDD">
      <w:pPr>
        <w:numPr>
          <w:ilvl w:val="0"/>
          <w:numId w:val="23"/>
        </w:numPr>
      </w:pPr>
      <w:r w:rsidRPr="00452EDD">
        <w:rPr>
          <w:b/>
          <w:bCs/>
        </w:rPr>
        <w:t>Ingress:</w:t>
      </w:r>
      <w:r w:rsidRPr="00452EDD">
        <w:t xml:space="preserve"> must </w:t>
      </w:r>
      <w:r w:rsidRPr="00452EDD">
        <w:rPr>
          <w:b/>
          <w:bCs/>
        </w:rPr>
        <w:t>not buffer</w:t>
      </w:r>
      <w:r w:rsidRPr="00452EDD">
        <w:t xml:space="preserve"> text/event-stream; enforce sensible read/idle timeouts.</w:t>
      </w:r>
    </w:p>
    <w:p w14:paraId="0F0B6174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3.2 Session Model</w:t>
      </w:r>
    </w:p>
    <w:p w14:paraId="42A66978" w14:textId="77777777" w:rsidR="00452EDD" w:rsidRPr="00452EDD" w:rsidRDefault="00452EDD" w:rsidP="00452EDD">
      <w:pPr>
        <w:numPr>
          <w:ilvl w:val="0"/>
          <w:numId w:val="24"/>
        </w:numPr>
      </w:pPr>
      <w:r w:rsidRPr="00452EDD">
        <w:t xml:space="preserve">One </w:t>
      </w:r>
      <w:r w:rsidRPr="00452EDD">
        <w:rPr>
          <w:b/>
          <w:bCs/>
        </w:rPr>
        <w:t>child process per Mcp</w:t>
      </w:r>
      <w:r w:rsidRPr="00452EDD">
        <w:rPr>
          <w:b/>
          <w:bCs/>
        </w:rPr>
        <w:noBreakHyphen/>
        <w:t>Session</w:t>
      </w:r>
      <w:r w:rsidRPr="00452EDD">
        <w:rPr>
          <w:b/>
          <w:bCs/>
        </w:rPr>
        <w:noBreakHyphen/>
        <w:t>Id</w:t>
      </w:r>
      <w:r w:rsidRPr="00452EDD">
        <w:t xml:space="preserve"> on the hosting replica; sticky routing (header hash/cookie).</w:t>
      </w:r>
    </w:p>
    <w:p w14:paraId="052901A1" w14:textId="77777777" w:rsidR="00452EDD" w:rsidRPr="00452EDD" w:rsidRDefault="00452EDD" w:rsidP="00452EDD">
      <w:pPr>
        <w:numPr>
          <w:ilvl w:val="0"/>
          <w:numId w:val="24"/>
        </w:numPr>
      </w:pPr>
      <w:r w:rsidRPr="00452EDD">
        <w:lastRenderedPageBreak/>
        <w:t>Graceful shutdown drains SSE then terminates child; readiness gates during rollout.</w:t>
      </w:r>
    </w:p>
    <w:p w14:paraId="11303995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3.3 Origin Policy</w:t>
      </w:r>
    </w:p>
    <w:p w14:paraId="021DD689" w14:textId="77777777" w:rsidR="00452EDD" w:rsidRPr="00452EDD" w:rsidRDefault="00452EDD" w:rsidP="00452EDD">
      <w:pPr>
        <w:numPr>
          <w:ilvl w:val="0"/>
          <w:numId w:val="25"/>
        </w:numPr>
      </w:pPr>
      <w:r w:rsidRPr="00452EDD">
        <w:t xml:space="preserve">Validate Origin against </w:t>
      </w:r>
      <w:r w:rsidRPr="00452EDD">
        <w:rPr>
          <w:b/>
          <w:bCs/>
        </w:rPr>
        <w:t>DB allow</w:t>
      </w:r>
      <w:r w:rsidRPr="00452EDD">
        <w:rPr>
          <w:b/>
          <w:bCs/>
        </w:rPr>
        <w:noBreakHyphen/>
        <w:t>list</w:t>
      </w:r>
      <w:r w:rsidRPr="00452EDD">
        <w:t xml:space="preserve"> Security:AllowedOrigins; deny with stable envelope on mismatch; surface current values in /config/effective (non</w:t>
      </w:r>
      <w:r w:rsidRPr="00452EDD">
        <w:noBreakHyphen/>
        <w:t xml:space="preserve">secret). </w:t>
      </w:r>
    </w:p>
    <w:p w14:paraId="4DBBEB3C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3.4 Error Handling &amp; Logging</w:t>
      </w:r>
    </w:p>
    <w:p w14:paraId="3D3C2FBF" w14:textId="77777777" w:rsidR="00452EDD" w:rsidRPr="00452EDD" w:rsidRDefault="00452EDD" w:rsidP="00452EDD">
      <w:pPr>
        <w:numPr>
          <w:ilvl w:val="0"/>
          <w:numId w:val="26"/>
        </w:numPr>
      </w:pPr>
      <w:r w:rsidRPr="00452EDD">
        <w:rPr>
          <w:b/>
          <w:bCs/>
        </w:rPr>
        <w:t>Envelope:</w:t>
      </w:r>
      <w:r w:rsidRPr="00452EDD">
        <w:t xml:space="preserve"> { code, message, requestId? } for all HTTP errors (e.g., origin_forbidden, missing_session_id, feature_disabled, timeout).</w:t>
      </w:r>
    </w:p>
    <w:p w14:paraId="49007FCA" w14:textId="77777777" w:rsidR="00452EDD" w:rsidRPr="00452EDD" w:rsidRDefault="00452EDD" w:rsidP="00452EDD">
      <w:pPr>
        <w:numPr>
          <w:ilvl w:val="0"/>
          <w:numId w:val="26"/>
        </w:numPr>
      </w:pPr>
      <w:r w:rsidRPr="00452EDD">
        <w:rPr>
          <w:b/>
          <w:bCs/>
        </w:rPr>
        <w:t>Logs:</w:t>
      </w:r>
      <w:r w:rsidRPr="00452EDD">
        <w:t xml:space="preserve"> JSON with timestamp, level, requestId, sessionId, childPid, path, status, latency_ms, mode=json|sse; </w:t>
      </w:r>
      <w:r w:rsidRPr="00452EDD">
        <w:rPr>
          <w:b/>
          <w:bCs/>
        </w:rPr>
        <w:t>no payload bodies</w:t>
      </w:r>
      <w:r w:rsidRPr="00452EDD">
        <w:t xml:space="preserve">, </w:t>
      </w:r>
      <w:r w:rsidRPr="00452EDD">
        <w:rPr>
          <w:b/>
          <w:bCs/>
        </w:rPr>
        <w:t>no secrets</w:t>
      </w:r>
      <w:r w:rsidRPr="00452EDD">
        <w:t>.</w:t>
      </w:r>
    </w:p>
    <w:p w14:paraId="33333436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3.5 Admin UI (KendoReact)</w:t>
      </w:r>
    </w:p>
    <w:p w14:paraId="4E66CE90" w14:textId="77777777" w:rsidR="00452EDD" w:rsidRPr="00452EDD" w:rsidRDefault="00452EDD" w:rsidP="00452EDD">
      <w:pPr>
        <w:numPr>
          <w:ilvl w:val="0"/>
          <w:numId w:val="27"/>
        </w:numPr>
      </w:pPr>
      <w:r w:rsidRPr="00452EDD">
        <w:rPr>
          <w:b/>
          <w:bCs/>
        </w:rPr>
        <w:t>Theming:</w:t>
      </w:r>
      <w:r w:rsidRPr="00452EDD">
        <w:t xml:space="preserve"> Figma Make → ThemeBuilder → </w:t>
      </w:r>
      <w:r w:rsidRPr="00452EDD">
        <w:rPr>
          <w:b/>
          <w:bCs/>
        </w:rPr>
        <w:t>Kendo Fluent v12</w:t>
      </w:r>
      <w:r w:rsidRPr="00452EDD">
        <w:t>; import base theme then overrides.</w:t>
      </w:r>
    </w:p>
    <w:p w14:paraId="590F4713" w14:textId="77777777" w:rsidR="00452EDD" w:rsidRPr="00452EDD" w:rsidRDefault="00452EDD" w:rsidP="00452EDD">
      <w:pPr>
        <w:numPr>
          <w:ilvl w:val="0"/>
          <w:numId w:val="27"/>
        </w:numPr>
      </w:pPr>
      <w:r w:rsidRPr="00452EDD">
        <w:rPr>
          <w:b/>
          <w:bCs/>
        </w:rPr>
        <w:t>CSP:</w:t>
      </w:r>
      <w:r w:rsidRPr="00452EDD">
        <w:t xml:space="preserve"> default</w:t>
      </w:r>
      <w:r w:rsidRPr="00452EDD">
        <w:noBreakHyphen/>
        <w:t>deny; allow only same</w:t>
      </w:r>
      <w:r w:rsidRPr="00452EDD">
        <w:noBreakHyphen/>
        <w:t xml:space="preserve">origin and known API hosts; </w:t>
      </w:r>
      <w:r w:rsidRPr="00452EDD">
        <w:rPr>
          <w:b/>
          <w:bCs/>
        </w:rPr>
        <w:t>no external images/CDNs</w:t>
      </w:r>
      <w:r w:rsidRPr="00452EDD">
        <w:t>; bundle local assets.</w:t>
      </w:r>
    </w:p>
    <w:p w14:paraId="3A2678CC" w14:textId="77777777" w:rsidR="00452EDD" w:rsidRPr="00452EDD" w:rsidRDefault="00452EDD" w:rsidP="00452EDD">
      <w:pPr>
        <w:numPr>
          <w:ilvl w:val="0"/>
          <w:numId w:val="27"/>
        </w:numPr>
      </w:pPr>
      <w:r w:rsidRPr="00452EDD">
        <w:rPr>
          <w:b/>
          <w:bCs/>
        </w:rPr>
        <w:t>A11y:</w:t>
      </w:r>
      <w:r w:rsidRPr="00452EDD">
        <w:t xml:space="preserve"> WCAG</w:t>
      </w:r>
      <w:r w:rsidRPr="00452EDD">
        <w:rPr>
          <w:rFonts w:ascii="Arial" w:hAnsi="Arial" w:cs="Arial"/>
        </w:rPr>
        <w:t> </w:t>
      </w:r>
      <w:r w:rsidRPr="00452EDD">
        <w:t>2.2 AA with axe smoke tests in CI; no token storage; no dynamic values hard</w:t>
      </w:r>
      <w:r w:rsidRPr="00452EDD">
        <w:noBreakHyphen/>
        <w:t xml:space="preserve">coded. </w:t>
      </w:r>
    </w:p>
    <w:p w14:paraId="70F4FC3A" w14:textId="77777777" w:rsidR="00452EDD" w:rsidRPr="00452EDD" w:rsidRDefault="00452EDD" w:rsidP="00452EDD">
      <w:r w:rsidRPr="00452EDD">
        <w:pict w14:anchorId="1BC7C7EE">
          <v:rect id="_x0000_i1164" style="width:0;height:1.5pt" o:hralign="center" o:hrstd="t" o:hr="t" fillcolor="#a0a0a0" stroked="f"/>
        </w:pict>
      </w:r>
    </w:p>
    <w:p w14:paraId="017D4046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4) Secrets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  <w:gridCol w:w="1716"/>
        <w:gridCol w:w="1228"/>
        <w:gridCol w:w="2132"/>
      </w:tblGrid>
      <w:tr w:rsidR="00452EDD" w:rsidRPr="00452EDD" w14:paraId="6191AB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77301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Secret (name)</w:t>
            </w:r>
          </w:p>
        </w:tc>
        <w:tc>
          <w:tcPr>
            <w:tcW w:w="0" w:type="auto"/>
            <w:vAlign w:val="center"/>
            <w:hideMark/>
          </w:tcPr>
          <w:p w14:paraId="47A3C255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Where stored</w:t>
            </w:r>
          </w:p>
        </w:tc>
        <w:tc>
          <w:tcPr>
            <w:tcW w:w="0" w:type="auto"/>
            <w:vAlign w:val="center"/>
            <w:hideMark/>
          </w:tcPr>
          <w:p w14:paraId="70631B6E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Accessed by</w:t>
            </w:r>
          </w:p>
        </w:tc>
        <w:tc>
          <w:tcPr>
            <w:tcW w:w="0" w:type="auto"/>
            <w:vAlign w:val="center"/>
            <w:hideMark/>
          </w:tcPr>
          <w:p w14:paraId="25204206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Notes</w:t>
            </w:r>
          </w:p>
        </w:tc>
      </w:tr>
      <w:tr w:rsidR="00452EDD" w:rsidRPr="00452EDD" w14:paraId="2E612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FC10" w14:textId="77777777" w:rsidR="00452EDD" w:rsidRPr="00452EDD" w:rsidRDefault="00452EDD" w:rsidP="00452EDD">
            <w:r w:rsidRPr="00452EDD">
              <w:t>SQL_CONNECTION_STRING (env</w:t>
            </w:r>
            <w:r w:rsidRPr="00452EDD">
              <w:noBreakHyphen/>
              <w:t>scoped)</w:t>
            </w:r>
          </w:p>
        </w:tc>
        <w:tc>
          <w:tcPr>
            <w:tcW w:w="0" w:type="auto"/>
            <w:vAlign w:val="center"/>
            <w:hideMark/>
          </w:tcPr>
          <w:p w14:paraId="120DB494" w14:textId="77777777" w:rsidR="00452EDD" w:rsidRPr="00452EDD" w:rsidRDefault="00452EDD" w:rsidP="00452EDD">
            <w:r w:rsidRPr="00452EDD">
              <w:rPr>
                <w:b/>
                <w:bCs/>
              </w:rPr>
              <w:t>GitHub Environments</w:t>
            </w:r>
          </w:p>
        </w:tc>
        <w:tc>
          <w:tcPr>
            <w:tcW w:w="0" w:type="auto"/>
            <w:vAlign w:val="center"/>
            <w:hideMark/>
          </w:tcPr>
          <w:p w14:paraId="32D53F2C" w14:textId="77777777" w:rsidR="00452EDD" w:rsidRPr="00452EDD" w:rsidRDefault="00452EDD" w:rsidP="00452EDD">
            <w:r w:rsidRPr="00452EDD">
              <w:t>API</w:t>
            </w:r>
          </w:p>
        </w:tc>
        <w:tc>
          <w:tcPr>
            <w:tcW w:w="0" w:type="auto"/>
            <w:vAlign w:val="center"/>
            <w:hideMark/>
          </w:tcPr>
          <w:p w14:paraId="39E557AC" w14:textId="77777777" w:rsidR="00452EDD" w:rsidRPr="00452EDD" w:rsidRDefault="00452EDD" w:rsidP="00452EDD">
            <w:r w:rsidRPr="00452EDD">
              <w:t>Never stored in DB/code/logs</w:t>
            </w:r>
          </w:p>
        </w:tc>
      </w:tr>
      <w:tr w:rsidR="00452EDD" w:rsidRPr="00452EDD" w14:paraId="22DA2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4A563" w14:textId="77777777" w:rsidR="00452EDD" w:rsidRPr="00452EDD" w:rsidRDefault="00452EDD" w:rsidP="00452EDD">
            <w:r w:rsidRPr="00452EDD">
              <w:t>SQL_CONNECTION_STRING_PROD_RO (RTM)</w:t>
            </w:r>
          </w:p>
        </w:tc>
        <w:tc>
          <w:tcPr>
            <w:tcW w:w="0" w:type="auto"/>
            <w:vAlign w:val="center"/>
            <w:hideMark/>
          </w:tcPr>
          <w:p w14:paraId="6D29A36D" w14:textId="77777777" w:rsidR="00452EDD" w:rsidRPr="00452EDD" w:rsidRDefault="00452EDD" w:rsidP="00452EDD">
            <w:r w:rsidRPr="00452EDD">
              <w:rPr>
                <w:b/>
                <w:bCs/>
              </w:rPr>
              <w:t>GitHub Environments</w:t>
            </w:r>
          </w:p>
        </w:tc>
        <w:tc>
          <w:tcPr>
            <w:tcW w:w="0" w:type="auto"/>
            <w:vAlign w:val="center"/>
            <w:hideMark/>
          </w:tcPr>
          <w:p w14:paraId="716F6BFB" w14:textId="77777777" w:rsidR="00452EDD" w:rsidRPr="00452EDD" w:rsidRDefault="00452EDD" w:rsidP="00452EDD">
            <w:r w:rsidRPr="00452EDD">
              <w:t>API (RTM)</w:t>
            </w:r>
          </w:p>
        </w:tc>
        <w:tc>
          <w:tcPr>
            <w:tcW w:w="0" w:type="auto"/>
            <w:vAlign w:val="center"/>
            <w:hideMark/>
          </w:tcPr>
          <w:p w14:paraId="5A8E5EDD" w14:textId="77777777" w:rsidR="00452EDD" w:rsidRPr="00452EDD" w:rsidRDefault="00452EDD" w:rsidP="00452EDD">
            <w:r w:rsidRPr="00452EDD">
              <w:t xml:space="preserve">Ensures </w:t>
            </w:r>
            <w:r w:rsidRPr="00452EDD">
              <w:rPr>
                <w:b/>
                <w:bCs/>
              </w:rPr>
              <w:t>Prod DB read</w:t>
            </w:r>
            <w:r w:rsidRPr="00452EDD">
              <w:rPr>
                <w:b/>
                <w:bCs/>
              </w:rPr>
              <w:noBreakHyphen/>
              <w:t>only</w:t>
            </w:r>
            <w:r w:rsidRPr="00452EDD">
              <w:t xml:space="preserve"> parity in RTM</w:t>
            </w:r>
          </w:p>
        </w:tc>
      </w:tr>
      <w:tr w:rsidR="00452EDD" w:rsidRPr="00452EDD" w14:paraId="26B8E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A348E" w14:textId="77777777" w:rsidR="00452EDD" w:rsidRPr="00452EDD" w:rsidRDefault="00452EDD" w:rsidP="00452EDD">
            <w:r w:rsidRPr="00452EDD">
              <w:t>TELERIK_LICENSE / _PATH</w:t>
            </w:r>
          </w:p>
        </w:tc>
        <w:tc>
          <w:tcPr>
            <w:tcW w:w="0" w:type="auto"/>
            <w:vAlign w:val="center"/>
            <w:hideMark/>
          </w:tcPr>
          <w:p w14:paraId="708EFB88" w14:textId="77777777" w:rsidR="00452EDD" w:rsidRPr="00452EDD" w:rsidRDefault="00452EDD" w:rsidP="00452EDD">
            <w:r w:rsidRPr="00452EDD">
              <w:rPr>
                <w:b/>
                <w:bCs/>
              </w:rPr>
              <w:t>GitHub Environments</w:t>
            </w:r>
          </w:p>
        </w:tc>
        <w:tc>
          <w:tcPr>
            <w:tcW w:w="0" w:type="auto"/>
            <w:vAlign w:val="center"/>
            <w:hideMark/>
          </w:tcPr>
          <w:p w14:paraId="38548957" w14:textId="77777777" w:rsidR="00452EDD" w:rsidRPr="00452EDD" w:rsidRDefault="00452EDD" w:rsidP="00452EDD">
            <w:r w:rsidRPr="00452EDD">
              <w:t>UI build (CI only)</w:t>
            </w:r>
          </w:p>
        </w:tc>
        <w:tc>
          <w:tcPr>
            <w:tcW w:w="0" w:type="auto"/>
            <w:vAlign w:val="center"/>
            <w:hideMark/>
          </w:tcPr>
          <w:p w14:paraId="1E25AF0A" w14:textId="77777777" w:rsidR="00452EDD" w:rsidRPr="00452EDD" w:rsidRDefault="00452EDD" w:rsidP="00452EDD">
            <w:r w:rsidRPr="00452EDD">
              <w:t>Write to temp path during build; never ship in image</w:t>
            </w:r>
          </w:p>
        </w:tc>
      </w:tr>
    </w:tbl>
    <w:p w14:paraId="1E045EC3" w14:textId="77777777" w:rsidR="00452EDD" w:rsidRPr="00452EDD" w:rsidRDefault="00452EDD" w:rsidP="00452EDD">
      <w:r w:rsidRPr="00452EDD">
        <w:rPr>
          <w:b/>
          <w:bCs/>
        </w:rPr>
        <w:lastRenderedPageBreak/>
        <w:t>Rotation &amp; exposure response:</w:t>
      </w:r>
      <w:r w:rsidRPr="00452EDD">
        <w:t xml:space="preserve"> Follow runbooks/rotate_telerik_license.docx and runbooks/incident.docx; sanitize logs; rotate secrets immediately if exposure suspected. </w:t>
      </w:r>
    </w:p>
    <w:p w14:paraId="28B427AC" w14:textId="77777777" w:rsidR="00452EDD" w:rsidRPr="00452EDD" w:rsidRDefault="00452EDD" w:rsidP="00452EDD">
      <w:r w:rsidRPr="00452EDD">
        <w:pict w14:anchorId="5A4DA7F6">
          <v:rect id="_x0000_i1165" style="width:0;height:1.5pt" o:hralign="center" o:hrstd="t" o:hr="t" fillcolor="#a0a0a0" stroked="f"/>
        </w:pict>
      </w:r>
    </w:p>
    <w:p w14:paraId="2262BA3E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5) Database Security &amp; Change Management</w:t>
      </w:r>
    </w:p>
    <w:p w14:paraId="408F9E50" w14:textId="77777777" w:rsidR="00452EDD" w:rsidRPr="00452EDD" w:rsidRDefault="00452EDD" w:rsidP="00452EDD">
      <w:pPr>
        <w:numPr>
          <w:ilvl w:val="0"/>
          <w:numId w:val="28"/>
        </w:numPr>
      </w:pPr>
      <w:r w:rsidRPr="00452EDD">
        <w:rPr>
          <w:b/>
          <w:bCs/>
        </w:rPr>
        <w:t>Permissions:</w:t>
      </w:r>
      <w:r w:rsidRPr="00452EDD">
        <w:t xml:space="preserve"> Create an </w:t>
      </w:r>
      <w:r w:rsidRPr="00452EDD">
        <w:rPr>
          <w:b/>
          <w:bCs/>
        </w:rPr>
        <w:t>EXECUTE</w:t>
      </w:r>
      <w:r w:rsidRPr="00452EDD">
        <w:rPr>
          <w:b/>
          <w:bCs/>
        </w:rPr>
        <w:noBreakHyphen/>
        <w:t>only</w:t>
      </w:r>
      <w:r w:rsidRPr="00452EDD">
        <w:t xml:space="preserve"> role for SPs; app principal joins the role; app has </w:t>
      </w:r>
      <w:r w:rsidRPr="00452EDD">
        <w:rPr>
          <w:b/>
          <w:bCs/>
        </w:rPr>
        <w:t>no table rights</w:t>
      </w:r>
      <w:r w:rsidRPr="00452EDD">
        <w:t>.</w:t>
      </w:r>
    </w:p>
    <w:p w14:paraId="60B928F8" w14:textId="77777777" w:rsidR="00452EDD" w:rsidRPr="00452EDD" w:rsidRDefault="00452EDD" w:rsidP="00452EDD">
      <w:pPr>
        <w:numPr>
          <w:ilvl w:val="0"/>
          <w:numId w:val="28"/>
        </w:numPr>
      </w:pPr>
      <w:r w:rsidRPr="00452EDD">
        <w:rPr>
          <w:b/>
          <w:bCs/>
        </w:rPr>
        <w:t>Migrations:</w:t>
      </w:r>
      <w:r w:rsidRPr="00452EDD">
        <w:t xml:space="preserve"> </w:t>
      </w:r>
      <w:r w:rsidRPr="00452EDD">
        <w:rPr>
          <w:b/>
          <w:bCs/>
        </w:rPr>
        <w:t>Add</w:t>
      </w:r>
      <w:r w:rsidRPr="00452EDD">
        <w:rPr>
          <w:b/>
          <w:bCs/>
        </w:rPr>
        <w:noBreakHyphen/>
        <w:t>only</w:t>
      </w:r>
      <w:r w:rsidRPr="00452EDD">
        <w:t xml:space="preserve"> scripts /db/migrations/VYYYYMMDDHHMM__*.sql; idempotent MERGE for seeds.</w:t>
      </w:r>
    </w:p>
    <w:p w14:paraId="3A659DFE" w14:textId="77777777" w:rsidR="00452EDD" w:rsidRPr="00452EDD" w:rsidRDefault="00452EDD" w:rsidP="00452EDD">
      <w:pPr>
        <w:numPr>
          <w:ilvl w:val="0"/>
          <w:numId w:val="28"/>
        </w:numPr>
      </w:pPr>
      <w:r w:rsidRPr="00452EDD">
        <w:rPr>
          <w:b/>
          <w:bCs/>
        </w:rPr>
        <w:t>SP Contracts:</w:t>
      </w:r>
      <w:r w:rsidRPr="00452EDD">
        <w:t xml:space="preserve"> sp_Config_GetValue, sp_Config_GetAll, sp_Feature_IsEnabled, sp_Lookup_Get (@Type extensible).</w:t>
      </w:r>
    </w:p>
    <w:p w14:paraId="676AE254" w14:textId="77777777" w:rsidR="00452EDD" w:rsidRPr="00452EDD" w:rsidRDefault="00452EDD" w:rsidP="00452EDD">
      <w:pPr>
        <w:numPr>
          <w:ilvl w:val="0"/>
          <w:numId w:val="28"/>
        </w:numPr>
      </w:pPr>
      <w:r w:rsidRPr="00452EDD">
        <w:rPr>
          <w:b/>
          <w:bCs/>
        </w:rPr>
        <w:t>Monitoring:</w:t>
      </w:r>
      <w:r w:rsidRPr="00452EDD">
        <w:t xml:space="preserve"> Track config_fetch_duration_ms p95; investigate if &gt;200</w:t>
      </w:r>
      <w:r w:rsidRPr="00452EDD">
        <w:rPr>
          <w:rFonts w:ascii="Arial" w:hAnsi="Arial" w:cs="Arial"/>
        </w:rPr>
        <w:t> </w:t>
      </w:r>
      <w:r w:rsidRPr="00452EDD">
        <w:t>ms sustained.</w:t>
      </w:r>
    </w:p>
    <w:p w14:paraId="0A798E2E" w14:textId="77777777" w:rsidR="00452EDD" w:rsidRPr="00452EDD" w:rsidRDefault="00452EDD" w:rsidP="00452EDD">
      <w:pPr>
        <w:numPr>
          <w:ilvl w:val="0"/>
          <w:numId w:val="28"/>
        </w:numPr>
      </w:pPr>
      <w:r w:rsidRPr="00452EDD">
        <w:rPr>
          <w:b/>
          <w:bCs/>
        </w:rPr>
        <w:t>Auditability:</w:t>
      </w:r>
      <w:r w:rsidRPr="00452EDD">
        <w:t xml:space="preserve"> Include applied migration list and SP signatures in the </w:t>
      </w:r>
      <w:r w:rsidRPr="00452EDD">
        <w:rPr>
          <w:b/>
          <w:bCs/>
        </w:rPr>
        <w:t>Evidence Pack</w:t>
      </w:r>
      <w:r w:rsidRPr="00452EDD">
        <w:t xml:space="preserve">. </w:t>
      </w:r>
    </w:p>
    <w:p w14:paraId="74503022" w14:textId="77777777" w:rsidR="00452EDD" w:rsidRPr="00452EDD" w:rsidRDefault="00452EDD" w:rsidP="00452EDD">
      <w:r w:rsidRPr="00452EDD">
        <w:pict w14:anchorId="7031728A">
          <v:rect id="_x0000_i1166" style="width:0;height:1.5pt" o:hralign="center" o:hrstd="t" o:hr="t" fillcolor="#a0a0a0" stroked="f"/>
        </w:pict>
      </w:r>
    </w:p>
    <w:p w14:paraId="435375BF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6) Supply Chain &amp; CI/CD Safeguards (GitHub</w:t>
      </w:r>
      <w:r w:rsidRPr="00452EDD">
        <w:rPr>
          <w:b/>
          <w:bCs/>
        </w:rPr>
        <w:noBreakHyphen/>
        <w:t>first)</w:t>
      </w:r>
    </w:p>
    <w:p w14:paraId="73D901B7" w14:textId="77777777" w:rsidR="00452EDD" w:rsidRPr="00452EDD" w:rsidRDefault="00452EDD" w:rsidP="00452EDD">
      <w:pPr>
        <w:numPr>
          <w:ilvl w:val="0"/>
          <w:numId w:val="29"/>
        </w:numPr>
      </w:pPr>
      <w:r w:rsidRPr="00452EDD">
        <w:rPr>
          <w:b/>
          <w:bCs/>
        </w:rPr>
        <w:t>Branch protections + merge queue</w:t>
      </w:r>
      <w:r w:rsidRPr="00452EDD">
        <w:t xml:space="preserve">; PRs require approvals per </w:t>
      </w:r>
      <w:r w:rsidRPr="00452EDD">
        <w:rPr>
          <w:b/>
          <w:bCs/>
        </w:rPr>
        <w:t>CODEOWNERS</w:t>
      </w:r>
      <w:r w:rsidRPr="00452EDD">
        <w:t>.</w:t>
      </w:r>
    </w:p>
    <w:p w14:paraId="6723C7CF" w14:textId="77777777" w:rsidR="00452EDD" w:rsidRPr="00452EDD" w:rsidRDefault="00452EDD" w:rsidP="00452EDD">
      <w:pPr>
        <w:numPr>
          <w:ilvl w:val="0"/>
          <w:numId w:val="29"/>
        </w:numPr>
      </w:pPr>
      <w:r w:rsidRPr="00452EDD">
        <w:rPr>
          <w:b/>
          <w:bCs/>
        </w:rPr>
        <w:t>Required checks:</w:t>
      </w:r>
      <w:r w:rsidRPr="00452EDD">
        <w:t xml:space="preserve"> Build/Tests, </w:t>
      </w:r>
      <w:r w:rsidRPr="00452EDD">
        <w:rPr>
          <w:b/>
          <w:bCs/>
        </w:rPr>
        <w:t>OpenAPI lint/diff</w:t>
      </w:r>
      <w:r w:rsidRPr="00452EDD">
        <w:t xml:space="preserve">, </w:t>
      </w:r>
      <w:r w:rsidRPr="00452EDD">
        <w:rPr>
          <w:b/>
          <w:bCs/>
        </w:rPr>
        <w:t>CodeQL</w:t>
      </w:r>
      <w:r w:rsidRPr="00452EDD">
        <w:t xml:space="preserve"> (C#/JS), </w:t>
      </w:r>
      <w:r w:rsidRPr="00452EDD">
        <w:rPr>
          <w:b/>
          <w:bCs/>
        </w:rPr>
        <w:t>Dependency Review</w:t>
      </w:r>
      <w:r w:rsidRPr="00452EDD">
        <w:t xml:space="preserve"> (fail on </w:t>
      </w:r>
      <w:r w:rsidRPr="00452EDD">
        <w:rPr>
          <w:b/>
          <w:bCs/>
        </w:rPr>
        <w:t>high</w:t>
      </w:r>
      <w:r w:rsidRPr="00452EDD">
        <w:t xml:space="preserve">), </w:t>
      </w:r>
      <w:r w:rsidRPr="00452EDD">
        <w:rPr>
          <w:b/>
          <w:bCs/>
        </w:rPr>
        <w:t>SBOM</w:t>
      </w:r>
      <w:r w:rsidRPr="00452EDD">
        <w:t xml:space="preserve">, </w:t>
      </w:r>
      <w:r w:rsidRPr="00452EDD">
        <w:rPr>
          <w:b/>
          <w:bCs/>
        </w:rPr>
        <w:t>Secret Scanning</w:t>
      </w:r>
      <w:r w:rsidRPr="00452EDD">
        <w:t xml:space="preserve"> (org/repo).</w:t>
      </w:r>
    </w:p>
    <w:p w14:paraId="62B533A1" w14:textId="77777777" w:rsidR="00452EDD" w:rsidRPr="00452EDD" w:rsidRDefault="00452EDD" w:rsidP="00452EDD">
      <w:pPr>
        <w:numPr>
          <w:ilvl w:val="0"/>
          <w:numId w:val="29"/>
        </w:numPr>
      </w:pPr>
      <w:r w:rsidRPr="00452EDD">
        <w:rPr>
          <w:b/>
          <w:bCs/>
        </w:rPr>
        <w:t>Environment promotions:</w:t>
      </w:r>
      <w:r w:rsidRPr="00452EDD">
        <w:t xml:space="preserve"> </w:t>
      </w:r>
      <w:r w:rsidRPr="00452EDD">
        <w:rPr>
          <w:b/>
          <w:bCs/>
        </w:rPr>
        <w:t>Alpha → Beta → RTM → Prod</w:t>
      </w:r>
      <w:r w:rsidRPr="00452EDD">
        <w:t xml:space="preserve"> with approvals; </w:t>
      </w:r>
      <w:r w:rsidRPr="00452EDD">
        <w:rPr>
          <w:b/>
          <w:bCs/>
        </w:rPr>
        <w:t>RTM</w:t>
      </w:r>
      <w:r w:rsidRPr="00452EDD">
        <w:t xml:space="preserve"> uses </w:t>
      </w:r>
      <w:r w:rsidRPr="00452EDD">
        <w:rPr>
          <w:b/>
          <w:bCs/>
        </w:rPr>
        <w:t>Prod DB (read</w:t>
      </w:r>
      <w:r w:rsidRPr="00452EDD">
        <w:rPr>
          <w:b/>
          <w:bCs/>
        </w:rPr>
        <w:noBreakHyphen/>
        <w:t>only)</w:t>
      </w:r>
      <w:r w:rsidRPr="00452EDD">
        <w:t xml:space="preserve">; </w:t>
      </w:r>
      <w:r w:rsidRPr="00452EDD">
        <w:rPr>
          <w:b/>
          <w:bCs/>
        </w:rPr>
        <w:t>Prod</w:t>
      </w:r>
      <w:r w:rsidRPr="00452EDD">
        <w:t xml:space="preserve"> canary + </w:t>
      </w:r>
      <w:r w:rsidRPr="00452EDD">
        <w:rPr>
          <w:b/>
          <w:bCs/>
        </w:rPr>
        <w:t>24</w:t>
      </w:r>
      <w:r w:rsidRPr="00452EDD">
        <w:rPr>
          <w:b/>
          <w:bCs/>
        </w:rPr>
        <w:noBreakHyphen/>
        <w:t>h checks</w:t>
      </w:r>
      <w:r w:rsidRPr="00452EDD">
        <w:t>.</w:t>
      </w:r>
    </w:p>
    <w:p w14:paraId="5C8A82C0" w14:textId="77777777" w:rsidR="00452EDD" w:rsidRPr="00452EDD" w:rsidRDefault="00452EDD" w:rsidP="00452EDD">
      <w:pPr>
        <w:numPr>
          <w:ilvl w:val="0"/>
          <w:numId w:val="29"/>
        </w:numPr>
      </w:pPr>
      <w:r w:rsidRPr="00452EDD">
        <w:rPr>
          <w:b/>
          <w:bCs/>
        </w:rPr>
        <w:t>Evidence:</w:t>
      </w:r>
      <w:r w:rsidRPr="00452EDD">
        <w:t xml:space="preserve"> Retain test reports, SARIF, SBOM, OpenAPI artifacts, config/readiness snapshots, monitoring images </w:t>
      </w:r>
      <w:r w:rsidRPr="00452EDD">
        <w:rPr>
          <w:b/>
          <w:bCs/>
        </w:rPr>
        <w:t>≥</w:t>
      </w:r>
      <w:r w:rsidRPr="00452EDD">
        <w:rPr>
          <w:rFonts w:ascii="Arial" w:hAnsi="Arial" w:cs="Arial"/>
          <w:b/>
          <w:bCs/>
        </w:rPr>
        <w:t> </w:t>
      </w:r>
      <w:r w:rsidRPr="00452EDD">
        <w:rPr>
          <w:b/>
          <w:bCs/>
        </w:rPr>
        <w:t>1 year</w:t>
      </w:r>
      <w:r w:rsidRPr="00452EDD">
        <w:t xml:space="preserve">. </w:t>
      </w:r>
    </w:p>
    <w:p w14:paraId="48C6E2BB" w14:textId="77777777" w:rsidR="00452EDD" w:rsidRPr="00452EDD" w:rsidRDefault="00452EDD" w:rsidP="00452EDD">
      <w:r w:rsidRPr="00452EDD">
        <w:pict w14:anchorId="340400BC">
          <v:rect id="_x0000_i1167" style="width:0;height:1.5pt" o:hralign="center" o:hrstd="t" o:hr="t" fillcolor="#a0a0a0" stroked="f"/>
        </w:pict>
      </w:r>
    </w:p>
    <w:p w14:paraId="10F4F7C1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7) Front</w:t>
      </w:r>
      <w:r w:rsidRPr="00452EDD">
        <w:rPr>
          <w:b/>
          <w:bCs/>
        </w:rPr>
        <w:noBreakHyphen/>
        <w:t>End Egress, CSP &amp; Headers</w:t>
      </w:r>
    </w:p>
    <w:p w14:paraId="20D15618" w14:textId="77777777" w:rsidR="00452EDD" w:rsidRPr="00452EDD" w:rsidRDefault="00452EDD" w:rsidP="00452EDD">
      <w:r w:rsidRPr="00452EDD">
        <w:rPr>
          <w:b/>
          <w:bCs/>
        </w:rPr>
        <w:t>Content Security Policy (baseline, tighten per env):</w:t>
      </w:r>
    </w:p>
    <w:p w14:paraId="19E0AC4A" w14:textId="77777777" w:rsidR="00452EDD" w:rsidRPr="00452EDD" w:rsidRDefault="00452EDD" w:rsidP="00452EDD">
      <w:r w:rsidRPr="00452EDD">
        <w:t>default-src 'none';</w:t>
      </w:r>
    </w:p>
    <w:p w14:paraId="5B3E56FE" w14:textId="77777777" w:rsidR="00452EDD" w:rsidRPr="00452EDD" w:rsidRDefault="00452EDD" w:rsidP="00452EDD">
      <w:r w:rsidRPr="00452EDD">
        <w:t>style-src 'self';</w:t>
      </w:r>
    </w:p>
    <w:p w14:paraId="019C2C63" w14:textId="77777777" w:rsidR="00452EDD" w:rsidRPr="00452EDD" w:rsidRDefault="00452EDD" w:rsidP="00452EDD">
      <w:r w:rsidRPr="00452EDD">
        <w:t>script-src 'self';</w:t>
      </w:r>
    </w:p>
    <w:p w14:paraId="5F5F8AD5" w14:textId="77777777" w:rsidR="00452EDD" w:rsidRPr="00452EDD" w:rsidRDefault="00452EDD" w:rsidP="00452EDD">
      <w:r w:rsidRPr="00452EDD">
        <w:t>img-src 'self';</w:t>
      </w:r>
    </w:p>
    <w:p w14:paraId="6F5E0869" w14:textId="77777777" w:rsidR="00452EDD" w:rsidRPr="00452EDD" w:rsidRDefault="00452EDD" w:rsidP="00452EDD">
      <w:r w:rsidRPr="00452EDD">
        <w:lastRenderedPageBreak/>
        <w:t>font-src 'self';</w:t>
      </w:r>
    </w:p>
    <w:p w14:paraId="05759331" w14:textId="77777777" w:rsidR="00452EDD" w:rsidRPr="00452EDD" w:rsidRDefault="00452EDD" w:rsidP="00452EDD">
      <w:r w:rsidRPr="00452EDD">
        <w:t>connect-src 'self' https://alpha.example.com https://beta.example.com https://rtm.example.com https://prod.example.com;</w:t>
      </w:r>
    </w:p>
    <w:p w14:paraId="0A9C79C6" w14:textId="77777777" w:rsidR="00452EDD" w:rsidRPr="00452EDD" w:rsidRDefault="00452EDD" w:rsidP="00452EDD">
      <w:r w:rsidRPr="00452EDD">
        <w:t>base-uri 'none';</w:t>
      </w:r>
    </w:p>
    <w:p w14:paraId="2FF85289" w14:textId="77777777" w:rsidR="00452EDD" w:rsidRPr="00452EDD" w:rsidRDefault="00452EDD" w:rsidP="00452EDD">
      <w:r w:rsidRPr="00452EDD">
        <w:t>frame-ancestors 'none';</w:t>
      </w:r>
    </w:p>
    <w:p w14:paraId="64830EAF" w14:textId="77777777" w:rsidR="00452EDD" w:rsidRPr="00452EDD" w:rsidRDefault="00452EDD" w:rsidP="00452EDD">
      <w:r w:rsidRPr="00452EDD">
        <w:rPr>
          <w:b/>
          <w:bCs/>
        </w:rPr>
        <w:t>HTTP security headers (add via gateway or app):</w:t>
      </w:r>
    </w:p>
    <w:p w14:paraId="12D74344" w14:textId="77777777" w:rsidR="00452EDD" w:rsidRPr="00452EDD" w:rsidRDefault="00452EDD" w:rsidP="00452EDD">
      <w:pPr>
        <w:numPr>
          <w:ilvl w:val="0"/>
          <w:numId w:val="30"/>
        </w:numPr>
      </w:pPr>
      <w:r w:rsidRPr="00452EDD">
        <w:t>X-Content-Type-Options: nosniff</w:t>
      </w:r>
    </w:p>
    <w:p w14:paraId="673C4C8F" w14:textId="77777777" w:rsidR="00452EDD" w:rsidRPr="00452EDD" w:rsidRDefault="00452EDD" w:rsidP="00452EDD">
      <w:pPr>
        <w:numPr>
          <w:ilvl w:val="0"/>
          <w:numId w:val="30"/>
        </w:numPr>
      </w:pPr>
      <w:r w:rsidRPr="00452EDD">
        <w:t>Referrer-Policy: no-referrer</w:t>
      </w:r>
    </w:p>
    <w:p w14:paraId="0F520762" w14:textId="77777777" w:rsidR="00452EDD" w:rsidRPr="00452EDD" w:rsidRDefault="00452EDD" w:rsidP="00452EDD">
      <w:pPr>
        <w:numPr>
          <w:ilvl w:val="0"/>
          <w:numId w:val="30"/>
        </w:numPr>
      </w:pPr>
      <w:r w:rsidRPr="00452EDD">
        <w:t>X-Frame-Options: DENY (or Content-Security-Policy: frame-ancestors 'none')</w:t>
      </w:r>
    </w:p>
    <w:p w14:paraId="58F1F0A0" w14:textId="77777777" w:rsidR="00452EDD" w:rsidRPr="00452EDD" w:rsidRDefault="00452EDD" w:rsidP="00452EDD">
      <w:pPr>
        <w:numPr>
          <w:ilvl w:val="0"/>
          <w:numId w:val="30"/>
        </w:numPr>
      </w:pPr>
      <w:r w:rsidRPr="00452EDD">
        <w:t>Cross-Origin-Opener-Policy: same-origin</w:t>
      </w:r>
    </w:p>
    <w:p w14:paraId="54A9028A" w14:textId="77777777" w:rsidR="00452EDD" w:rsidRPr="00452EDD" w:rsidRDefault="00452EDD" w:rsidP="00452EDD">
      <w:pPr>
        <w:numPr>
          <w:ilvl w:val="0"/>
          <w:numId w:val="30"/>
        </w:numPr>
      </w:pPr>
      <w:r w:rsidRPr="00452EDD">
        <w:t>Cross-Origin-Resource-Policy: same-origin</w:t>
      </w:r>
    </w:p>
    <w:p w14:paraId="72D34EDB" w14:textId="77777777" w:rsidR="00452EDD" w:rsidRPr="00452EDD" w:rsidRDefault="00452EDD" w:rsidP="00452EDD">
      <w:pPr>
        <w:numPr>
          <w:ilvl w:val="0"/>
          <w:numId w:val="30"/>
        </w:numPr>
      </w:pPr>
      <w:r w:rsidRPr="00452EDD">
        <w:t>Strict-Transport-Security: max-age=31536000; includeSubDomains (HTTPS only)</w:t>
      </w:r>
    </w:p>
    <w:p w14:paraId="2F8528E3" w14:textId="77777777" w:rsidR="00452EDD" w:rsidRPr="00452EDD" w:rsidRDefault="00452EDD" w:rsidP="00452EDD">
      <w:r w:rsidRPr="00452EDD">
        <w:t xml:space="preserve">No external image/CDN usage; replace prototype avatars with local placeholders. UI consumes </w:t>
      </w:r>
      <w:r w:rsidRPr="00452EDD">
        <w:rPr>
          <w:b/>
          <w:bCs/>
        </w:rPr>
        <w:t>/api</w:t>
      </w:r>
      <w:r w:rsidRPr="00452EDD">
        <w:t xml:space="preserve"> relative paths—</w:t>
      </w:r>
      <w:r w:rsidRPr="00452EDD">
        <w:rPr>
          <w:b/>
          <w:bCs/>
        </w:rPr>
        <w:t>no hard</w:t>
      </w:r>
      <w:r w:rsidRPr="00452EDD">
        <w:rPr>
          <w:b/>
          <w:bCs/>
        </w:rPr>
        <w:noBreakHyphen/>
        <w:t>coded hosts</w:t>
      </w:r>
      <w:r w:rsidRPr="00452EDD">
        <w:t>.</w:t>
      </w:r>
    </w:p>
    <w:p w14:paraId="227E53B9" w14:textId="77777777" w:rsidR="00452EDD" w:rsidRPr="00452EDD" w:rsidRDefault="00452EDD" w:rsidP="00452EDD">
      <w:r w:rsidRPr="00452EDD">
        <w:pict w14:anchorId="189CF5A8">
          <v:rect id="_x0000_i1168" style="width:0;height:1.5pt" o:hralign="center" o:hrstd="t" o:hr="t" fillcolor="#a0a0a0" stroked="f"/>
        </w:pict>
      </w:r>
    </w:p>
    <w:p w14:paraId="635EB014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8) Operational Monitoring &amp; Alerting (Security</w:t>
      </w:r>
      <w:r w:rsidRPr="00452EDD">
        <w:rPr>
          <w:b/>
          <w:bCs/>
        </w:rPr>
        <w:noBreakHyphen/>
        <w:t>relevant)</w:t>
      </w:r>
    </w:p>
    <w:p w14:paraId="4295E13B" w14:textId="77777777" w:rsidR="00452EDD" w:rsidRPr="00452EDD" w:rsidRDefault="00452EDD" w:rsidP="00452EDD">
      <w:pPr>
        <w:numPr>
          <w:ilvl w:val="0"/>
          <w:numId w:val="31"/>
        </w:numPr>
      </w:pPr>
      <w:r w:rsidRPr="00452EDD">
        <w:rPr>
          <w:b/>
          <w:bCs/>
        </w:rPr>
        <w:t>Policy violations:</w:t>
      </w:r>
      <w:r w:rsidRPr="00452EDD">
        <w:t xml:space="preserve"> Spike in origin_forbidden → investigate allow</w:t>
      </w:r>
      <w:r w:rsidRPr="00452EDD">
        <w:noBreakHyphen/>
        <w:t>list drift or abuse.</w:t>
      </w:r>
    </w:p>
    <w:p w14:paraId="0AEE78D7" w14:textId="77777777" w:rsidR="00452EDD" w:rsidRPr="00452EDD" w:rsidRDefault="00452EDD" w:rsidP="00452EDD">
      <w:pPr>
        <w:numPr>
          <w:ilvl w:val="0"/>
          <w:numId w:val="31"/>
        </w:numPr>
      </w:pPr>
      <w:r w:rsidRPr="00452EDD">
        <w:rPr>
          <w:b/>
          <w:bCs/>
        </w:rPr>
        <w:t>SSE quality:</w:t>
      </w:r>
      <w:r w:rsidRPr="00452EDD">
        <w:t xml:space="preserve"> </w:t>
      </w:r>
      <w:r w:rsidRPr="00452EDD">
        <w:rPr>
          <w:b/>
          <w:bCs/>
        </w:rPr>
        <w:t>TTFB p95 ≤</w:t>
      </w:r>
      <w:r w:rsidRPr="00452EDD">
        <w:rPr>
          <w:rFonts w:ascii="Arial" w:hAnsi="Arial" w:cs="Arial"/>
          <w:b/>
          <w:bCs/>
        </w:rPr>
        <w:t> </w:t>
      </w:r>
      <w:r w:rsidRPr="00452EDD">
        <w:rPr>
          <w:b/>
          <w:bCs/>
        </w:rPr>
        <w:t>200</w:t>
      </w:r>
      <w:r w:rsidRPr="00452EDD">
        <w:rPr>
          <w:rFonts w:ascii="Arial" w:hAnsi="Arial" w:cs="Arial"/>
          <w:b/>
          <w:bCs/>
        </w:rPr>
        <w:t> </w:t>
      </w:r>
      <w:r w:rsidRPr="00452EDD">
        <w:rPr>
          <w:b/>
          <w:bCs/>
        </w:rPr>
        <w:t>ms</w:t>
      </w:r>
      <w:r w:rsidRPr="00452EDD">
        <w:t>; heartbeat gap near configured cadence; alert on drift.</w:t>
      </w:r>
    </w:p>
    <w:p w14:paraId="799E92DD" w14:textId="77777777" w:rsidR="00452EDD" w:rsidRPr="00452EDD" w:rsidRDefault="00452EDD" w:rsidP="00452EDD">
      <w:pPr>
        <w:numPr>
          <w:ilvl w:val="0"/>
          <w:numId w:val="31"/>
        </w:numPr>
      </w:pPr>
      <w:r w:rsidRPr="00452EDD">
        <w:rPr>
          <w:b/>
          <w:bCs/>
        </w:rPr>
        <w:t>Readiness:</w:t>
      </w:r>
      <w:r w:rsidRPr="00452EDD">
        <w:t xml:space="preserve"> restart</w:t>
      </w:r>
      <w:r w:rsidRPr="00452EDD">
        <w:noBreakHyphen/>
        <w:t>to</w:t>
      </w:r>
      <w:r w:rsidRPr="00452EDD">
        <w:noBreakHyphen/>
        <w:t>ready ≤</w:t>
      </w:r>
      <w:r w:rsidRPr="00452EDD">
        <w:rPr>
          <w:rFonts w:ascii="Arial" w:hAnsi="Arial" w:cs="Arial"/>
        </w:rPr>
        <w:t> </w:t>
      </w:r>
      <w:r w:rsidRPr="00452EDD">
        <w:t>30</w:t>
      </w:r>
      <w:r w:rsidRPr="00452EDD">
        <w:rPr>
          <w:rFonts w:ascii="Arial" w:hAnsi="Arial" w:cs="Arial"/>
        </w:rPr>
        <w:t> </w:t>
      </w:r>
      <w:r w:rsidRPr="00452EDD">
        <w:t>s; flapping alerts escalate.</w:t>
      </w:r>
    </w:p>
    <w:p w14:paraId="5375226B" w14:textId="77777777" w:rsidR="00452EDD" w:rsidRPr="00452EDD" w:rsidRDefault="00452EDD" w:rsidP="00452EDD">
      <w:pPr>
        <w:numPr>
          <w:ilvl w:val="0"/>
          <w:numId w:val="31"/>
        </w:numPr>
      </w:pPr>
      <w:r w:rsidRPr="00452EDD">
        <w:rPr>
          <w:b/>
          <w:bCs/>
        </w:rPr>
        <w:t>Logs:</w:t>
      </w:r>
      <w:r w:rsidRPr="00452EDD">
        <w:t xml:space="preserve"> ensure requestId &amp; sessionId present; </w:t>
      </w:r>
      <w:r w:rsidRPr="00452EDD">
        <w:rPr>
          <w:b/>
          <w:bCs/>
        </w:rPr>
        <w:t>no secrets</w:t>
      </w:r>
      <w:r w:rsidRPr="00452EDD">
        <w:t xml:space="preserve">. Dashboards &amp; alert policies per docs/11_monitoring.docx. </w:t>
      </w:r>
    </w:p>
    <w:p w14:paraId="4FB63FB5" w14:textId="77777777" w:rsidR="00452EDD" w:rsidRPr="00452EDD" w:rsidRDefault="00452EDD" w:rsidP="00452EDD">
      <w:r w:rsidRPr="00452EDD">
        <w:pict w14:anchorId="5888DAD6">
          <v:rect id="_x0000_i1169" style="width:0;height:1.5pt" o:hralign="center" o:hrstd="t" o:hr="t" fillcolor="#a0a0a0" stroked="f"/>
        </w:pict>
      </w:r>
    </w:p>
    <w:p w14:paraId="1DB6DE9E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9) Incident Response &amp; Vulnerability Management</w:t>
      </w:r>
    </w:p>
    <w:p w14:paraId="0B872167" w14:textId="77777777" w:rsidR="00452EDD" w:rsidRPr="00452EDD" w:rsidRDefault="00452EDD" w:rsidP="00452EDD">
      <w:pPr>
        <w:numPr>
          <w:ilvl w:val="0"/>
          <w:numId w:val="32"/>
        </w:numPr>
      </w:pPr>
      <w:r w:rsidRPr="00452EDD">
        <w:rPr>
          <w:b/>
          <w:bCs/>
        </w:rPr>
        <w:t>Incidents:</w:t>
      </w:r>
      <w:r w:rsidRPr="00452EDD">
        <w:t xml:space="preserve"> declare, triage, mitigate, communicate, verify, </w:t>
      </w:r>
      <w:r w:rsidRPr="00452EDD">
        <w:rPr>
          <w:b/>
          <w:bCs/>
        </w:rPr>
        <w:t>post</w:t>
      </w:r>
      <w:r w:rsidRPr="00452EDD">
        <w:rPr>
          <w:b/>
          <w:bCs/>
        </w:rPr>
        <w:noBreakHyphen/>
        <w:t>mortem</w:t>
      </w:r>
      <w:r w:rsidRPr="00452EDD">
        <w:t xml:space="preserve"> per runbooks/incident.docx. Include streaming issues, origin policy regressions, or secret exposures.</w:t>
      </w:r>
    </w:p>
    <w:p w14:paraId="5A192344" w14:textId="77777777" w:rsidR="00452EDD" w:rsidRPr="00452EDD" w:rsidRDefault="00452EDD" w:rsidP="00452EDD">
      <w:pPr>
        <w:numPr>
          <w:ilvl w:val="0"/>
          <w:numId w:val="32"/>
        </w:numPr>
      </w:pPr>
      <w:r w:rsidRPr="00452EDD">
        <w:rPr>
          <w:b/>
          <w:bCs/>
        </w:rPr>
        <w:t>Rollback:</w:t>
      </w:r>
      <w:r w:rsidRPr="00452EDD">
        <w:t xml:space="preserve"> safe SSE drain, PDB protection; see runbooks/rollback.docx.</w:t>
      </w:r>
    </w:p>
    <w:p w14:paraId="116AC00C" w14:textId="77777777" w:rsidR="00452EDD" w:rsidRPr="00452EDD" w:rsidRDefault="00452EDD" w:rsidP="00452EDD">
      <w:pPr>
        <w:numPr>
          <w:ilvl w:val="0"/>
          <w:numId w:val="32"/>
        </w:numPr>
      </w:pPr>
      <w:r w:rsidRPr="00452EDD">
        <w:rPr>
          <w:b/>
          <w:bCs/>
        </w:rPr>
        <w:lastRenderedPageBreak/>
        <w:t>Vuln mgmt:</w:t>
      </w:r>
    </w:p>
    <w:p w14:paraId="475645C1" w14:textId="77777777" w:rsidR="00452EDD" w:rsidRPr="00452EDD" w:rsidRDefault="00452EDD" w:rsidP="00452EDD">
      <w:pPr>
        <w:numPr>
          <w:ilvl w:val="1"/>
          <w:numId w:val="32"/>
        </w:numPr>
      </w:pPr>
      <w:r w:rsidRPr="00452EDD">
        <w:rPr>
          <w:b/>
          <w:bCs/>
        </w:rPr>
        <w:t>CodeQL:</w:t>
      </w:r>
      <w:r w:rsidRPr="00452EDD">
        <w:t xml:space="preserve"> triage weekly; fix </w:t>
      </w:r>
      <w:r w:rsidRPr="00452EDD">
        <w:rPr>
          <w:b/>
          <w:bCs/>
        </w:rPr>
        <w:t>High/Critical</w:t>
      </w:r>
      <w:r w:rsidRPr="00452EDD">
        <w:t xml:space="preserve"> before release.</w:t>
      </w:r>
    </w:p>
    <w:p w14:paraId="53BEDC32" w14:textId="77777777" w:rsidR="00452EDD" w:rsidRPr="00452EDD" w:rsidRDefault="00452EDD" w:rsidP="00452EDD">
      <w:pPr>
        <w:numPr>
          <w:ilvl w:val="1"/>
          <w:numId w:val="32"/>
        </w:numPr>
      </w:pPr>
      <w:r w:rsidRPr="00452EDD">
        <w:rPr>
          <w:b/>
          <w:bCs/>
        </w:rPr>
        <w:t>Dependency Review:</w:t>
      </w:r>
      <w:r w:rsidRPr="00452EDD">
        <w:t xml:space="preserve"> block PRs introducing </w:t>
      </w:r>
      <w:r w:rsidRPr="00452EDD">
        <w:rPr>
          <w:b/>
          <w:bCs/>
        </w:rPr>
        <w:t>High</w:t>
      </w:r>
      <w:r w:rsidRPr="00452EDD">
        <w:t>; plan updates for Medium.</w:t>
      </w:r>
    </w:p>
    <w:p w14:paraId="5C125742" w14:textId="77777777" w:rsidR="00452EDD" w:rsidRPr="00452EDD" w:rsidRDefault="00452EDD" w:rsidP="00452EDD">
      <w:pPr>
        <w:numPr>
          <w:ilvl w:val="1"/>
          <w:numId w:val="32"/>
        </w:numPr>
      </w:pPr>
      <w:r w:rsidRPr="00452EDD">
        <w:rPr>
          <w:b/>
          <w:bCs/>
        </w:rPr>
        <w:t>SBOM:</w:t>
      </w:r>
      <w:r w:rsidRPr="00452EDD">
        <w:t xml:space="preserve"> generate each CI; attach to Release; monitor advisories.</w:t>
      </w:r>
    </w:p>
    <w:p w14:paraId="46AA6ACC" w14:textId="77777777" w:rsidR="00452EDD" w:rsidRPr="00452EDD" w:rsidRDefault="00452EDD" w:rsidP="00452EDD">
      <w:pPr>
        <w:numPr>
          <w:ilvl w:val="1"/>
          <w:numId w:val="32"/>
        </w:numPr>
      </w:pPr>
      <w:r w:rsidRPr="00452EDD">
        <w:rPr>
          <w:b/>
          <w:bCs/>
        </w:rPr>
        <w:t>Secrets:</w:t>
      </w:r>
      <w:r w:rsidRPr="00452EDD">
        <w:t xml:space="preserve"> ensure Secret Scanning enabled; treat detections as P1 until proven benign. </w:t>
      </w:r>
    </w:p>
    <w:p w14:paraId="12CFFC90" w14:textId="77777777" w:rsidR="00452EDD" w:rsidRPr="00452EDD" w:rsidRDefault="00452EDD" w:rsidP="00452EDD">
      <w:r w:rsidRPr="00452EDD">
        <w:pict w14:anchorId="15403569">
          <v:rect id="_x0000_i1170" style="width:0;height:1.5pt" o:hralign="center" o:hrstd="t" o:hr="t" fillcolor="#a0a0a0" stroked="f"/>
        </w:pict>
      </w:r>
    </w:p>
    <w:p w14:paraId="5018DBBB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10) Compliance Evidence &amp; Audits</w:t>
      </w:r>
    </w:p>
    <w:p w14:paraId="64B27058" w14:textId="77777777" w:rsidR="00452EDD" w:rsidRPr="00452EDD" w:rsidRDefault="00452EDD" w:rsidP="00452EDD">
      <w:r w:rsidRPr="00452EDD">
        <w:rPr>
          <w:b/>
          <w:bCs/>
        </w:rPr>
        <w:t>Evidence Pack</w:t>
      </w:r>
      <w:r w:rsidRPr="00452EDD">
        <w:t xml:space="preserve"> (retain </w:t>
      </w:r>
      <w:r w:rsidRPr="00452EDD">
        <w:rPr>
          <w:b/>
          <w:bCs/>
        </w:rPr>
        <w:t>≥</w:t>
      </w:r>
      <w:r w:rsidRPr="00452EDD">
        <w:rPr>
          <w:rFonts w:ascii="Arial" w:hAnsi="Arial" w:cs="Arial"/>
          <w:b/>
          <w:bCs/>
        </w:rPr>
        <w:t> </w:t>
      </w:r>
      <w:r w:rsidRPr="00452EDD">
        <w:rPr>
          <w:b/>
          <w:bCs/>
        </w:rPr>
        <w:t>1 year</w:t>
      </w:r>
      <w:r w:rsidRPr="00452EDD">
        <w:t>):</w:t>
      </w:r>
    </w:p>
    <w:p w14:paraId="2C8CD0E3" w14:textId="77777777" w:rsidR="00452EDD" w:rsidRPr="00452EDD" w:rsidRDefault="00452EDD" w:rsidP="00452EDD">
      <w:pPr>
        <w:numPr>
          <w:ilvl w:val="0"/>
          <w:numId w:val="33"/>
        </w:numPr>
      </w:pPr>
      <w:r w:rsidRPr="00452EDD">
        <w:t>CI artifacts: tests, coverage, CodeQL SARIF, SBOM, OpenAPI lint/diff.</w:t>
      </w:r>
    </w:p>
    <w:p w14:paraId="3136640A" w14:textId="77777777" w:rsidR="00452EDD" w:rsidRPr="00452EDD" w:rsidRDefault="00452EDD" w:rsidP="00452EDD">
      <w:pPr>
        <w:numPr>
          <w:ilvl w:val="0"/>
          <w:numId w:val="33"/>
        </w:numPr>
      </w:pPr>
      <w:r w:rsidRPr="00452EDD">
        <w:t>Deployment approvals, RTM parity results, /config/effective snapshots (non</w:t>
      </w:r>
      <w:r w:rsidRPr="00452EDD">
        <w:noBreakHyphen/>
        <w:t>secret).</w:t>
      </w:r>
    </w:p>
    <w:p w14:paraId="0EA8A9BB" w14:textId="77777777" w:rsidR="00452EDD" w:rsidRPr="00452EDD" w:rsidRDefault="00452EDD" w:rsidP="00452EDD">
      <w:pPr>
        <w:numPr>
          <w:ilvl w:val="0"/>
          <w:numId w:val="33"/>
        </w:numPr>
      </w:pPr>
      <w:r w:rsidRPr="00452EDD">
        <w:t xml:space="preserve">Monitoring snapshots (Availability, Latency, </w:t>
      </w:r>
      <w:r w:rsidRPr="00452EDD">
        <w:rPr>
          <w:b/>
          <w:bCs/>
        </w:rPr>
        <w:t>SSE TTFB</w:t>
      </w:r>
      <w:r w:rsidRPr="00452EDD">
        <w:t>, Readiness) for release + 24</w:t>
      </w:r>
      <w:r w:rsidRPr="00452EDD">
        <w:noBreakHyphen/>
        <w:t>h post</w:t>
      </w:r>
      <w:r w:rsidRPr="00452EDD">
        <w:noBreakHyphen/>
        <w:t>release.</w:t>
      </w:r>
    </w:p>
    <w:p w14:paraId="77841318" w14:textId="77777777" w:rsidR="00452EDD" w:rsidRPr="00452EDD" w:rsidRDefault="00452EDD" w:rsidP="00452EDD">
      <w:pPr>
        <w:numPr>
          <w:ilvl w:val="0"/>
          <w:numId w:val="33"/>
        </w:numPr>
      </w:pPr>
      <w:r w:rsidRPr="00452EDD">
        <w:t>Incident and post</w:t>
      </w:r>
      <w:r w:rsidRPr="00452EDD">
        <w:noBreakHyphen/>
        <w:t xml:space="preserve">mortem documents (if any). </w:t>
      </w:r>
    </w:p>
    <w:p w14:paraId="20DD6759" w14:textId="77777777" w:rsidR="00452EDD" w:rsidRPr="00452EDD" w:rsidRDefault="00452EDD" w:rsidP="00452EDD">
      <w:r w:rsidRPr="00452EDD">
        <w:pict w14:anchorId="5B4DC5AC">
          <v:rect id="_x0000_i1171" style="width:0;height:1.5pt" o:hralign="center" o:hrstd="t" o:hr="t" fillcolor="#a0a0a0" stroked="f"/>
        </w:pict>
      </w:r>
    </w:p>
    <w:p w14:paraId="68D27CE6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11) RACI (Security &amp; Compliance)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27"/>
        <w:gridCol w:w="1261"/>
        <w:gridCol w:w="2254"/>
        <w:gridCol w:w="475"/>
      </w:tblGrid>
      <w:tr w:rsidR="00452EDD" w:rsidRPr="00452EDD" w14:paraId="7AE101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E6CE7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A74C298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C5A119E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662B06B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316C06D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I</w:t>
            </w:r>
          </w:p>
        </w:tc>
      </w:tr>
      <w:tr w:rsidR="00452EDD" w:rsidRPr="00452EDD" w14:paraId="0285A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6E74" w14:textId="77777777" w:rsidR="00452EDD" w:rsidRPr="00452EDD" w:rsidRDefault="00452EDD" w:rsidP="00452EDD">
            <w:r w:rsidRPr="00452EDD">
              <w:t>Security policy &amp; updates</w:t>
            </w:r>
          </w:p>
        </w:tc>
        <w:tc>
          <w:tcPr>
            <w:tcW w:w="0" w:type="auto"/>
            <w:vAlign w:val="center"/>
            <w:hideMark/>
          </w:tcPr>
          <w:p w14:paraId="298317C2" w14:textId="77777777" w:rsidR="00452EDD" w:rsidRPr="00452EDD" w:rsidRDefault="00452EDD" w:rsidP="00452EDD">
            <w:r w:rsidRPr="00452EDD">
              <w:t>DoSE</w:t>
            </w:r>
          </w:p>
        </w:tc>
        <w:tc>
          <w:tcPr>
            <w:tcW w:w="0" w:type="auto"/>
            <w:vAlign w:val="center"/>
            <w:hideMark/>
          </w:tcPr>
          <w:p w14:paraId="2533291F" w14:textId="77777777" w:rsidR="00452EDD" w:rsidRPr="00452EDD" w:rsidRDefault="00452EDD" w:rsidP="00452EDD">
            <w:r w:rsidRPr="00452EDD">
              <w:t>SecLead</w:t>
            </w:r>
          </w:p>
        </w:tc>
        <w:tc>
          <w:tcPr>
            <w:tcW w:w="0" w:type="auto"/>
            <w:vAlign w:val="center"/>
            <w:hideMark/>
          </w:tcPr>
          <w:p w14:paraId="36BD5438" w14:textId="77777777" w:rsidR="00452EDD" w:rsidRPr="00452EDD" w:rsidRDefault="00452EDD" w:rsidP="00452EDD">
            <w:r w:rsidRPr="00452EDD">
              <w:t>T</w:t>
            </w:r>
            <w:r w:rsidRPr="00452EDD">
              <w:noBreakHyphen/>
              <w:t>Arch, SRE, QA, DBA</w:t>
            </w:r>
          </w:p>
        </w:tc>
        <w:tc>
          <w:tcPr>
            <w:tcW w:w="0" w:type="auto"/>
            <w:vAlign w:val="center"/>
            <w:hideMark/>
          </w:tcPr>
          <w:p w14:paraId="1854A689" w14:textId="77777777" w:rsidR="00452EDD" w:rsidRPr="00452EDD" w:rsidRDefault="00452EDD" w:rsidP="00452EDD">
            <w:r w:rsidRPr="00452EDD">
              <w:t>Dev</w:t>
            </w:r>
          </w:p>
        </w:tc>
      </w:tr>
      <w:tr w:rsidR="00452EDD" w:rsidRPr="00452EDD" w14:paraId="623C8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151F" w14:textId="77777777" w:rsidR="00452EDD" w:rsidRPr="00452EDD" w:rsidRDefault="00452EDD" w:rsidP="00452EDD">
            <w:r w:rsidRPr="00452EDD">
              <w:t>CI/CD gates &amp; repo hygiene</w:t>
            </w:r>
          </w:p>
        </w:tc>
        <w:tc>
          <w:tcPr>
            <w:tcW w:w="0" w:type="auto"/>
            <w:vAlign w:val="center"/>
            <w:hideMark/>
          </w:tcPr>
          <w:p w14:paraId="074723B4" w14:textId="77777777" w:rsidR="00452EDD" w:rsidRPr="00452EDD" w:rsidRDefault="00452EDD" w:rsidP="00452EDD">
            <w:r w:rsidRPr="00452EDD">
              <w:t>DoSE</w:t>
            </w:r>
          </w:p>
        </w:tc>
        <w:tc>
          <w:tcPr>
            <w:tcW w:w="0" w:type="auto"/>
            <w:vAlign w:val="center"/>
            <w:hideMark/>
          </w:tcPr>
          <w:p w14:paraId="4F3167E9" w14:textId="77777777" w:rsidR="00452EDD" w:rsidRPr="00452EDD" w:rsidRDefault="00452EDD" w:rsidP="00452EDD">
            <w:r w:rsidRPr="00452EDD">
              <w:t>SRE Lead</w:t>
            </w:r>
          </w:p>
        </w:tc>
        <w:tc>
          <w:tcPr>
            <w:tcW w:w="0" w:type="auto"/>
            <w:vAlign w:val="center"/>
            <w:hideMark/>
          </w:tcPr>
          <w:p w14:paraId="356C4656" w14:textId="77777777" w:rsidR="00452EDD" w:rsidRPr="00452EDD" w:rsidRDefault="00452EDD" w:rsidP="00452EDD">
            <w:r w:rsidRPr="00452EDD">
              <w:t>SecLead, QA Lead</w:t>
            </w:r>
          </w:p>
        </w:tc>
        <w:tc>
          <w:tcPr>
            <w:tcW w:w="0" w:type="auto"/>
            <w:vAlign w:val="center"/>
            <w:hideMark/>
          </w:tcPr>
          <w:p w14:paraId="15D33247" w14:textId="77777777" w:rsidR="00452EDD" w:rsidRPr="00452EDD" w:rsidRDefault="00452EDD" w:rsidP="00452EDD">
            <w:r w:rsidRPr="00452EDD">
              <w:t>Dev</w:t>
            </w:r>
          </w:p>
        </w:tc>
      </w:tr>
      <w:tr w:rsidR="00452EDD" w:rsidRPr="00452EDD" w14:paraId="4A357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96DE" w14:textId="77777777" w:rsidR="00452EDD" w:rsidRPr="00452EDD" w:rsidRDefault="00452EDD" w:rsidP="00452EDD">
            <w:r w:rsidRPr="00452EDD">
              <w:t>Secrets &amp; license rotation</w:t>
            </w:r>
          </w:p>
        </w:tc>
        <w:tc>
          <w:tcPr>
            <w:tcW w:w="0" w:type="auto"/>
            <w:vAlign w:val="center"/>
            <w:hideMark/>
          </w:tcPr>
          <w:p w14:paraId="77E28E79" w14:textId="77777777" w:rsidR="00452EDD" w:rsidRPr="00452EDD" w:rsidRDefault="00452EDD" w:rsidP="00452EDD">
            <w:r w:rsidRPr="00452EDD">
              <w:t>DoSE</w:t>
            </w:r>
          </w:p>
        </w:tc>
        <w:tc>
          <w:tcPr>
            <w:tcW w:w="0" w:type="auto"/>
            <w:vAlign w:val="center"/>
            <w:hideMark/>
          </w:tcPr>
          <w:p w14:paraId="4980B144" w14:textId="77777777" w:rsidR="00452EDD" w:rsidRPr="00452EDD" w:rsidRDefault="00452EDD" w:rsidP="00452EDD">
            <w:r w:rsidRPr="00452EDD">
              <w:t>SRE Lead</w:t>
            </w:r>
          </w:p>
        </w:tc>
        <w:tc>
          <w:tcPr>
            <w:tcW w:w="0" w:type="auto"/>
            <w:vAlign w:val="center"/>
            <w:hideMark/>
          </w:tcPr>
          <w:p w14:paraId="691D5A89" w14:textId="77777777" w:rsidR="00452EDD" w:rsidRPr="00452EDD" w:rsidRDefault="00452EDD" w:rsidP="00452EDD">
            <w:r w:rsidRPr="00452EDD">
              <w:t>SecLead</w:t>
            </w:r>
          </w:p>
        </w:tc>
        <w:tc>
          <w:tcPr>
            <w:tcW w:w="0" w:type="auto"/>
            <w:vAlign w:val="center"/>
            <w:hideMark/>
          </w:tcPr>
          <w:p w14:paraId="26273BFF" w14:textId="77777777" w:rsidR="00452EDD" w:rsidRPr="00452EDD" w:rsidRDefault="00452EDD" w:rsidP="00452EDD">
            <w:r w:rsidRPr="00452EDD">
              <w:t>QA</w:t>
            </w:r>
          </w:p>
        </w:tc>
      </w:tr>
      <w:tr w:rsidR="00452EDD" w:rsidRPr="00452EDD" w14:paraId="617F5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2116C" w14:textId="77777777" w:rsidR="00452EDD" w:rsidRPr="00452EDD" w:rsidRDefault="00452EDD" w:rsidP="00452EDD">
            <w:r w:rsidRPr="00452EDD">
              <w:t>DB compliance &amp; grants</w:t>
            </w:r>
          </w:p>
        </w:tc>
        <w:tc>
          <w:tcPr>
            <w:tcW w:w="0" w:type="auto"/>
            <w:vAlign w:val="center"/>
            <w:hideMark/>
          </w:tcPr>
          <w:p w14:paraId="07835AF1" w14:textId="77777777" w:rsidR="00452EDD" w:rsidRPr="00452EDD" w:rsidRDefault="00452EDD" w:rsidP="00452EDD">
            <w:r w:rsidRPr="00452EDD">
              <w:t>DoSE</w:t>
            </w:r>
          </w:p>
        </w:tc>
        <w:tc>
          <w:tcPr>
            <w:tcW w:w="0" w:type="auto"/>
            <w:vAlign w:val="center"/>
            <w:hideMark/>
          </w:tcPr>
          <w:p w14:paraId="55448905" w14:textId="77777777" w:rsidR="00452EDD" w:rsidRPr="00452EDD" w:rsidRDefault="00452EDD" w:rsidP="00452EDD">
            <w:r w:rsidRPr="00452EDD">
              <w:t>DBA</w:t>
            </w:r>
          </w:p>
        </w:tc>
        <w:tc>
          <w:tcPr>
            <w:tcW w:w="0" w:type="auto"/>
            <w:vAlign w:val="center"/>
            <w:hideMark/>
          </w:tcPr>
          <w:p w14:paraId="41496ADE" w14:textId="77777777" w:rsidR="00452EDD" w:rsidRPr="00452EDD" w:rsidRDefault="00452EDD" w:rsidP="00452EDD">
            <w:r w:rsidRPr="00452EDD">
              <w:t>SecLead, Dev Lead</w:t>
            </w:r>
          </w:p>
        </w:tc>
        <w:tc>
          <w:tcPr>
            <w:tcW w:w="0" w:type="auto"/>
            <w:vAlign w:val="center"/>
            <w:hideMark/>
          </w:tcPr>
          <w:p w14:paraId="3895AFA0" w14:textId="77777777" w:rsidR="00452EDD" w:rsidRPr="00452EDD" w:rsidRDefault="00452EDD" w:rsidP="00452EDD">
            <w:r w:rsidRPr="00452EDD">
              <w:t>QA</w:t>
            </w:r>
          </w:p>
        </w:tc>
      </w:tr>
      <w:tr w:rsidR="00452EDD" w:rsidRPr="00452EDD" w14:paraId="2F33F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65EE" w14:textId="77777777" w:rsidR="00452EDD" w:rsidRPr="00452EDD" w:rsidRDefault="00452EDD" w:rsidP="00452EDD">
            <w:r w:rsidRPr="00452EDD">
              <w:t>Evidence Pack &amp; audits</w:t>
            </w:r>
          </w:p>
        </w:tc>
        <w:tc>
          <w:tcPr>
            <w:tcW w:w="0" w:type="auto"/>
            <w:vAlign w:val="center"/>
            <w:hideMark/>
          </w:tcPr>
          <w:p w14:paraId="13B94F01" w14:textId="77777777" w:rsidR="00452EDD" w:rsidRPr="00452EDD" w:rsidRDefault="00452EDD" w:rsidP="00452EDD">
            <w:r w:rsidRPr="00452EDD">
              <w:t>DoSE</w:t>
            </w:r>
          </w:p>
        </w:tc>
        <w:tc>
          <w:tcPr>
            <w:tcW w:w="0" w:type="auto"/>
            <w:vAlign w:val="center"/>
            <w:hideMark/>
          </w:tcPr>
          <w:p w14:paraId="4718906F" w14:textId="77777777" w:rsidR="00452EDD" w:rsidRPr="00452EDD" w:rsidRDefault="00452EDD" w:rsidP="00452EDD">
            <w:r w:rsidRPr="00452EDD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1469DF93" w14:textId="77777777" w:rsidR="00452EDD" w:rsidRPr="00452EDD" w:rsidRDefault="00452EDD" w:rsidP="00452EDD">
            <w:r w:rsidRPr="00452EDD">
              <w:t>QA Lead</w:t>
            </w:r>
          </w:p>
        </w:tc>
        <w:tc>
          <w:tcPr>
            <w:tcW w:w="0" w:type="auto"/>
            <w:vAlign w:val="center"/>
            <w:hideMark/>
          </w:tcPr>
          <w:p w14:paraId="3CB2B76F" w14:textId="77777777" w:rsidR="00452EDD" w:rsidRPr="00452EDD" w:rsidRDefault="00452EDD" w:rsidP="00452EDD">
            <w:r w:rsidRPr="00452EDD">
              <w:t>All</w:t>
            </w:r>
          </w:p>
        </w:tc>
      </w:tr>
    </w:tbl>
    <w:p w14:paraId="78922CEF" w14:textId="77777777" w:rsidR="00452EDD" w:rsidRPr="00452EDD" w:rsidRDefault="00452EDD" w:rsidP="00452EDD">
      <w:r w:rsidRPr="00452EDD">
        <w:pict w14:anchorId="51A55118">
          <v:rect id="_x0000_i1172" style="width:0;height:1.5pt" o:hralign="center" o:hrstd="t" o:hr="t" fillcolor="#a0a0a0" stroked="f"/>
        </w:pict>
      </w:r>
    </w:p>
    <w:p w14:paraId="1AD2C78F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12) Change Control &amp; Exceptions</w:t>
      </w:r>
    </w:p>
    <w:p w14:paraId="233E80CF" w14:textId="77777777" w:rsidR="00452EDD" w:rsidRPr="00452EDD" w:rsidRDefault="00452EDD" w:rsidP="00452EDD">
      <w:pPr>
        <w:numPr>
          <w:ilvl w:val="0"/>
          <w:numId w:val="34"/>
        </w:numPr>
      </w:pPr>
      <w:r w:rsidRPr="00452EDD">
        <w:rPr>
          <w:b/>
          <w:bCs/>
        </w:rPr>
        <w:t>Changes</w:t>
      </w:r>
      <w:r w:rsidRPr="00452EDD">
        <w:t xml:space="preserve"> must flow via PR + merge queue with required checks.</w:t>
      </w:r>
    </w:p>
    <w:p w14:paraId="2FE04018" w14:textId="77777777" w:rsidR="00452EDD" w:rsidRPr="00452EDD" w:rsidRDefault="00452EDD" w:rsidP="00452EDD">
      <w:pPr>
        <w:numPr>
          <w:ilvl w:val="0"/>
          <w:numId w:val="34"/>
        </w:numPr>
      </w:pPr>
      <w:r w:rsidRPr="00452EDD">
        <w:rPr>
          <w:b/>
          <w:bCs/>
        </w:rPr>
        <w:lastRenderedPageBreak/>
        <w:t>Exceptions</w:t>
      </w:r>
      <w:r w:rsidRPr="00452EDD">
        <w:t xml:space="preserve"> (e.g., emergency bypass) require </w:t>
      </w:r>
      <w:r w:rsidRPr="00452EDD">
        <w:rPr>
          <w:b/>
          <w:bCs/>
        </w:rPr>
        <w:t>DoSE approval</w:t>
      </w:r>
      <w:r w:rsidRPr="00452EDD">
        <w:t xml:space="preserve">, documented in the release notes, and </w:t>
      </w:r>
      <w:r w:rsidRPr="00452EDD">
        <w:rPr>
          <w:b/>
          <w:bCs/>
        </w:rPr>
        <w:t>retro</w:t>
      </w:r>
      <w:r w:rsidRPr="00452EDD">
        <w:rPr>
          <w:b/>
          <w:bCs/>
        </w:rPr>
        <w:noBreakHyphen/>
        <w:t>validation</w:t>
      </w:r>
      <w:r w:rsidRPr="00452EDD">
        <w:t xml:space="preserve"> within 24</w:t>
      </w:r>
      <w:r w:rsidRPr="00452EDD">
        <w:rPr>
          <w:rFonts w:ascii="Arial" w:hAnsi="Arial" w:cs="Arial"/>
        </w:rPr>
        <w:t> </w:t>
      </w:r>
      <w:r w:rsidRPr="00452EDD">
        <w:t>h.</w:t>
      </w:r>
    </w:p>
    <w:p w14:paraId="4907A9B7" w14:textId="77777777" w:rsidR="00452EDD" w:rsidRPr="00452EDD" w:rsidRDefault="00452EDD" w:rsidP="00452EDD">
      <w:r w:rsidRPr="00452EDD">
        <w:pict w14:anchorId="4E24D7FD">
          <v:rect id="_x0000_i1173" style="width:0;height:1.5pt" o:hralign="center" o:hrstd="t" o:hr="t" fillcolor="#a0a0a0" stroked="f"/>
        </w:pict>
      </w:r>
    </w:p>
    <w:p w14:paraId="4606B8E2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13) Appendices</w:t>
      </w:r>
    </w:p>
    <w:p w14:paraId="0AEF830E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A) Approved Dynamic Keys &amp; Flags (non</w:t>
      </w:r>
      <w:r w:rsidRPr="00452EDD">
        <w:rPr>
          <w:b/>
          <w:bCs/>
        </w:rPr>
        <w:noBreakHyphen/>
        <w:t>secret)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48"/>
        <w:gridCol w:w="4721"/>
        <w:gridCol w:w="1019"/>
      </w:tblGrid>
      <w:tr w:rsidR="00452EDD" w:rsidRPr="00452EDD" w14:paraId="4CF23F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37878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Key / Flag</w:t>
            </w:r>
          </w:p>
        </w:tc>
        <w:tc>
          <w:tcPr>
            <w:tcW w:w="0" w:type="auto"/>
            <w:vAlign w:val="center"/>
            <w:hideMark/>
          </w:tcPr>
          <w:p w14:paraId="4BB158E7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AC706E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B6215FD" w14:textId="77777777" w:rsidR="00452EDD" w:rsidRPr="00452EDD" w:rsidRDefault="00452EDD" w:rsidP="00452EDD">
            <w:pPr>
              <w:rPr>
                <w:b/>
                <w:bCs/>
              </w:rPr>
            </w:pPr>
            <w:r w:rsidRPr="00452EDD">
              <w:rPr>
                <w:b/>
                <w:bCs/>
              </w:rPr>
              <w:t>Purpose</w:t>
            </w:r>
          </w:p>
        </w:tc>
      </w:tr>
      <w:tr w:rsidR="00452EDD" w:rsidRPr="00452EDD" w14:paraId="6E858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AC17" w14:textId="77777777" w:rsidR="00452EDD" w:rsidRPr="00452EDD" w:rsidRDefault="00452EDD" w:rsidP="00452EDD">
            <w:r w:rsidRPr="00452EDD">
              <w:t>Mcp:ChildCommand, Mcp:ChildArgs, Mcp:ChildCwd</w:t>
            </w:r>
          </w:p>
        </w:tc>
        <w:tc>
          <w:tcPr>
            <w:tcW w:w="0" w:type="auto"/>
            <w:vAlign w:val="center"/>
            <w:hideMark/>
          </w:tcPr>
          <w:p w14:paraId="3E40964B" w14:textId="77777777" w:rsidR="00452EDD" w:rsidRPr="00452EDD" w:rsidRDefault="00452EDD" w:rsidP="00452EDD">
            <w:r w:rsidRPr="00452EDD">
              <w:t>string</w:t>
            </w:r>
          </w:p>
        </w:tc>
        <w:tc>
          <w:tcPr>
            <w:tcW w:w="0" w:type="auto"/>
            <w:vAlign w:val="center"/>
            <w:hideMark/>
          </w:tcPr>
          <w:p w14:paraId="4ED28DF7" w14:textId="77777777" w:rsidR="00452EDD" w:rsidRPr="00452EDD" w:rsidRDefault="00452EDD" w:rsidP="00452EDD">
            <w:r w:rsidRPr="00452EDD">
              <w:t>npx, -y @progress/kendo-react-mcp@latest, ``</w:t>
            </w:r>
          </w:p>
        </w:tc>
        <w:tc>
          <w:tcPr>
            <w:tcW w:w="0" w:type="auto"/>
            <w:vAlign w:val="center"/>
            <w:hideMark/>
          </w:tcPr>
          <w:p w14:paraId="7E9D2AF2" w14:textId="77777777" w:rsidR="00452EDD" w:rsidRPr="00452EDD" w:rsidRDefault="00452EDD" w:rsidP="00452EDD">
            <w:r w:rsidRPr="00452EDD">
              <w:t>Child spawn (STDIO)</w:t>
            </w:r>
          </w:p>
        </w:tc>
      </w:tr>
      <w:tr w:rsidR="00452EDD" w:rsidRPr="00452EDD" w14:paraId="13FAC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91EB" w14:textId="77777777" w:rsidR="00452EDD" w:rsidRPr="00452EDD" w:rsidRDefault="00452EDD" w:rsidP="00452EDD">
            <w:r w:rsidRPr="00452EDD">
              <w:t>Security:AllowedOrigins</w:t>
            </w:r>
          </w:p>
        </w:tc>
        <w:tc>
          <w:tcPr>
            <w:tcW w:w="0" w:type="auto"/>
            <w:vAlign w:val="center"/>
            <w:hideMark/>
          </w:tcPr>
          <w:p w14:paraId="7C51B36B" w14:textId="77777777" w:rsidR="00452EDD" w:rsidRPr="00452EDD" w:rsidRDefault="00452EDD" w:rsidP="00452EDD">
            <w:r w:rsidRPr="00452EDD">
              <w:t>csv string</w:t>
            </w:r>
          </w:p>
        </w:tc>
        <w:tc>
          <w:tcPr>
            <w:tcW w:w="0" w:type="auto"/>
            <w:vAlign w:val="center"/>
            <w:hideMark/>
          </w:tcPr>
          <w:p w14:paraId="655D01E9" w14:textId="77777777" w:rsidR="00452EDD" w:rsidRPr="00452EDD" w:rsidRDefault="00452EDD" w:rsidP="00452EDD">
            <w:r w:rsidRPr="00452EDD">
              <w:t>https://chat.openai.com,https://platform.openai.com</w:t>
            </w:r>
          </w:p>
        </w:tc>
        <w:tc>
          <w:tcPr>
            <w:tcW w:w="0" w:type="auto"/>
            <w:vAlign w:val="center"/>
            <w:hideMark/>
          </w:tcPr>
          <w:p w14:paraId="3C1F332B" w14:textId="77777777" w:rsidR="00452EDD" w:rsidRPr="00452EDD" w:rsidRDefault="00452EDD" w:rsidP="00452EDD">
            <w:r w:rsidRPr="00452EDD">
              <w:t>Origin allow</w:t>
            </w:r>
            <w:r w:rsidRPr="00452EDD">
              <w:noBreakHyphen/>
              <w:t>list</w:t>
            </w:r>
          </w:p>
        </w:tc>
      </w:tr>
      <w:tr w:rsidR="00452EDD" w:rsidRPr="00452EDD" w14:paraId="029F31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C016F" w14:textId="77777777" w:rsidR="00452EDD" w:rsidRPr="00452EDD" w:rsidRDefault="00452EDD" w:rsidP="00452EDD">
            <w:r w:rsidRPr="00452EDD">
              <w:t>Network:SseKeepAliveSeconds</w:t>
            </w:r>
          </w:p>
        </w:tc>
        <w:tc>
          <w:tcPr>
            <w:tcW w:w="0" w:type="auto"/>
            <w:vAlign w:val="center"/>
            <w:hideMark/>
          </w:tcPr>
          <w:p w14:paraId="487FB2E0" w14:textId="77777777" w:rsidR="00452EDD" w:rsidRPr="00452EDD" w:rsidRDefault="00452EDD" w:rsidP="00452EDD">
            <w:r w:rsidRPr="00452EDD">
              <w:t>int</w:t>
            </w:r>
          </w:p>
        </w:tc>
        <w:tc>
          <w:tcPr>
            <w:tcW w:w="0" w:type="auto"/>
            <w:vAlign w:val="center"/>
            <w:hideMark/>
          </w:tcPr>
          <w:p w14:paraId="65FE1403" w14:textId="77777777" w:rsidR="00452EDD" w:rsidRPr="00452EDD" w:rsidRDefault="00452EDD" w:rsidP="00452EDD">
            <w:r w:rsidRPr="00452EDD">
              <w:t>15</w:t>
            </w:r>
          </w:p>
        </w:tc>
        <w:tc>
          <w:tcPr>
            <w:tcW w:w="0" w:type="auto"/>
            <w:vAlign w:val="center"/>
            <w:hideMark/>
          </w:tcPr>
          <w:p w14:paraId="5F52B2B8" w14:textId="77777777" w:rsidR="00452EDD" w:rsidRPr="00452EDD" w:rsidRDefault="00452EDD" w:rsidP="00452EDD">
            <w:r w:rsidRPr="00452EDD">
              <w:t>Heartbeat cadence</w:t>
            </w:r>
          </w:p>
        </w:tc>
      </w:tr>
      <w:tr w:rsidR="00452EDD" w:rsidRPr="00452EDD" w14:paraId="184A1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9A6E" w14:textId="77777777" w:rsidR="00452EDD" w:rsidRPr="00452EDD" w:rsidRDefault="00452EDD" w:rsidP="00452EDD">
            <w:r w:rsidRPr="00452EDD">
              <w:t>Network:RequestTimeoutSeconds</w:t>
            </w:r>
          </w:p>
        </w:tc>
        <w:tc>
          <w:tcPr>
            <w:tcW w:w="0" w:type="auto"/>
            <w:vAlign w:val="center"/>
            <w:hideMark/>
          </w:tcPr>
          <w:p w14:paraId="1F9F4BB3" w14:textId="77777777" w:rsidR="00452EDD" w:rsidRPr="00452EDD" w:rsidRDefault="00452EDD" w:rsidP="00452EDD">
            <w:r w:rsidRPr="00452EDD">
              <w:t>int</w:t>
            </w:r>
          </w:p>
        </w:tc>
        <w:tc>
          <w:tcPr>
            <w:tcW w:w="0" w:type="auto"/>
            <w:vAlign w:val="center"/>
            <w:hideMark/>
          </w:tcPr>
          <w:p w14:paraId="3D27E56C" w14:textId="77777777" w:rsidR="00452EDD" w:rsidRPr="00452EDD" w:rsidRDefault="00452EDD" w:rsidP="00452EDD">
            <w:r w:rsidRPr="00452EDD">
              <w:t>120</w:t>
            </w:r>
          </w:p>
        </w:tc>
        <w:tc>
          <w:tcPr>
            <w:tcW w:w="0" w:type="auto"/>
            <w:vAlign w:val="center"/>
            <w:hideMark/>
          </w:tcPr>
          <w:p w14:paraId="3E994071" w14:textId="77777777" w:rsidR="00452EDD" w:rsidRPr="00452EDD" w:rsidRDefault="00452EDD" w:rsidP="00452EDD">
            <w:r w:rsidRPr="00452EDD">
              <w:t>E2E request timeout</w:t>
            </w:r>
          </w:p>
        </w:tc>
      </w:tr>
      <w:tr w:rsidR="00452EDD" w:rsidRPr="00452EDD" w14:paraId="64025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1557F" w14:textId="77777777" w:rsidR="00452EDD" w:rsidRPr="00452EDD" w:rsidRDefault="00452EDD" w:rsidP="00452EDD">
            <w:r w:rsidRPr="00452EDD">
              <w:t>EnableLegacyHttpSse</w:t>
            </w:r>
          </w:p>
        </w:tc>
        <w:tc>
          <w:tcPr>
            <w:tcW w:w="0" w:type="auto"/>
            <w:vAlign w:val="center"/>
            <w:hideMark/>
          </w:tcPr>
          <w:p w14:paraId="1E89D735" w14:textId="77777777" w:rsidR="00452EDD" w:rsidRPr="00452EDD" w:rsidRDefault="00452EDD" w:rsidP="00452EDD">
            <w:r w:rsidRPr="00452EDD">
              <w:t>bool</w:t>
            </w:r>
          </w:p>
        </w:tc>
        <w:tc>
          <w:tcPr>
            <w:tcW w:w="0" w:type="auto"/>
            <w:vAlign w:val="center"/>
            <w:hideMark/>
          </w:tcPr>
          <w:p w14:paraId="2911DFA7" w14:textId="77777777" w:rsidR="00452EDD" w:rsidRPr="00452EDD" w:rsidRDefault="00452EDD" w:rsidP="00452EDD">
            <w:r w:rsidRPr="00452EDD">
              <w:t>false</w:t>
            </w:r>
          </w:p>
        </w:tc>
        <w:tc>
          <w:tcPr>
            <w:tcW w:w="0" w:type="auto"/>
            <w:vAlign w:val="center"/>
            <w:hideMark/>
          </w:tcPr>
          <w:p w14:paraId="2DBDC384" w14:textId="77777777" w:rsidR="00452EDD" w:rsidRPr="00452EDD" w:rsidRDefault="00452EDD" w:rsidP="00452EDD">
            <w:r w:rsidRPr="00452EDD">
              <w:t>Gate legacy /messages + /sse</w:t>
            </w:r>
          </w:p>
        </w:tc>
      </w:tr>
    </w:tbl>
    <w:p w14:paraId="496E88A1" w14:textId="77777777" w:rsidR="00452EDD" w:rsidRPr="00452EDD" w:rsidRDefault="00452EDD" w:rsidP="00452EDD">
      <w:r w:rsidRPr="00452EDD">
        <w:t xml:space="preserve">(Extend via </w:t>
      </w:r>
      <w:r w:rsidRPr="00452EDD">
        <w:rPr>
          <w:b/>
          <w:bCs/>
        </w:rPr>
        <w:t>add</w:t>
      </w:r>
      <w:r w:rsidRPr="00452EDD">
        <w:rPr>
          <w:b/>
          <w:bCs/>
        </w:rPr>
        <w:noBreakHyphen/>
        <w:t>only</w:t>
      </w:r>
      <w:r w:rsidRPr="00452EDD">
        <w:t xml:space="preserve"> migrations; never store secrets in DB.) </w:t>
      </w:r>
    </w:p>
    <w:p w14:paraId="307C768F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B) Secure Config Surface</w:t>
      </w:r>
    </w:p>
    <w:p w14:paraId="31DD1F45" w14:textId="77777777" w:rsidR="00452EDD" w:rsidRPr="00452EDD" w:rsidRDefault="00452EDD" w:rsidP="00452EDD">
      <w:pPr>
        <w:numPr>
          <w:ilvl w:val="0"/>
          <w:numId w:val="35"/>
        </w:numPr>
      </w:pPr>
      <w:r w:rsidRPr="00452EDD">
        <w:rPr>
          <w:b/>
          <w:bCs/>
        </w:rPr>
        <w:t>GET /config/effective</w:t>
      </w:r>
      <w:r w:rsidRPr="00452EDD">
        <w:t xml:space="preserve"> returns </w:t>
      </w:r>
      <w:r w:rsidRPr="00452EDD">
        <w:rPr>
          <w:b/>
          <w:bCs/>
        </w:rPr>
        <w:t>only non</w:t>
      </w:r>
      <w:r w:rsidRPr="00452EDD">
        <w:rPr>
          <w:b/>
          <w:bCs/>
        </w:rPr>
        <w:noBreakHyphen/>
        <w:t>secret</w:t>
      </w:r>
      <w:r w:rsidRPr="00452EDD">
        <w:t xml:space="preserve"> keys shown above; redact all secret categories; add new keys to this appendix before shipping.</w:t>
      </w:r>
    </w:p>
    <w:p w14:paraId="0B05734F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C) Stable Error Codes (selection)</w:t>
      </w:r>
    </w:p>
    <w:p w14:paraId="6B255DFC" w14:textId="77777777" w:rsidR="00452EDD" w:rsidRPr="00452EDD" w:rsidRDefault="00452EDD" w:rsidP="00452EDD">
      <w:pPr>
        <w:numPr>
          <w:ilvl w:val="0"/>
          <w:numId w:val="36"/>
        </w:numPr>
      </w:pPr>
      <w:r w:rsidRPr="00452EDD">
        <w:lastRenderedPageBreak/>
        <w:t>origin_forbidden (403), missing_session_id (400), feature_disabled (403), timeout (408), not_ready (503), spawn_failed (500). See docs/error_catalog.docx for the full list.</w:t>
      </w:r>
    </w:p>
    <w:p w14:paraId="139386E8" w14:textId="77777777" w:rsidR="00452EDD" w:rsidRPr="00452EDD" w:rsidRDefault="00452EDD" w:rsidP="00452EDD">
      <w:r w:rsidRPr="00452EDD">
        <w:pict w14:anchorId="767EEFAE">
          <v:rect id="_x0000_i1174" style="width:0;height:1.5pt" o:hralign="center" o:hrstd="t" o:hr="t" fillcolor="#a0a0a0" stroked="f"/>
        </w:pict>
      </w:r>
    </w:p>
    <w:p w14:paraId="1DAB3D96" w14:textId="77777777" w:rsidR="00452EDD" w:rsidRPr="00452EDD" w:rsidRDefault="00452EDD" w:rsidP="00452EDD">
      <w:pPr>
        <w:rPr>
          <w:b/>
          <w:bCs/>
        </w:rPr>
      </w:pPr>
      <w:r w:rsidRPr="00452EDD">
        <w:rPr>
          <w:b/>
          <w:bCs/>
        </w:rPr>
        <w:t>14) Next Steps</w:t>
      </w:r>
    </w:p>
    <w:p w14:paraId="4D666C06" w14:textId="77777777" w:rsidR="00452EDD" w:rsidRPr="00452EDD" w:rsidRDefault="00452EDD" w:rsidP="00452EDD">
      <w:pPr>
        <w:numPr>
          <w:ilvl w:val="0"/>
          <w:numId w:val="37"/>
        </w:numPr>
      </w:pPr>
      <w:r w:rsidRPr="00452EDD">
        <w:t xml:space="preserve">Validate CSP and security headers in </w:t>
      </w:r>
      <w:r w:rsidRPr="00452EDD">
        <w:rPr>
          <w:b/>
          <w:bCs/>
        </w:rPr>
        <w:t>Alpha</w:t>
      </w:r>
      <w:r w:rsidRPr="00452EDD">
        <w:t xml:space="preserve">; promote through </w:t>
      </w:r>
      <w:r w:rsidRPr="00452EDD">
        <w:rPr>
          <w:b/>
          <w:bCs/>
        </w:rPr>
        <w:t>Beta → RTM → Prod</w:t>
      </w:r>
      <w:r w:rsidRPr="00452EDD">
        <w:t xml:space="preserve"> with Evidence.</w:t>
      </w:r>
    </w:p>
    <w:p w14:paraId="6D4AF56C" w14:textId="77777777" w:rsidR="00452EDD" w:rsidRPr="00452EDD" w:rsidRDefault="00452EDD" w:rsidP="00452EDD">
      <w:pPr>
        <w:numPr>
          <w:ilvl w:val="0"/>
          <w:numId w:val="37"/>
        </w:numPr>
      </w:pPr>
      <w:r w:rsidRPr="00452EDD">
        <w:t xml:space="preserve">Ensure </w:t>
      </w:r>
      <w:r w:rsidRPr="00452EDD">
        <w:rPr>
          <w:b/>
          <w:bCs/>
        </w:rPr>
        <w:t>Secret Scanning</w:t>
      </w:r>
      <w:r w:rsidRPr="00452EDD">
        <w:t xml:space="preserve"> is enabled and alerting to the correct team.</w:t>
      </w:r>
    </w:p>
    <w:p w14:paraId="6FB628DE" w14:textId="77777777" w:rsidR="00452EDD" w:rsidRPr="00452EDD" w:rsidRDefault="00452EDD" w:rsidP="00452EDD">
      <w:pPr>
        <w:numPr>
          <w:ilvl w:val="0"/>
          <w:numId w:val="37"/>
        </w:numPr>
      </w:pPr>
      <w:r w:rsidRPr="00452EDD">
        <w:t xml:space="preserve">Schedule a </w:t>
      </w:r>
      <w:r w:rsidRPr="00452EDD">
        <w:rPr>
          <w:b/>
          <w:bCs/>
        </w:rPr>
        <w:t>game day</w:t>
      </w:r>
      <w:r w:rsidRPr="00452EDD">
        <w:t xml:space="preserve"> for SSE regressions and origin policy drift. </w:t>
      </w:r>
    </w:p>
    <w:p w14:paraId="3A4AB792" w14:textId="77777777" w:rsidR="00452EDD" w:rsidRPr="00452EDD" w:rsidRDefault="00452EDD" w:rsidP="00452EDD">
      <w:r w:rsidRPr="00452EDD">
        <w:pict w14:anchorId="7EBDE031">
          <v:rect id="_x0000_i1175" style="width:0;height:1.5pt" o:hralign="center" o:hrstd="t" o:hr="t" fillcolor="#a0a0a0" stroked="f"/>
        </w:pict>
      </w:r>
    </w:p>
    <w:p w14:paraId="5F713DAB" w14:textId="77777777" w:rsidR="00452EDD" w:rsidRPr="00452EDD" w:rsidRDefault="00452EDD" w:rsidP="00452EDD">
      <w:r w:rsidRPr="00452EDD">
        <w:rPr>
          <w:b/>
          <w:bCs/>
        </w:rPr>
        <w:t>Footer (optional for Word header/footer):</w:t>
      </w:r>
      <w:r w:rsidRPr="00452EDD">
        <w:br/>
      </w:r>
      <w:r w:rsidRPr="00452EDD">
        <w:rPr>
          <w:i/>
          <w:iCs/>
        </w:rPr>
        <w:t>MCPX</w:t>
      </w:r>
      <w:r w:rsidRPr="00452EDD">
        <w:rPr>
          <w:i/>
          <w:iCs/>
        </w:rPr>
        <w:noBreakHyphen/>
        <w:t>KendoBridge • Security &amp; Compliance • v2.0.0 • 2025</w:t>
      </w:r>
      <w:r w:rsidRPr="00452EDD">
        <w:rPr>
          <w:i/>
          <w:iCs/>
        </w:rPr>
        <w:noBreakHyphen/>
        <w:t>09</w:t>
      </w:r>
      <w:r w:rsidRPr="00452EDD">
        <w:rPr>
          <w:i/>
          <w:iCs/>
        </w:rPr>
        <w:noBreakHyphen/>
        <w:t>27 • Confidential — Technijian Internal</w:t>
      </w:r>
    </w:p>
    <w:p w14:paraId="3D04F24A" w14:textId="77777777" w:rsidR="00F02ACD" w:rsidRPr="00452EDD" w:rsidRDefault="00F02ACD" w:rsidP="00452EDD"/>
    <w:sectPr w:rsidR="00F02ACD" w:rsidRPr="0045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F77"/>
    <w:multiLevelType w:val="multilevel"/>
    <w:tmpl w:val="A8F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7962"/>
    <w:multiLevelType w:val="multilevel"/>
    <w:tmpl w:val="CFD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E47BC"/>
    <w:multiLevelType w:val="multilevel"/>
    <w:tmpl w:val="8E3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4627A"/>
    <w:multiLevelType w:val="multilevel"/>
    <w:tmpl w:val="59E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B0787"/>
    <w:multiLevelType w:val="multilevel"/>
    <w:tmpl w:val="F756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942F5"/>
    <w:multiLevelType w:val="multilevel"/>
    <w:tmpl w:val="C99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013D9"/>
    <w:multiLevelType w:val="multilevel"/>
    <w:tmpl w:val="5FBA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A6C91"/>
    <w:multiLevelType w:val="multilevel"/>
    <w:tmpl w:val="78E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4757B"/>
    <w:multiLevelType w:val="multilevel"/>
    <w:tmpl w:val="822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F31BE"/>
    <w:multiLevelType w:val="multilevel"/>
    <w:tmpl w:val="F5CE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6B2"/>
    <w:multiLevelType w:val="multilevel"/>
    <w:tmpl w:val="12D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C36E0"/>
    <w:multiLevelType w:val="multilevel"/>
    <w:tmpl w:val="E48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528DC"/>
    <w:multiLevelType w:val="multilevel"/>
    <w:tmpl w:val="9076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D6775"/>
    <w:multiLevelType w:val="multilevel"/>
    <w:tmpl w:val="75EC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72EDB"/>
    <w:multiLevelType w:val="multilevel"/>
    <w:tmpl w:val="ABC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D320C"/>
    <w:multiLevelType w:val="multilevel"/>
    <w:tmpl w:val="6DB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10A95"/>
    <w:multiLevelType w:val="multilevel"/>
    <w:tmpl w:val="3018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B7998"/>
    <w:multiLevelType w:val="multilevel"/>
    <w:tmpl w:val="248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A0552"/>
    <w:multiLevelType w:val="multilevel"/>
    <w:tmpl w:val="AD8E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968E6"/>
    <w:multiLevelType w:val="multilevel"/>
    <w:tmpl w:val="315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C0C33"/>
    <w:multiLevelType w:val="multilevel"/>
    <w:tmpl w:val="3F9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46F10"/>
    <w:multiLevelType w:val="multilevel"/>
    <w:tmpl w:val="2786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839A4"/>
    <w:multiLevelType w:val="multilevel"/>
    <w:tmpl w:val="0F46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06527"/>
    <w:multiLevelType w:val="multilevel"/>
    <w:tmpl w:val="992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43086"/>
    <w:multiLevelType w:val="multilevel"/>
    <w:tmpl w:val="A4B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A2880"/>
    <w:multiLevelType w:val="multilevel"/>
    <w:tmpl w:val="F8E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20476"/>
    <w:multiLevelType w:val="multilevel"/>
    <w:tmpl w:val="BA6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433BA"/>
    <w:multiLevelType w:val="multilevel"/>
    <w:tmpl w:val="381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9722F1"/>
    <w:multiLevelType w:val="multilevel"/>
    <w:tmpl w:val="74E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1281F"/>
    <w:multiLevelType w:val="multilevel"/>
    <w:tmpl w:val="B67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513C4"/>
    <w:multiLevelType w:val="multilevel"/>
    <w:tmpl w:val="1A92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E5594"/>
    <w:multiLevelType w:val="multilevel"/>
    <w:tmpl w:val="A2E2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1B47"/>
    <w:multiLevelType w:val="multilevel"/>
    <w:tmpl w:val="453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550FF"/>
    <w:multiLevelType w:val="multilevel"/>
    <w:tmpl w:val="17D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71855"/>
    <w:multiLevelType w:val="multilevel"/>
    <w:tmpl w:val="355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242E8"/>
    <w:multiLevelType w:val="multilevel"/>
    <w:tmpl w:val="F85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A72A7"/>
    <w:multiLevelType w:val="multilevel"/>
    <w:tmpl w:val="80F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98423">
    <w:abstractNumId w:val="16"/>
  </w:num>
  <w:num w:numId="2" w16cid:durableId="1733694078">
    <w:abstractNumId w:val="26"/>
  </w:num>
  <w:num w:numId="3" w16cid:durableId="1655597154">
    <w:abstractNumId w:val="9"/>
  </w:num>
  <w:num w:numId="4" w16cid:durableId="628363902">
    <w:abstractNumId w:val="19"/>
  </w:num>
  <w:num w:numId="5" w16cid:durableId="1578397559">
    <w:abstractNumId w:val="11"/>
  </w:num>
  <w:num w:numId="6" w16cid:durableId="937062329">
    <w:abstractNumId w:val="33"/>
  </w:num>
  <w:num w:numId="7" w16cid:durableId="1680427245">
    <w:abstractNumId w:val="21"/>
  </w:num>
  <w:num w:numId="8" w16cid:durableId="1784112095">
    <w:abstractNumId w:val="27"/>
  </w:num>
  <w:num w:numId="9" w16cid:durableId="380638587">
    <w:abstractNumId w:val="10"/>
  </w:num>
  <w:num w:numId="10" w16cid:durableId="1150705905">
    <w:abstractNumId w:val="20"/>
  </w:num>
  <w:num w:numId="11" w16cid:durableId="237912011">
    <w:abstractNumId w:val="23"/>
  </w:num>
  <w:num w:numId="12" w16cid:durableId="861436719">
    <w:abstractNumId w:val="7"/>
  </w:num>
  <w:num w:numId="13" w16cid:durableId="612057790">
    <w:abstractNumId w:val="34"/>
  </w:num>
  <w:num w:numId="14" w16cid:durableId="689332986">
    <w:abstractNumId w:val="15"/>
  </w:num>
  <w:num w:numId="15" w16cid:durableId="1551190428">
    <w:abstractNumId w:val="25"/>
  </w:num>
  <w:num w:numId="16" w16cid:durableId="585310650">
    <w:abstractNumId w:val="4"/>
  </w:num>
  <w:num w:numId="17" w16cid:durableId="548109792">
    <w:abstractNumId w:val="3"/>
  </w:num>
  <w:num w:numId="18" w16cid:durableId="1543008323">
    <w:abstractNumId w:val="18"/>
  </w:num>
  <w:num w:numId="19" w16cid:durableId="804666741">
    <w:abstractNumId w:val="6"/>
  </w:num>
  <w:num w:numId="20" w16cid:durableId="356010967">
    <w:abstractNumId w:val="32"/>
  </w:num>
  <w:num w:numId="21" w16cid:durableId="2087611852">
    <w:abstractNumId w:val="31"/>
  </w:num>
  <w:num w:numId="22" w16cid:durableId="519660976">
    <w:abstractNumId w:val="0"/>
  </w:num>
  <w:num w:numId="23" w16cid:durableId="1227492850">
    <w:abstractNumId w:val="30"/>
  </w:num>
  <w:num w:numId="24" w16cid:durableId="129128374">
    <w:abstractNumId w:val="17"/>
  </w:num>
  <w:num w:numId="25" w16cid:durableId="1438216091">
    <w:abstractNumId w:val="5"/>
  </w:num>
  <w:num w:numId="26" w16cid:durableId="1719357209">
    <w:abstractNumId w:val="28"/>
  </w:num>
  <w:num w:numId="27" w16cid:durableId="1705402149">
    <w:abstractNumId w:val="13"/>
  </w:num>
  <w:num w:numId="28" w16cid:durableId="830295102">
    <w:abstractNumId w:val="24"/>
  </w:num>
  <w:num w:numId="29" w16cid:durableId="219022510">
    <w:abstractNumId w:val="14"/>
  </w:num>
  <w:num w:numId="30" w16cid:durableId="625239149">
    <w:abstractNumId w:val="12"/>
  </w:num>
  <w:num w:numId="31" w16cid:durableId="17433560">
    <w:abstractNumId w:val="1"/>
  </w:num>
  <w:num w:numId="32" w16cid:durableId="2099054985">
    <w:abstractNumId w:val="8"/>
  </w:num>
  <w:num w:numId="33" w16cid:durableId="1409110688">
    <w:abstractNumId w:val="36"/>
  </w:num>
  <w:num w:numId="34" w16cid:durableId="63727974">
    <w:abstractNumId w:val="35"/>
  </w:num>
  <w:num w:numId="35" w16cid:durableId="1815029838">
    <w:abstractNumId w:val="2"/>
  </w:num>
  <w:num w:numId="36" w16cid:durableId="829951662">
    <w:abstractNumId w:val="29"/>
  </w:num>
  <w:num w:numId="37" w16cid:durableId="20759268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09"/>
    <w:rsid w:val="00452EDD"/>
    <w:rsid w:val="00541B4F"/>
    <w:rsid w:val="00771E8F"/>
    <w:rsid w:val="008A59C6"/>
    <w:rsid w:val="00C402F4"/>
    <w:rsid w:val="00CF2009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D8F5E14"/>
  <w15:chartTrackingRefBased/>
  <w15:docId w15:val="{818321AB-9B4A-4F62-8D97-6A822E4F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8D365-A5C2-4D96-867C-A38CC1A43A6A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3FCA325A-F12F-44E7-AC91-BE84261E87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974A5-4B9F-4E79-AFE2-37CB711E9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9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2025-09-24T16:31:00Z</dcterms:created>
  <dcterms:modified xsi:type="dcterms:W3CDTF">2025-09-27T01:46:00Z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