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ADAB2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Document: 15 – Backlog</w:t>
      </w:r>
    </w:p>
    <w:p w14:paraId="74E4AADD" w14:textId="77777777" w:rsidR="00400E9D" w:rsidRPr="00400E9D" w:rsidRDefault="00400E9D" w:rsidP="00400E9D">
      <w:r w:rsidRPr="00400E9D">
        <w:rPr>
          <w:b/>
          <w:bCs/>
        </w:rPr>
        <w:t>Project:</w:t>
      </w:r>
      <w:r w:rsidRPr="00400E9D">
        <w:t xml:space="preserve"> MCPX-KendoBridge Admin Portal</w:t>
      </w:r>
      <w:r w:rsidRPr="00400E9D">
        <w:br/>
      </w:r>
      <w:r w:rsidRPr="00400E9D">
        <w:rPr>
          <w:b/>
          <w:bCs/>
        </w:rPr>
        <w:t>Document ID:</w:t>
      </w:r>
      <w:r w:rsidRPr="00400E9D">
        <w:t xml:space="preserve"> TJ-MCPX-DOC-15</w:t>
      </w:r>
      <w:r w:rsidRPr="00400E9D">
        <w:br/>
      </w:r>
      <w:r w:rsidRPr="00400E9D">
        <w:rPr>
          <w:b/>
          <w:bCs/>
        </w:rPr>
        <w:t>Version:</w:t>
      </w:r>
      <w:r w:rsidRPr="00400E9D">
        <w:t xml:space="preserve"> 1.1.0</w:t>
      </w:r>
      <w:r w:rsidRPr="00400E9D">
        <w:br/>
      </w:r>
      <w:r w:rsidRPr="00400E9D">
        <w:rPr>
          <w:b/>
          <w:bCs/>
        </w:rPr>
        <w:t>Status:</w:t>
      </w:r>
      <w:r w:rsidRPr="00400E9D">
        <w:t xml:space="preserve"> Draft</w:t>
      </w:r>
      <w:r w:rsidRPr="00400E9D">
        <w:br/>
      </w:r>
      <w:r w:rsidRPr="00400E9D">
        <w:rPr>
          <w:b/>
          <w:bCs/>
        </w:rPr>
        <w:t>Date:</w:t>
      </w:r>
      <w:r w:rsidRPr="00400E9D">
        <w:t xml:space="preserve"> 2025-09-27</w:t>
      </w:r>
      <w:r w:rsidRPr="00400E9D">
        <w:br/>
      </w:r>
      <w:r w:rsidRPr="00400E9D">
        <w:rPr>
          <w:b/>
          <w:bCs/>
        </w:rPr>
        <w:t>Owner:</w:t>
      </w:r>
      <w:r w:rsidRPr="00400E9D">
        <w:t xml:space="preserve"> Product &amp; Engineering Leads (Technijian)</w:t>
      </w:r>
      <w:r w:rsidRPr="00400E9D">
        <w:br/>
      </w:r>
      <w:r w:rsidRPr="00400E9D">
        <w:rPr>
          <w:b/>
          <w:bCs/>
        </w:rPr>
        <w:t>Confidentiality:</w:t>
      </w:r>
      <w:r w:rsidRPr="00400E9D">
        <w:t xml:space="preserve"> Technijian Internal</w:t>
      </w:r>
    </w:p>
    <w:p w14:paraId="037BD614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147"/>
        <w:gridCol w:w="1609"/>
        <w:gridCol w:w="4923"/>
        <w:gridCol w:w="784"/>
      </w:tblGrid>
      <w:tr w:rsidR="00400E9D" w:rsidRPr="00400E9D" w14:paraId="11FE2E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05F0F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4DB9938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91B9DB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C93EF75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125640BC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Status</w:t>
            </w:r>
          </w:p>
        </w:tc>
      </w:tr>
      <w:tr w:rsidR="00400E9D" w:rsidRPr="00400E9D" w14:paraId="4AC76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D4659" w14:textId="77777777" w:rsidR="00400E9D" w:rsidRPr="00400E9D" w:rsidRDefault="00400E9D" w:rsidP="00400E9D">
            <w:r w:rsidRPr="00400E9D">
              <w:t>1.0.0</w:t>
            </w:r>
          </w:p>
        </w:tc>
        <w:tc>
          <w:tcPr>
            <w:tcW w:w="0" w:type="auto"/>
            <w:vAlign w:val="center"/>
            <w:hideMark/>
          </w:tcPr>
          <w:p w14:paraId="1860A524" w14:textId="77777777" w:rsidR="00400E9D" w:rsidRPr="00400E9D" w:rsidRDefault="00400E9D" w:rsidP="00400E9D">
            <w:r w:rsidRPr="00400E9D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4EAC23A1" w14:textId="77777777" w:rsidR="00400E9D" w:rsidRPr="00400E9D" w:rsidRDefault="00400E9D" w:rsidP="00400E9D">
            <w:r w:rsidRPr="00400E9D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3CDFB141" w14:textId="77777777" w:rsidR="00400E9D" w:rsidRPr="00400E9D" w:rsidRDefault="00400E9D" w:rsidP="00400E9D">
            <w:r w:rsidRPr="00400E9D">
              <w:t>Initial epics &amp; stories</w:t>
            </w:r>
          </w:p>
        </w:tc>
        <w:tc>
          <w:tcPr>
            <w:tcW w:w="0" w:type="auto"/>
            <w:vAlign w:val="center"/>
            <w:hideMark/>
          </w:tcPr>
          <w:p w14:paraId="6C9FD550" w14:textId="77777777" w:rsidR="00400E9D" w:rsidRPr="00400E9D" w:rsidRDefault="00400E9D" w:rsidP="00400E9D">
            <w:r w:rsidRPr="00400E9D">
              <w:t>Draft</w:t>
            </w:r>
          </w:p>
        </w:tc>
      </w:tr>
      <w:tr w:rsidR="00400E9D" w:rsidRPr="00400E9D" w14:paraId="2FE880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50209" w14:textId="77777777" w:rsidR="00400E9D" w:rsidRPr="00400E9D" w:rsidRDefault="00400E9D" w:rsidP="00400E9D">
            <w:r w:rsidRPr="00400E9D">
              <w:t>1.1.0</w:t>
            </w:r>
          </w:p>
        </w:tc>
        <w:tc>
          <w:tcPr>
            <w:tcW w:w="0" w:type="auto"/>
            <w:vAlign w:val="center"/>
            <w:hideMark/>
          </w:tcPr>
          <w:p w14:paraId="012C08E9" w14:textId="77777777" w:rsidR="00400E9D" w:rsidRPr="00400E9D" w:rsidRDefault="00400E9D" w:rsidP="00400E9D">
            <w:r w:rsidRPr="00400E9D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115E8CDE" w14:textId="77777777" w:rsidR="00400E9D" w:rsidRPr="00400E9D" w:rsidRDefault="00400E9D" w:rsidP="00400E9D">
            <w:r w:rsidRPr="00400E9D">
              <w:t>Prod+Eng Leads</w:t>
            </w:r>
          </w:p>
        </w:tc>
        <w:tc>
          <w:tcPr>
            <w:tcW w:w="0" w:type="auto"/>
            <w:vAlign w:val="center"/>
            <w:hideMark/>
          </w:tcPr>
          <w:p w14:paraId="734ED94B" w14:textId="77777777" w:rsidR="00400E9D" w:rsidRPr="00400E9D" w:rsidRDefault="00400E9D" w:rsidP="00400E9D">
            <w:r w:rsidRPr="00400E9D">
              <w:t>Align to MSAL, Kendo Fluent 2, SSE, parity, CI path fixes</w:t>
            </w:r>
          </w:p>
        </w:tc>
        <w:tc>
          <w:tcPr>
            <w:tcW w:w="0" w:type="auto"/>
            <w:vAlign w:val="center"/>
            <w:hideMark/>
          </w:tcPr>
          <w:p w14:paraId="32F303E0" w14:textId="77777777" w:rsidR="00400E9D" w:rsidRPr="00400E9D" w:rsidRDefault="00400E9D" w:rsidP="00400E9D">
            <w:r w:rsidRPr="00400E9D">
              <w:t>Draft</w:t>
            </w:r>
          </w:p>
        </w:tc>
      </w:tr>
    </w:tbl>
    <w:p w14:paraId="059ECC3E" w14:textId="77777777" w:rsidR="00400E9D" w:rsidRPr="00400E9D" w:rsidRDefault="00400E9D" w:rsidP="00400E9D">
      <w:r w:rsidRPr="00400E9D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400E9D" w:rsidRPr="00400E9D" w14:paraId="20486C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E1F3F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10D17A9F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F59EB38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47A1ABCB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Comment</w:t>
            </w:r>
          </w:p>
        </w:tc>
      </w:tr>
      <w:tr w:rsidR="00400E9D" w:rsidRPr="00400E9D" w14:paraId="588AE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5275" w14:textId="77777777" w:rsidR="00400E9D" w:rsidRPr="00400E9D" w:rsidRDefault="00400E9D" w:rsidP="00400E9D">
            <w:r w:rsidRPr="00400E9D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44001D0F" w14:textId="77777777" w:rsidR="00400E9D" w:rsidRPr="00400E9D" w:rsidRDefault="00400E9D" w:rsidP="00400E9D"/>
        </w:tc>
        <w:tc>
          <w:tcPr>
            <w:tcW w:w="0" w:type="auto"/>
            <w:vAlign w:val="center"/>
            <w:hideMark/>
          </w:tcPr>
          <w:p w14:paraId="53679806" w14:textId="77777777" w:rsidR="00400E9D" w:rsidRPr="00400E9D" w:rsidRDefault="00400E9D" w:rsidP="00400E9D"/>
        </w:tc>
        <w:tc>
          <w:tcPr>
            <w:tcW w:w="0" w:type="auto"/>
            <w:vAlign w:val="center"/>
            <w:hideMark/>
          </w:tcPr>
          <w:p w14:paraId="483FF446" w14:textId="77777777" w:rsidR="00400E9D" w:rsidRPr="00400E9D" w:rsidRDefault="00400E9D" w:rsidP="00400E9D"/>
        </w:tc>
      </w:tr>
      <w:tr w:rsidR="00400E9D" w:rsidRPr="00400E9D" w14:paraId="0021C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4B44" w14:textId="77777777" w:rsidR="00400E9D" w:rsidRPr="00400E9D" w:rsidRDefault="00400E9D" w:rsidP="00400E9D">
            <w:r w:rsidRPr="00400E9D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3C68518F" w14:textId="77777777" w:rsidR="00400E9D" w:rsidRPr="00400E9D" w:rsidRDefault="00400E9D" w:rsidP="00400E9D"/>
        </w:tc>
        <w:tc>
          <w:tcPr>
            <w:tcW w:w="0" w:type="auto"/>
            <w:vAlign w:val="center"/>
            <w:hideMark/>
          </w:tcPr>
          <w:p w14:paraId="090DBD55" w14:textId="77777777" w:rsidR="00400E9D" w:rsidRPr="00400E9D" w:rsidRDefault="00400E9D" w:rsidP="00400E9D"/>
        </w:tc>
        <w:tc>
          <w:tcPr>
            <w:tcW w:w="0" w:type="auto"/>
            <w:vAlign w:val="center"/>
            <w:hideMark/>
          </w:tcPr>
          <w:p w14:paraId="6F252C4F" w14:textId="77777777" w:rsidR="00400E9D" w:rsidRPr="00400E9D" w:rsidRDefault="00400E9D" w:rsidP="00400E9D"/>
        </w:tc>
      </w:tr>
      <w:tr w:rsidR="00400E9D" w:rsidRPr="00400E9D" w14:paraId="3A459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94ABD" w14:textId="77777777" w:rsidR="00400E9D" w:rsidRPr="00400E9D" w:rsidRDefault="00400E9D" w:rsidP="00400E9D">
            <w:r w:rsidRPr="00400E9D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6A24F58C" w14:textId="77777777" w:rsidR="00400E9D" w:rsidRPr="00400E9D" w:rsidRDefault="00400E9D" w:rsidP="00400E9D"/>
        </w:tc>
        <w:tc>
          <w:tcPr>
            <w:tcW w:w="0" w:type="auto"/>
            <w:vAlign w:val="center"/>
            <w:hideMark/>
          </w:tcPr>
          <w:p w14:paraId="26ECEFA0" w14:textId="77777777" w:rsidR="00400E9D" w:rsidRPr="00400E9D" w:rsidRDefault="00400E9D" w:rsidP="00400E9D"/>
        </w:tc>
        <w:tc>
          <w:tcPr>
            <w:tcW w:w="0" w:type="auto"/>
            <w:vAlign w:val="center"/>
            <w:hideMark/>
          </w:tcPr>
          <w:p w14:paraId="6AB198F3" w14:textId="77777777" w:rsidR="00400E9D" w:rsidRPr="00400E9D" w:rsidRDefault="00400E9D" w:rsidP="00400E9D"/>
        </w:tc>
      </w:tr>
      <w:tr w:rsidR="00400E9D" w:rsidRPr="00400E9D" w14:paraId="18FFA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A642" w14:textId="77777777" w:rsidR="00400E9D" w:rsidRPr="00400E9D" w:rsidRDefault="00400E9D" w:rsidP="00400E9D">
            <w:r w:rsidRPr="00400E9D">
              <w:t>QA Lead</w:t>
            </w:r>
          </w:p>
        </w:tc>
        <w:tc>
          <w:tcPr>
            <w:tcW w:w="0" w:type="auto"/>
            <w:vAlign w:val="center"/>
            <w:hideMark/>
          </w:tcPr>
          <w:p w14:paraId="7EECE081" w14:textId="77777777" w:rsidR="00400E9D" w:rsidRPr="00400E9D" w:rsidRDefault="00400E9D" w:rsidP="00400E9D"/>
        </w:tc>
        <w:tc>
          <w:tcPr>
            <w:tcW w:w="0" w:type="auto"/>
            <w:vAlign w:val="center"/>
            <w:hideMark/>
          </w:tcPr>
          <w:p w14:paraId="606DAD59" w14:textId="77777777" w:rsidR="00400E9D" w:rsidRPr="00400E9D" w:rsidRDefault="00400E9D" w:rsidP="00400E9D"/>
        </w:tc>
        <w:tc>
          <w:tcPr>
            <w:tcW w:w="0" w:type="auto"/>
            <w:vAlign w:val="center"/>
            <w:hideMark/>
          </w:tcPr>
          <w:p w14:paraId="6AA00C2A" w14:textId="77777777" w:rsidR="00400E9D" w:rsidRPr="00400E9D" w:rsidRDefault="00400E9D" w:rsidP="00400E9D"/>
        </w:tc>
      </w:tr>
    </w:tbl>
    <w:p w14:paraId="2315C80D" w14:textId="77777777" w:rsidR="00400E9D" w:rsidRPr="00400E9D" w:rsidRDefault="00400E9D" w:rsidP="00400E9D">
      <w:r w:rsidRPr="00400E9D">
        <w:pict w14:anchorId="22D91F20">
          <v:rect id="_x0000_i1137" style="width:0;height:1.5pt" o:hralign="center" o:hrstd="t" o:hr="t" fillcolor="#a0a0a0" stroked="f"/>
        </w:pict>
      </w:r>
    </w:p>
    <w:p w14:paraId="15A85193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1. Prioritization &amp; Traceability</w:t>
      </w:r>
    </w:p>
    <w:p w14:paraId="754E2660" w14:textId="77777777" w:rsidR="00400E9D" w:rsidRPr="00400E9D" w:rsidRDefault="00400E9D" w:rsidP="00400E9D">
      <w:pPr>
        <w:numPr>
          <w:ilvl w:val="0"/>
          <w:numId w:val="11"/>
        </w:numPr>
      </w:pPr>
      <w:r w:rsidRPr="00400E9D">
        <w:rPr>
          <w:b/>
          <w:bCs/>
        </w:rPr>
        <w:t>Method:</w:t>
      </w:r>
      <w:r w:rsidRPr="00400E9D">
        <w:t xml:space="preserve"> MoSCoW per epic/story; RICE used ad-hoc for tie-breakers.</w:t>
      </w:r>
    </w:p>
    <w:p w14:paraId="522336FF" w14:textId="77777777" w:rsidR="00400E9D" w:rsidRPr="00400E9D" w:rsidRDefault="00400E9D" w:rsidP="00400E9D">
      <w:pPr>
        <w:numPr>
          <w:ilvl w:val="0"/>
          <w:numId w:val="11"/>
        </w:numPr>
        <w:rPr>
          <w:lang w:val="fr-FR"/>
        </w:rPr>
      </w:pPr>
      <w:r w:rsidRPr="00400E9D">
        <w:rPr>
          <w:b/>
          <w:bCs/>
        </w:rPr>
        <w:t>Traceability tags:</w:t>
      </w:r>
      <w:r w:rsidRPr="00400E9D">
        <w:t xml:space="preserve"> </w:t>
      </w:r>
      <w:r w:rsidRPr="00400E9D">
        <w:rPr>
          <w:i/>
          <w:iCs/>
        </w:rPr>
        <w:t>(UC-xx)</w:t>
      </w:r>
      <w:r w:rsidRPr="00400E9D">
        <w:t xml:space="preserve"> Use Cases, </w:t>
      </w:r>
      <w:r w:rsidRPr="00400E9D">
        <w:rPr>
          <w:i/>
          <w:iCs/>
        </w:rPr>
        <w:t>(FR-…)</w:t>
      </w:r>
      <w:r w:rsidRPr="00400E9D">
        <w:t xml:space="preserve"> </w:t>
      </w:r>
      <w:r w:rsidRPr="00400E9D">
        <w:rPr>
          <w:lang w:val="fr-FR"/>
        </w:rPr>
        <w:t xml:space="preserve">Functional Requirements, </w:t>
      </w:r>
      <w:r w:rsidRPr="00400E9D">
        <w:rPr>
          <w:i/>
          <w:iCs/>
          <w:lang w:val="fr-FR"/>
        </w:rPr>
        <w:t>(NFR-…)</w:t>
      </w:r>
      <w:r w:rsidRPr="00400E9D">
        <w:rPr>
          <w:lang w:val="fr-FR"/>
        </w:rPr>
        <w:t xml:space="preserve"> Non-Functional, </w:t>
      </w:r>
      <w:r w:rsidRPr="00400E9D">
        <w:rPr>
          <w:i/>
          <w:iCs/>
          <w:lang w:val="fr-FR"/>
        </w:rPr>
        <w:t>(MON-…)</w:t>
      </w:r>
      <w:r w:rsidRPr="00400E9D">
        <w:rPr>
          <w:lang w:val="fr-FR"/>
        </w:rPr>
        <w:t xml:space="preserve"> Monitoring, </w:t>
      </w:r>
      <w:r w:rsidRPr="00400E9D">
        <w:rPr>
          <w:i/>
          <w:iCs/>
          <w:lang w:val="fr-FR"/>
        </w:rPr>
        <w:t>(CI-…)</w:t>
      </w:r>
      <w:r w:rsidRPr="00400E9D">
        <w:rPr>
          <w:lang w:val="fr-FR"/>
        </w:rPr>
        <w:t xml:space="preserve"> CI/CD.</w:t>
      </w:r>
    </w:p>
    <w:p w14:paraId="2C01B3DF" w14:textId="77777777" w:rsidR="00400E9D" w:rsidRPr="00400E9D" w:rsidRDefault="00400E9D" w:rsidP="00400E9D">
      <w:r w:rsidRPr="00400E9D">
        <w:pict w14:anchorId="7E8BCF96">
          <v:rect id="_x0000_i1138" style="width:0;height:1.5pt" o:hralign="center" o:hrstd="t" o:hr="t" fillcolor="#a0a0a0" stroked="f"/>
        </w:pict>
      </w:r>
    </w:p>
    <w:p w14:paraId="585E46AE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2. Epics (with key stories)</w:t>
      </w:r>
    </w:p>
    <w:p w14:paraId="33CA64CB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EP-01 Auth &amp; RBAC (Must)</w:t>
      </w:r>
    </w:p>
    <w:p w14:paraId="76898294" w14:textId="77777777" w:rsidR="00400E9D" w:rsidRPr="00400E9D" w:rsidRDefault="00400E9D" w:rsidP="00400E9D">
      <w:pPr>
        <w:numPr>
          <w:ilvl w:val="0"/>
          <w:numId w:val="12"/>
        </w:numPr>
      </w:pPr>
      <w:r w:rsidRPr="00400E9D">
        <w:rPr>
          <w:b/>
          <w:bCs/>
        </w:rPr>
        <w:lastRenderedPageBreak/>
        <w:t>US-01.1</w:t>
      </w:r>
      <w:r w:rsidRPr="00400E9D">
        <w:t xml:space="preserve"> As an admin, I sign in via </w:t>
      </w:r>
      <w:r w:rsidRPr="00400E9D">
        <w:rPr>
          <w:b/>
          <w:bCs/>
        </w:rPr>
        <w:t>MSAL PKCE</w:t>
      </w:r>
      <w:r w:rsidRPr="00400E9D">
        <w:t xml:space="preserve"> and land on /dashboard. </w:t>
      </w:r>
      <w:r w:rsidRPr="00400E9D">
        <w:rPr>
          <w:i/>
          <w:iCs/>
        </w:rPr>
        <w:t>(UC-01, FR-AUTH-01/02, NFR-SEC-01)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302 to AAD; JWT validated; env badge visible.</w:t>
      </w:r>
    </w:p>
    <w:p w14:paraId="146368DF" w14:textId="77777777" w:rsidR="00400E9D" w:rsidRPr="00400E9D" w:rsidRDefault="00400E9D" w:rsidP="00400E9D">
      <w:pPr>
        <w:numPr>
          <w:ilvl w:val="0"/>
          <w:numId w:val="12"/>
        </w:numPr>
      </w:pPr>
      <w:r w:rsidRPr="00400E9D">
        <w:rPr>
          <w:b/>
          <w:bCs/>
        </w:rPr>
        <w:t>US-01.2</w:t>
      </w:r>
      <w:r w:rsidRPr="00400E9D">
        <w:t xml:space="preserve"> As a viewer, I can read but not mutate. </w:t>
      </w:r>
      <w:r w:rsidRPr="00400E9D">
        <w:rPr>
          <w:i/>
          <w:iCs/>
        </w:rPr>
        <w:t>(UC-01, FR-AUTH-03)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Mutations return 403; UI hides controls.</w:t>
      </w:r>
    </w:p>
    <w:p w14:paraId="44BAE54A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EP-02 Admin Shell &amp; Theming (Must)</w:t>
      </w:r>
    </w:p>
    <w:p w14:paraId="50FB1D27" w14:textId="77777777" w:rsidR="00400E9D" w:rsidRPr="00400E9D" w:rsidRDefault="00400E9D" w:rsidP="00400E9D">
      <w:pPr>
        <w:numPr>
          <w:ilvl w:val="0"/>
          <w:numId w:val="13"/>
        </w:numPr>
      </w:pPr>
      <w:r w:rsidRPr="00400E9D">
        <w:rPr>
          <w:b/>
          <w:bCs/>
        </w:rPr>
        <w:t>US-02.1</w:t>
      </w:r>
      <w:r w:rsidRPr="00400E9D">
        <w:t xml:space="preserve"> Convert prototype to </w:t>
      </w:r>
      <w:r w:rsidRPr="00400E9D">
        <w:rPr>
          <w:b/>
          <w:bCs/>
        </w:rPr>
        <w:t>KendoReact (Fluent 2)</w:t>
      </w:r>
      <w:r w:rsidRPr="00400E9D">
        <w:t xml:space="preserve"> shell (Drawer/AppBar). </w:t>
      </w:r>
      <w:r w:rsidRPr="00400E9D">
        <w:rPr>
          <w:i/>
          <w:iCs/>
        </w:rPr>
        <w:t>(08 UI/UX)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No shadcn/Radix in prod bundle.</w:t>
      </w:r>
    </w:p>
    <w:p w14:paraId="4C9A2FC4" w14:textId="77777777" w:rsidR="00400E9D" w:rsidRPr="00400E9D" w:rsidRDefault="00400E9D" w:rsidP="00400E9D">
      <w:pPr>
        <w:numPr>
          <w:ilvl w:val="0"/>
          <w:numId w:val="13"/>
        </w:numPr>
      </w:pPr>
      <w:r w:rsidRPr="00400E9D">
        <w:rPr>
          <w:b/>
          <w:bCs/>
        </w:rPr>
        <w:t>US-02.2</w:t>
      </w:r>
      <w:r w:rsidRPr="00400E9D">
        <w:t xml:space="preserve"> Import </w:t>
      </w:r>
      <w:r w:rsidRPr="00400E9D">
        <w:rPr>
          <w:b/>
          <w:bCs/>
        </w:rPr>
        <w:t>ThemeBuilder</w:t>
      </w:r>
      <w:r w:rsidRPr="00400E9D">
        <w:t xml:space="preserve"> package; tokens drive styling. </w:t>
      </w:r>
      <w:r w:rsidRPr="00400E9D">
        <w:rPr>
          <w:i/>
          <w:iCs/>
        </w:rPr>
        <w:t>(08 UI/UX)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Single CSS/SCSS import; visual parity to Figma.</w:t>
      </w:r>
    </w:p>
    <w:p w14:paraId="522760CC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EP-03 Health &amp; Dashboard (Must)</w:t>
      </w:r>
    </w:p>
    <w:p w14:paraId="4BB94FD8" w14:textId="77777777" w:rsidR="00400E9D" w:rsidRPr="00400E9D" w:rsidRDefault="00400E9D" w:rsidP="00400E9D">
      <w:pPr>
        <w:numPr>
          <w:ilvl w:val="0"/>
          <w:numId w:val="14"/>
        </w:numPr>
      </w:pPr>
      <w:r w:rsidRPr="00400E9D">
        <w:rPr>
          <w:b/>
          <w:bCs/>
        </w:rPr>
        <w:t>US-03.1</w:t>
      </w:r>
      <w:r w:rsidRPr="00400E9D">
        <w:t xml:space="preserve"> Cards for Health/Ready, Version/Uptime, p50/p95, Error %, Queue Depth. </w:t>
      </w:r>
      <w:r w:rsidRPr="00400E9D">
        <w:rPr>
          <w:i/>
          <w:iCs/>
        </w:rPr>
        <w:t>(UC-02, FR-HEALTH-01/02, MON-SLO)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/healthz p95 ≤ 150ms; charts render.</w:t>
      </w:r>
    </w:p>
    <w:p w14:paraId="1F38F43A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EP-04 Effective Config (Must)</w:t>
      </w:r>
    </w:p>
    <w:p w14:paraId="66FE17FB" w14:textId="77777777" w:rsidR="00400E9D" w:rsidRPr="00400E9D" w:rsidRDefault="00400E9D" w:rsidP="00400E9D">
      <w:pPr>
        <w:numPr>
          <w:ilvl w:val="0"/>
          <w:numId w:val="15"/>
        </w:numPr>
      </w:pPr>
      <w:r w:rsidRPr="00400E9D">
        <w:rPr>
          <w:b/>
          <w:bCs/>
        </w:rPr>
        <w:t>US-04.1</w:t>
      </w:r>
      <w:r w:rsidRPr="00400E9D">
        <w:t xml:space="preserve"> Read </w:t>
      </w:r>
      <w:r w:rsidRPr="00400E9D">
        <w:rPr>
          <w:b/>
          <w:bCs/>
        </w:rPr>
        <w:t>/config/effective</w:t>
      </w:r>
      <w:r w:rsidRPr="00400E9D">
        <w:t xml:space="preserve"> grid (non-secrets). </w:t>
      </w:r>
      <w:r w:rsidRPr="00400E9D">
        <w:rPr>
          <w:i/>
          <w:iCs/>
        </w:rPr>
        <w:t>(UC-03, FR-CONF-01/02)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CSV export; filter/sort server-side.</w:t>
      </w:r>
    </w:p>
    <w:p w14:paraId="3CEAD9E4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EP-05 App Config Mutations (Must)</w:t>
      </w:r>
    </w:p>
    <w:p w14:paraId="18B5D446" w14:textId="77777777" w:rsidR="00400E9D" w:rsidRPr="00400E9D" w:rsidRDefault="00400E9D" w:rsidP="00400E9D">
      <w:pPr>
        <w:numPr>
          <w:ilvl w:val="0"/>
          <w:numId w:val="16"/>
        </w:numPr>
      </w:pPr>
      <w:r w:rsidRPr="00400E9D">
        <w:rPr>
          <w:b/>
          <w:bCs/>
        </w:rPr>
        <w:t>US-05.1</w:t>
      </w:r>
      <w:r w:rsidRPr="00400E9D">
        <w:t xml:space="preserve"> CRUD via sp_Config_SetValue with </w:t>
      </w:r>
      <w:r w:rsidRPr="00400E9D">
        <w:rPr>
          <w:b/>
          <w:bCs/>
        </w:rPr>
        <w:t>AuditEvent</w:t>
      </w:r>
      <w:r w:rsidRPr="00400E9D">
        <w:t xml:space="preserve">. </w:t>
      </w:r>
      <w:r w:rsidRPr="00400E9D">
        <w:rPr>
          <w:i/>
          <w:iCs/>
        </w:rPr>
        <w:t>(UC-04, FR-CONF-03/04)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Audit who/what/when (before→after); idempotency header honored.</w:t>
      </w:r>
    </w:p>
    <w:p w14:paraId="129D501C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EP-06 Feature Flags (Must)</w:t>
      </w:r>
    </w:p>
    <w:p w14:paraId="3816EB02" w14:textId="77777777" w:rsidR="00400E9D" w:rsidRPr="00400E9D" w:rsidRDefault="00400E9D" w:rsidP="00400E9D">
      <w:pPr>
        <w:numPr>
          <w:ilvl w:val="0"/>
          <w:numId w:val="17"/>
        </w:numPr>
      </w:pPr>
      <w:r w:rsidRPr="00400E9D">
        <w:rPr>
          <w:b/>
          <w:bCs/>
        </w:rPr>
        <w:t>US-06.1</w:t>
      </w:r>
      <w:r w:rsidRPr="00400E9D">
        <w:t xml:space="preserve"> Toggle flags; optional scoping by env/role. </w:t>
      </w:r>
      <w:r w:rsidRPr="00400E9D">
        <w:rPr>
          <w:i/>
          <w:iCs/>
        </w:rPr>
        <w:t>(UC-05, FR-FLAG-01/02/03)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Audit entries; evaluation visible.</w:t>
      </w:r>
    </w:p>
    <w:p w14:paraId="62428557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EP-07 Lookups (Should)</w:t>
      </w:r>
    </w:p>
    <w:p w14:paraId="2D023DBD" w14:textId="77777777" w:rsidR="00400E9D" w:rsidRPr="00400E9D" w:rsidRDefault="00400E9D" w:rsidP="00400E9D">
      <w:pPr>
        <w:numPr>
          <w:ilvl w:val="0"/>
          <w:numId w:val="18"/>
        </w:numPr>
      </w:pPr>
      <w:r w:rsidRPr="00400E9D">
        <w:rPr>
          <w:b/>
          <w:bCs/>
        </w:rPr>
        <w:t>US-07.1</w:t>
      </w:r>
      <w:r w:rsidRPr="00400E9D">
        <w:t xml:space="preserve"> Manage lookup values with </w:t>
      </w:r>
      <w:r w:rsidRPr="00400E9D">
        <w:rPr>
          <w:b/>
          <w:bCs/>
        </w:rPr>
        <w:t>add-only</w:t>
      </w:r>
      <w:r w:rsidRPr="00400E9D">
        <w:t xml:space="preserve"> policy. </w:t>
      </w:r>
      <w:r w:rsidRPr="00400E9D">
        <w:rPr>
          <w:i/>
          <w:iCs/>
        </w:rPr>
        <w:t>(UC-06, FR-LOOK-01/02)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Deprecation instead of delete; referential hints.</w:t>
      </w:r>
    </w:p>
    <w:p w14:paraId="4A073B0D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EP-08 Jobs &amp; SSE (Must)</w:t>
      </w:r>
    </w:p>
    <w:p w14:paraId="12712ED4" w14:textId="77777777" w:rsidR="00400E9D" w:rsidRPr="00400E9D" w:rsidRDefault="00400E9D" w:rsidP="00400E9D">
      <w:pPr>
        <w:numPr>
          <w:ilvl w:val="0"/>
          <w:numId w:val="19"/>
        </w:numPr>
      </w:pPr>
      <w:r w:rsidRPr="00400E9D">
        <w:rPr>
          <w:b/>
          <w:bCs/>
        </w:rPr>
        <w:lastRenderedPageBreak/>
        <w:t>US-08.1</w:t>
      </w:r>
      <w:r w:rsidRPr="00400E9D">
        <w:t xml:space="preserve"> Launch job &amp; stream progress/heartbeats. </w:t>
      </w:r>
      <w:r w:rsidRPr="00400E9D">
        <w:rPr>
          <w:i/>
          <w:iCs/>
        </w:rPr>
        <w:t>(UC-07, FR-JOB-01/02/04, NFR-SSE)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</w:t>
      </w:r>
      <w:r w:rsidRPr="00400E9D">
        <w:rPr>
          <w:b/>
          <w:bCs/>
        </w:rPr>
        <w:t>TTFB ≤ 200ms</w:t>
      </w:r>
      <w:r w:rsidRPr="00400E9D">
        <w:t>, heartbeat ≤ 10s, reconnect works.</w:t>
      </w:r>
    </w:p>
    <w:p w14:paraId="1B1E2AF9" w14:textId="77777777" w:rsidR="00400E9D" w:rsidRPr="00400E9D" w:rsidRDefault="00400E9D" w:rsidP="00400E9D">
      <w:pPr>
        <w:numPr>
          <w:ilvl w:val="0"/>
          <w:numId w:val="19"/>
        </w:numPr>
      </w:pPr>
      <w:r w:rsidRPr="00400E9D">
        <w:rPr>
          <w:b/>
          <w:bCs/>
        </w:rPr>
        <w:t>US-08.2</w:t>
      </w:r>
      <w:r w:rsidRPr="00400E9D">
        <w:t xml:space="preserve"> SSE background notifications require Mcp-Session-Id. </w:t>
      </w:r>
      <w:r w:rsidRPr="00400E9D">
        <w:rPr>
          <w:i/>
          <w:iCs/>
        </w:rPr>
        <w:t>(UC-07)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Missing header </w:t>
      </w:r>
      <w:r w:rsidRPr="00400E9D">
        <w:rPr>
          <w:rFonts w:ascii="Cambria Math" w:hAnsi="Cambria Math" w:cs="Cambria Math"/>
        </w:rPr>
        <w:t>⇒</w:t>
      </w:r>
      <w:r w:rsidRPr="00400E9D">
        <w:t xml:space="preserve"> 400 envelope.</w:t>
      </w:r>
    </w:p>
    <w:p w14:paraId="6F634F85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EP-09 Audit &amp; Evidence (Should)</w:t>
      </w:r>
    </w:p>
    <w:p w14:paraId="4FEEA2F1" w14:textId="77777777" w:rsidR="00400E9D" w:rsidRPr="00400E9D" w:rsidRDefault="00400E9D" w:rsidP="00400E9D">
      <w:pPr>
        <w:numPr>
          <w:ilvl w:val="0"/>
          <w:numId w:val="20"/>
        </w:numPr>
      </w:pPr>
      <w:r w:rsidRPr="00400E9D">
        <w:rPr>
          <w:b/>
          <w:bCs/>
        </w:rPr>
        <w:t>US-09.1</w:t>
      </w:r>
      <w:r w:rsidRPr="00400E9D">
        <w:t xml:space="preserve"> Audit UI with filters &amp; export. </w:t>
      </w:r>
      <w:r w:rsidRPr="00400E9D">
        <w:rPr>
          <w:i/>
          <w:iCs/>
        </w:rPr>
        <w:t>(UC-08, FR-AUD-01/02)</w:t>
      </w:r>
    </w:p>
    <w:p w14:paraId="10EDDAAF" w14:textId="77777777" w:rsidR="00400E9D" w:rsidRPr="00400E9D" w:rsidRDefault="00400E9D" w:rsidP="00400E9D">
      <w:pPr>
        <w:numPr>
          <w:ilvl w:val="0"/>
          <w:numId w:val="20"/>
        </w:numPr>
      </w:pPr>
      <w:r w:rsidRPr="00400E9D">
        <w:rPr>
          <w:b/>
          <w:bCs/>
        </w:rPr>
        <w:t>US-09.2</w:t>
      </w:r>
      <w:r w:rsidRPr="00400E9D">
        <w:t xml:space="preserve"> Evidence page lists artifacts (OpenAPI diff, CodeQL, SBOM, axe, </w:t>
      </w:r>
      <w:r w:rsidRPr="00400E9D">
        <w:rPr>
          <w:b/>
          <w:bCs/>
        </w:rPr>
        <w:t>k6</w:t>
      </w:r>
      <w:r w:rsidRPr="00400E9D">
        <w:t xml:space="preserve">, parity, approvals). </w:t>
      </w:r>
      <w:r w:rsidRPr="00400E9D">
        <w:rPr>
          <w:i/>
          <w:iCs/>
        </w:rPr>
        <w:t>(UC-11, 12 Evidence Pack)</w:t>
      </w:r>
    </w:p>
    <w:p w14:paraId="0FEB2AF8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EP-10 Access Control (Graph) (Could)</w:t>
      </w:r>
    </w:p>
    <w:p w14:paraId="4BDC12D5" w14:textId="77777777" w:rsidR="00400E9D" w:rsidRPr="00400E9D" w:rsidRDefault="00400E9D" w:rsidP="00400E9D">
      <w:pPr>
        <w:numPr>
          <w:ilvl w:val="0"/>
          <w:numId w:val="21"/>
        </w:numPr>
      </w:pPr>
      <w:r w:rsidRPr="00400E9D">
        <w:rPr>
          <w:b/>
          <w:bCs/>
        </w:rPr>
        <w:t>US-10.1</w:t>
      </w:r>
      <w:r w:rsidRPr="00400E9D">
        <w:t xml:space="preserve"> Assign/remove users via Graph (if enabled) or produce </w:t>
      </w:r>
      <w:r w:rsidRPr="00400E9D">
        <w:rPr>
          <w:b/>
          <w:bCs/>
        </w:rPr>
        <w:t>Change Request</w:t>
      </w:r>
      <w:r w:rsidRPr="00400E9D">
        <w:t xml:space="preserve">. </w:t>
      </w:r>
      <w:r w:rsidRPr="00400E9D">
        <w:rPr>
          <w:i/>
          <w:iCs/>
        </w:rPr>
        <w:t>(UC-10, FR-ACCESS-01/02)</w:t>
      </w:r>
    </w:p>
    <w:p w14:paraId="54CB4BB2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EP-11 Security / CORS &amp; Rate-limit (Must)</w:t>
      </w:r>
    </w:p>
    <w:p w14:paraId="1623CF19" w14:textId="77777777" w:rsidR="00400E9D" w:rsidRPr="00400E9D" w:rsidRDefault="00400E9D" w:rsidP="00400E9D">
      <w:pPr>
        <w:numPr>
          <w:ilvl w:val="0"/>
          <w:numId w:val="22"/>
        </w:numPr>
      </w:pPr>
      <w:r w:rsidRPr="00400E9D">
        <w:rPr>
          <w:b/>
          <w:bCs/>
        </w:rPr>
        <w:t>US-11.1</w:t>
      </w:r>
      <w:r w:rsidRPr="00400E9D">
        <w:t xml:space="preserve"> CORS allow-list editor with audit. </w:t>
      </w:r>
      <w:r w:rsidRPr="00400E9D">
        <w:rPr>
          <w:i/>
          <w:iCs/>
        </w:rPr>
        <w:t>(UC-09, FR-CORS-01/03)</w:t>
      </w:r>
    </w:p>
    <w:p w14:paraId="76CCA6FA" w14:textId="77777777" w:rsidR="00400E9D" w:rsidRPr="00400E9D" w:rsidRDefault="00400E9D" w:rsidP="00400E9D">
      <w:pPr>
        <w:numPr>
          <w:ilvl w:val="0"/>
          <w:numId w:val="22"/>
        </w:numPr>
      </w:pPr>
      <w:r w:rsidRPr="00400E9D">
        <w:rPr>
          <w:b/>
          <w:bCs/>
        </w:rPr>
        <w:t>US-11.2</w:t>
      </w:r>
      <w:r w:rsidRPr="00400E9D">
        <w:t xml:space="preserve"> Rate-limit policy (429 envelope + Retry-After). </w:t>
      </w:r>
      <w:r w:rsidRPr="00400E9D">
        <w:rPr>
          <w:i/>
          <w:iCs/>
        </w:rPr>
        <w:t>(UC-13, FR-ERR-02, NFR-SEC-07)</w:t>
      </w:r>
    </w:p>
    <w:p w14:paraId="242ECE2A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EP-12 Readiness &amp; Parity (Must)</w:t>
      </w:r>
    </w:p>
    <w:p w14:paraId="32A7F926" w14:textId="77777777" w:rsidR="00400E9D" w:rsidRPr="00400E9D" w:rsidRDefault="00400E9D" w:rsidP="00400E9D">
      <w:pPr>
        <w:numPr>
          <w:ilvl w:val="0"/>
          <w:numId w:val="23"/>
        </w:numPr>
        <w:rPr>
          <w:lang w:val="fr-FR"/>
        </w:rPr>
      </w:pPr>
      <w:r w:rsidRPr="00400E9D">
        <w:rPr>
          <w:b/>
          <w:bCs/>
        </w:rPr>
        <w:t>US-12.1</w:t>
      </w:r>
      <w:r w:rsidRPr="00400E9D">
        <w:t xml:space="preserve"> /ready drives RTM gate; </w:t>
      </w:r>
      <w:r w:rsidRPr="00400E9D">
        <w:rPr>
          <w:b/>
          <w:bCs/>
        </w:rPr>
        <w:t>parity = 0 critical</w:t>
      </w:r>
      <w:r w:rsidRPr="00400E9D">
        <w:t xml:space="preserve"> to promote. </w:t>
      </w:r>
      <w:r w:rsidRPr="00400E9D">
        <w:rPr>
          <w:i/>
          <w:iCs/>
          <w:lang w:val="fr-FR"/>
        </w:rPr>
        <w:t>(UC-12, NFR-GATE-01, 10 CI/CD)</w:t>
      </w:r>
    </w:p>
    <w:p w14:paraId="710E031D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EP-13 Observability (Must)</w:t>
      </w:r>
    </w:p>
    <w:p w14:paraId="419A6759" w14:textId="77777777" w:rsidR="00400E9D" w:rsidRPr="00400E9D" w:rsidRDefault="00400E9D" w:rsidP="00400E9D">
      <w:pPr>
        <w:numPr>
          <w:ilvl w:val="0"/>
          <w:numId w:val="24"/>
        </w:numPr>
      </w:pPr>
      <w:r w:rsidRPr="00400E9D">
        <w:rPr>
          <w:b/>
          <w:bCs/>
        </w:rPr>
        <w:t>US-13.1</w:t>
      </w:r>
      <w:r w:rsidRPr="00400E9D">
        <w:t xml:space="preserve"> SSE metrics (first-event ms, heartbeat gap, reconnects). </w:t>
      </w:r>
      <w:r w:rsidRPr="00400E9D">
        <w:rPr>
          <w:i/>
          <w:iCs/>
        </w:rPr>
        <w:t>(MON-SSE)</w:t>
      </w:r>
    </w:p>
    <w:p w14:paraId="5B7B85E4" w14:textId="77777777" w:rsidR="00400E9D" w:rsidRPr="00400E9D" w:rsidRDefault="00400E9D" w:rsidP="00400E9D">
      <w:pPr>
        <w:numPr>
          <w:ilvl w:val="0"/>
          <w:numId w:val="24"/>
        </w:numPr>
      </w:pPr>
      <w:r w:rsidRPr="00400E9D">
        <w:rPr>
          <w:b/>
          <w:bCs/>
        </w:rPr>
        <w:t>US-13.2</w:t>
      </w:r>
      <w:r w:rsidRPr="00400E9D">
        <w:t xml:space="preserve"> Alerts: p95 breach, 5xx spike, </w:t>
      </w:r>
      <w:r w:rsidRPr="00400E9D">
        <w:rPr>
          <w:b/>
          <w:bCs/>
        </w:rPr>
        <w:t>heartbeat gap &gt; 15s</w:t>
      </w:r>
      <w:r w:rsidRPr="00400E9D">
        <w:t xml:space="preserve">, parity blocked. </w:t>
      </w:r>
      <w:r w:rsidRPr="00400E9D">
        <w:rPr>
          <w:i/>
          <w:iCs/>
        </w:rPr>
        <w:t>(11 Monitoring)</w:t>
      </w:r>
    </w:p>
    <w:p w14:paraId="2CCC5D63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EP-14 DB Layer &amp; Grants (Must)</w:t>
      </w:r>
    </w:p>
    <w:p w14:paraId="37276579" w14:textId="77777777" w:rsidR="00400E9D" w:rsidRPr="00400E9D" w:rsidRDefault="00400E9D" w:rsidP="00400E9D">
      <w:pPr>
        <w:numPr>
          <w:ilvl w:val="0"/>
          <w:numId w:val="25"/>
        </w:numPr>
      </w:pPr>
      <w:r w:rsidRPr="00400E9D">
        <w:rPr>
          <w:b/>
          <w:bCs/>
        </w:rPr>
        <w:t>US-14.1</w:t>
      </w:r>
      <w:r w:rsidRPr="00400E9D">
        <w:t xml:space="preserve"> Implement mutation SPs + </w:t>
      </w:r>
      <w:r w:rsidRPr="00400E9D">
        <w:rPr>
          <w:b/>
          <w:bCs/>
        </w:rPr>
        <w:t>AuditEvent</w:t>
      </w:r>
      <w:r w:rsidRPr="00400E9D">
        <w:t xml:space="preserve">. </w:t>
      </w:r>
      <w:r w:rsidRPr="00400E9D">
        <w:rPr>
          <w:i/>
          <w:iCs/>
        </w:rPr>
        <w:t>(07 Data Contracts)</w:t>
      </w:r>
    </w:p>
    <w:p w14:paraId="7D6CA9DF" w14:textId="77777777" w:rsidR="00400E9D" w:rsidRPr="00400E9D" w:rsidRDefault="00400E9D" w:rsidP="00400E9D">
      <w:pPr>
        <w:numPr>
          <w:ilvl w:val="0"/>
          <w:numId w:val="25"/>
        </w:numPr>
      </w:pPr>
      <w:r w:rsidRPr="00400E9D">
        <w:rPr>
          <w:b/>
          <w:bCs/>
        </w:rPr>
        <w:t>US-14.2</w:t>
      </w:r>
      <w:r w:rsidRPr="00400E9D">
        <w:t xml:space="preserve"> </w:t>
      </w:r>
      <w:r w:rsidRPr="00400E9D">
        <w:rPr>
          <w:b/>
          <w:bCs/>
        </w:rPr>
        <w:t>EXECUTE-only</w:t>
      </w:r>
      <w:r w:rsidRPr="00400E9D">
        <w:t xml:space="preserve"> grants for app_mcpx; no table DML. </w:t>
      </w:r>
      <w:r w:rsidRPr="00400E9D">
        <w:rPr>
          <w:i/>
          <w:iCs/>
        </w:rPr>
        <w:t>(07a Grants)</w:t>
      </w:r>
    </w:p>
    <w:p w14:paraId="4CBDC4D3" w14:textId="77777777" w:rsidR="00400E9D" w:rsidRPr="00400E9D" w:rsidRDefault="00400E9D" w:rsidP="00400E9D">
      <w:pPr>
        <w:numPr>
          <w:ilvl w:val="0"/>
          <w:numId w:val="25"/>
        </w:numPr>
      </w:pPr>
      <w:r w:rsidRPr="00400E9D">
        <w:rPr>
          <w:b/>
          <w:bCs/>
        </w:rPr>
        <w:t>US-14.3</w:t>
      </w:r>
      <w:r w:rsidRPr="00400E9D">
        <w:t xml:space="preserve"> SP </w:t>
      </w:r>
      <w:r w:rsidRPr="00400E9D">
        <w:rPr>
          <w:b/>
          <w:bCs/>
        </w:rPr>
        <w:t>signature snapshot</w:t>
      </w:r>
      <w:r w:rsidRPr="00400E9D">
        <w:t xml:space="preserve"> collected and attached to release. </w:t>
      </w:r>
      <w:r w:rsidRPr="00400E9D">
        <w:rPr>
          <w:i/>
          <w:iCs/>
        </w:rPr>
        <w:t>(07a Grants §Evidence)</w:t>
      </w:r>
    </w:p>
    <w:p w14:paraId="2734B363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EP-15 CI/CD &amp; Docs Visibility (Must)</w:t>
      </w:r>
    </w:p>
    <w:p w14:paraId="2BD2A38D" w14:textId="77777777" w:rsidR="00400E9D" w:rsidRPr="00400E9D" w:rsidRDefault="00400E9D" w:rsidP="00400E9D">
      <w:pPr>
        <w:numPr>
          <w:ilvl w:val="0"/>
          <w:numId w:val="26"/>
        </w:numPr>
      </w:pPr>
      <w:r w:rsidRPr="00400E9D">
        <w:rPr>
          <w:b/>
          <w:bCs/>
        </w:rPr>
        <w:lastRenderedPageBreak/>
        <w:t>US-15.1</w:t>
      </w:r>
      <w:r w:rsidRPr="00400E9D">
        <w:t xml:space="preserve"> Fix OpenAPI path case or folder name; CI passes on Linux. </w:t>
      </w:r>
      <w:r w:rsidRPr="00400E9D">
        <w:rPr>
          <w:i/>
          <w:iCs/>
        </w:rPr>
        <w:t>(10 CI/CD)</w:t>
      </w:r>
    </w:p>
    <w:p w14:paraId="4AD90FBF" w14:textId="77777777" w:rsidR="00400E9D" w:rsidRPr="00400E9D" w:rsidRDefault="00400E9D" w:rsidP="00400E9D">
      <w:pPr>
        <w:numPr>
          <w:ilvl w:val="0"/>
          <w:numId w:val="26"/>
        </w:numPr>
      </w:pPr>
      <w:r w:rsidRPr="00400E9D">
        <w:rPr>
          <w:b/>
          <w:bCs/>
        </w:rPr>
        <w:t>US-15.2</w:t>
      </w:r>
      <w:r w:rsidRPr="00400E9D">
        <w:t xml:space="preserve"> Canonicalize expected-config filename; update parity job. </w:t>
      </w:r>
      <w:r w:rsidRPr="00400E9D">
        <w:rPr>
          <w:i/>
          <w:iCs/>
        </w:rPr>
        <w:t>(10 CI/CD, 12 Evidence)</w:t>
      </w:r>
    </w:p>
    <w:p w14:paraId="043DDCB8" w14:textId="77777777" w:rsidR="00400E9D" w:rsidRPr="00400E9D" w:rsidRDefault="00400E9D" w:rsidP="00400E9D">
      <w:pPr>
        <w:numPr>
          <w:ilvl w:val="0"/>
          <w:numId w:val="26"/>
        </w:numPr>
      </w:pPr>
      <w:r w:rsidRPr="00400E9D">
        <w:rPr>
          <w:b/>
          <w:bCs/>
        </w:rPr>
        <w:t>US-15.3</w:t>
      </w:r>
      <w:r w:rsidRPr="00400E9D">
        <w:t xml:space="preserve"> Remove duplicate placeholder k6 file; keep single </w:t>
      </w:r>
      <w:r w:rsidRPr="00400E9D">
        <w:rPr>
          <w:b/>
          <w:bCs/>
        </w:rPr>
        <w:t>tests/perf/k6_sse_ttfb.js</w:t>
      </w:r>
      <w:r w:rsidRPr="00400E9D">
        <w:t xml:space="preserve">. </w:t>
      </w:r>
      <w:r w:rsidRPr="00400E9D">
        <w:rPr>
          <w:i/>
          <w:iCs/>
        </w:rPr>
        <w:t>(09 Test Strategy)</w:t>
      </w:r>
    </w:p>
    <w:p w14:paraId="54493983" w14:textId="77777777" w:rsidR="00400E9D" w:rsidRPr="00400E9D" w:rsidRDefault="00400E9D" w:rsidP="00400E9D">
      <w:pPr>
        <w:numPr>
          <w:ilvl w:val="0"/>
          <w:numId w:val="26"/>
        </w:numPr>
      </w:pPr>
      <w:r w:rsidRPr="00400E9D">
        <w:rPr>
          <w:b/>
          <w:bCs/>
        </w:rPr>
        <w:t>US-15.4</w:t>
      </w:r>
      <w:r w:rsidRPr="00400E9D">
        <w:t xml:space="preserve"> </w:t>
      </w:r>
      <w:r w:rsidRPr="00400E9D">
        <w:rPr>
          <w:b/>
          <w:bCs/>
        </w:rPr>
        <w:t>DocX→MD</w:t>
      </w:r>
      <w:r w:rsidRPr="00400E9D">
        <w:t xml:space="preserve"> mirror and </w:t>
      </w:r>
      <w:r w:rsidRPr="00400E9D">
        <w:rPr>
          <w:b/>
          <w:bCs/>
        </w:rPr>
        <w:t>TREE.md</w:t>
      </w:r>
      <w:r w:rsidRPr="00400E9D">
        <w:t xml:space="preserve"> generated on push. </w:t>
      </w:r>
      <w:r w:rsidRPr="00400E9D">
        <w:rPr>
          <w:i/>
          <w:iCs/>
        </w:rPr>
        <w:t>(10 CI/CD, 12 Evidence)</w:t>
      </w:r>
    </w:p>
    <w:p w14:paraId="1830390C" w14:textId="77777777" w:rsidR="00400E9D" w:rsidRPr="00400E9D" w:rsidRDefault="00400E9D" w:rsidP="00400E9D">
      <w:r w:rsidRPr="00400E9D">
        <w:pict w14:anchorId="54A799D6">
          <v:rect id="_x0000_i1139" style="width:0;height:1.5pt" o:hralign="center" o:hrstd="t" o:hr="t" fillcolor="#a0a0a0" stroked="f"/>
        </w:pict>
      </w:r>
    </w:p>
    <w:p w14:paraId="0D094EC4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3. Sprint Plan (2-week sprints)</w:t>
      </w:r>
    </w:p>
    <w:p w14:paraId="391F5AAB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Sprint 1 (Must)</w:t>
      </w:r>
    </w:p>
    <w:p w14:paraId="02E62512" w14:textId="77777777" w:rsidR="00400E9D" w:rsidRPr="00400E9D" w:rsidRDefault="00400E9D" w:rsidP="00400E9D">
      <w:pPr>
        <w:numPr>
          <w:ilvl w:val="0"/>
          <w:numId w:val="27"/>
        </w:numPr>
      </w:pPr>
      <w:r w:rsidRPr="00400E9D">
        <w:t>EP-01 US-01.1/01.2 (MSAL PKCE, RBAC)</w:t>
      </w:r>
    </w:p>
    <w:p w14:paraId="5228D9F0" w14:textId="77777777" w:rsidR="00400E9D" w:rsidRPr="00400E9D" w:rsidRDefault="00400E9D" w:rsidP="00400E9D">
      <w:pPr>
        <w:numPr>
          <w:ilvl w:val="0"/>
          <w:numId w:val="27"/>
        </w:numPr>
      </w:pPr>
      <w:r w:rsidRPr="00400E9D">
        <w:t>EP-02 US-02.1/02.2 (Shell + ThemeBuilder)</w:t>
      </w:r>
    </w:p>
    <w:p w14:paraId="043DA116" w14:textId="77777777" w:rsidR="00400E9D" w:rsidRPr="00400E9D" w:rsidRDefault="00400E9D" w:rsidP="00400E9D">
      <w:pPr>
        <w:numPr>
          <w:ilvl w:val="0"/>
          <w:numId w:val="27"/>
        </w:numPr>
      </w:pPr>
      <w:r w:rsidRPr="00400E9D">
        <w:t>EP-03 US-03.1 (Dashboard basics)</w:t>
      </w:r>
    </w:p>
    <w:p w14:paraId="4B598BC1" w14:textId="77777777" w:rsidR="00400E9D" w:rsidRPr="00400E9D" w:rsidRDefault="00400E9D" w:rsidP="00400E9D">
      <w:pPr>
        <w:numPr>
          <w:ilvl w:val="0"/>
          <w:numId w:val="27"/>
        </w:numPr>
      </w:pPr>
      <w:r w:rsidRPr="00400E9D">
        <w:t>EP-15 US-15.1 (OpenAPI path fix)</w:t>
      </w:r>
    </w:p>
    <w:p w14:paraId="45533EE2" w14:textId="77777777" w:rsidR="00400E9D" w:rsidRPr="00400E9D" w:rsidRDefault="00400E9D" w:rsidP="00400E9D">
      <w:r w:rsidRPr="00400E9D">
        <w:rPr>
          <w:b/>
          <w:bCs/>
        </w:rPr>
        <w:t>Exit:</w:t>
      </w:r>
      <w:r w:rsidRPr="00400E9D">
        <w:t xml:space="preserve"> Login E2E green; dashboard renders; CI green; axe 0 critical.</w:t>
      </w:r>
    </w:p>
    <w:p w14:paraId="25A040CA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Sprint 2 (Must)</w:t>
      </w:r>
    </w:p>
    <w:p w14:paraId="0FE25350" w14:textId="77777777" w:rsidR="00400E9D" w:rsidRPr="00400E9D" w:rsidRDefault="00400E9D" w:rsidP="00400E9D">
      <w:pPr>
        <w:numPr>
          <w:ilvl w:val="0"/>
          <w:numId w:val="28"/>
        </w:numPr>
      </w:pPr>
      <w:r w:rsidRPr="00400E9D">
        <w:t>EP-04 US-04.1 (Effective config read)</w:t>
      </w:r>
    </w:p>
    <w:p w14:paraId="78A2D3F0" w14:textId="77777777" w:rsidR="00400E9D" w:rsidRPr="00400E9D" w:rsidRDefault="00400E9D" w:rsidP="00400E9D">
      <w:pPr>
        <w:numPr>
          <w:ilvl w:val="0"/>
          <w:numId w:val="28"/>
        </w:numPr>
      </w:pPr>
      <w:r w:rsidRPr="00400E9D">
        <w:t>EP-05 US-05.1 (Config upsert + audit)</w:t>
      </w:r>
    </w:p>
    <w:p w14:paraId="19A9A104" w14:textId="77777777" w:rsidR="00400E9D" w:rsidRPr="00400E9D" w:rsidRDefault="00400E9D" w:rsidP="00400E9D">
      <w:pPr>
        <w:numPr>
          <w:ilvl w:val="0"/>
          <w:numId w:val="28"/>
        </w:numPr>
      </w:pPr>
      <w:r w:rsidRPr="00400E9D">
        <w:t>EP-11 US-11.1 (CORS editor)</w:t>
      </w:r>
    </w:p>
    <w:p w14:paraId="1B92CFA0" w14:textId="77777777" w:rsidR="00400E9D" w:rsidRPr="00400E9D" w:rsidRDefault="00400E9D" w:rsidP="00400E9D">
      <w:pPr>
        <w:numPr>
          <w:ilvl w:val="0"/>
          <w:numId w:val="28"/>
        </w:numPr>
      </w:pPr>
      <w:r w:rsidRPr="00400E9D">
        <w:t>EP-15 US-15.2/15.3 (parity filename; k6 file)</w:t>
      </w:r>
    </w:p>
    <w:p w14:paraId="6A33F74D" w14:textId="77777777" w:rsidR="00400E9D" w:rsidRPr="00400E9D" w:rsidRDefault="00400E9D" w:rsidP="00400E9D">
      <w:r w:rsidRPr="00400E9D">
        <w:rPr>
          <w:b/>
          <w:bCs/>
        </w:rPr>
        <w:t>Exit:</w:t>
      </w:r>
      <w:r w:rsidRPr="00400E9D">
        <w:t xml:space="preserve"> Config CRUD audited; parity file canonical; k6 path unified.</w:t>
      </w:r>
    </w:p>
    <w:p w14:paraId="66A33E6E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Sprint 3 (Must)</w:t>
      </w:r>
    </w:p>
    <w:p w14:paraId="1F9EECA9" w14:textId="77777777" w:rsidR="00400E9D" w:rsidRPr="00400E9D" w:rsidRDefault="00400E9D" w:rsidP="00400E9D">
      <w:pPr>
        <w:numPr>
          <w:ilvl w:val="0"/>
          <w:numId w:val="29"/>
        </w:numPr>
      </w:pPr>
      <w:r w:rsidRPr="00400E9D">
        <w:t>EP-06 US-06.1 (Flags)</w:t>
      </w:r>
    </w:p>
    <w:p w14:paraId="2EE9DC0C" w14:textId="77777777" w:rsidR="00400E9D" w:rsidRPr="00400E9D" w:rsidRDefault="00400E9D" w:rsidP="00400E9D">
      <w:pPr>
        <w:numPr>
          <w:ilvl w:val="0"/>
          <w:numId w:val="29"/>
        </w:numPr>
      </w:pPr>
      <w:r w:rsidRPr="00400E9D">
        <w:t>EP-07 US-07.1 (Lookups)</w:t>
      </w:r>
    </w:p>
    <w:p w14:paraId="5CAB8B3B" w14:textId="77777777" w:rsidR="00400E9D" w:rsidRPr="00400E9D" w:rsidRDefault="00400E9D" w:rsidP="00400E9D">
      <w:pPr>
        <w:numPr>
          <w:ilvl w:val="0"/>
          <w:numId w:val="29"/>
        </w:numPr>
      </w:pPr>
      <w:r w:rsidRPr="00400E9D">
        <w:t>EP-08 US-08.1 (Jobs + SSE stream)</w:t>
      </w:r>
    </w:p>
    <w:p w14:paraId="3C092C3A" w14:textId="77777777" w:rsidR="00400E9D" w:rsidRPr="00400E9D" w:rsidRDefault="00400E9D" w:rsidP="00400E9D">
      <w:pPr>
        <w:numPr>
          <w:ilvl w:val="0"/>
          <w:numId w:val="29"/>
        </w:numPr>
      </w:pPr>
      <w:r w:rsidRPr="00400E9D">
        <w:t>EP-13 US-13.1 (SSE metrics)</w:t>
      </w:r>
    </w:p>
    <w:p w14:paraId="46F28616" w14:textId="77777777" w:rsidR="00400E9D" w:rsidRPr="00400E9D" w:rsidRDefault="00400E9D" w:rsidP="00400E9D">
      <w:r w:rsidRPr="00400E9D">
        <w:rPr>
          <w:b/>
          <w:bCs/>
        </w:rPr>
        <w:t>Exit:</w:t>
      </w:r>
      <w:r w:rsidRPr="00400E9D">
        <w:t xml:space="preserve"> </w:t>
      </w:r>
      <w:r w:rsidRPr="00400E9D">
        <w:rPr>
          <w:b/>
          <w:bCs/>
        </w:rPr>
        <w:t>TTFB ≤ 200ms</w:t>
      </w:r>
      <w:r w:rsidRPr="00400E9D">
        <w:t xml:space="preserve"> met in perf smoke; heartbeat ≤ 10s; SSE dashboard exists.</w:t>
      </w:r>
    </w:p>
    <w:p w14:paraId="610ECBBD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lastRenderedPageBreak/>
        <w:t>Sprint 4 (Should)</w:t>
      </w:r>
    </w:p>
    <w:p w14:paraId="0FAAF205" w14:textId="77777777" w:rsidR="00400E9D" w:rsidRPr="00400E9D" w:rsidRDefault="00400E9D" w:rsidP="00400E9D">
      <w:pPr>
        <w:numPr>
          <w:ilvl w:val="0"/>
          <w:numId w:val="30"/>
        </w:numPr>
      </w:pPr>
      <w:r w:rsidRPr="00400E9D">
        <w:t>EP-09 US-09.1/09.2 (Audit &amp; Evidence)</w:t>
      </w:r>
    </w:p>
    <w:p w14:paraId="2C1373EC" w14:textId="77777777" w:rsidR="00400E9D" w:rsidRPr="00400E9D" w:rsidRDefault="00400E9D" w:rsidP="00400E9D">
      <w:pPr>
        <w:numPr>
          <w:ilvl w:val="0"/>
          <w:numId w:val="30"/>
        </w:numPr>
      </w:pPr>
      <w:r w:rsidRPr="00400E9D">
        <w:t>EP-12 US-12.1 (Parity gate + /ready integration)</w:t>
      </w:r>
    </w:p>
    <w:p w14:paraId="0152F0DE" w14:textId="77777777" w:rsidR="00400E9D" w:rsidRPr="00400E9D" w:rsidRDefault="00400E9D" w:rsidP="00400E9D">
      <w:pPr>
        <w:numPr>
          <w:ilvl w:val="0"/>
          <w:numId w:val="30"/>
        </w:numPr>
      </w:pPr>
      <w:r w:rsidRPr="00400E9D">
        <w:t>EP-13 US-13.2 (Alerts)</w:t>
      </w:r>
    </w:p>
    <w:p w14:paraId="65EF16BD" w14:textId="77777777" w:rsidR="00400E9D" w:rsidRPr="00400E9D" w:rsidRDefault="00400E9D" w:rsidP="00400E9D">
      <w:r w:rsidRPr="00400E9D">
        <w:rPr>
          <w:b/>
          <w:bCs/>
        </w:rPr>
        <w:t>Exit:</w:t>
      </w:r>
      <w:r w:rsidRPr="00400E9D">
        <w:t xml:space="preserve"> Evidence Pack complete; parity widget + alert wired; promotion Beta→RTM ready.</w:t>
      </w:r>
    </w:p>
    <w:p w14:paraId="2048434E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Sprint 5 (Could/Policy)</w:t>
      </w:r>
    </w:p>
    <w:p w14:paraId="0F4AC2D5" w14:textId="77777777" w:rsidR="00400E9D" w:rsidRPr="00400E9D" w:rsidRDefault="00400E9D" w:rsidP="00400E9D">
      <w:pPr>
        <w:numPr>
          <w:ilvl w:val="0"/>
          <w:numId w:val="31"/>
        </w:numPr>
      </w:pPr>
      <w:r w:rsidRPr="00400E9D">
        <w:t>EP-10 US-10.1 (Access via Graph or CR flow)</w:t>
      </w:r>
    </w:p>
    <w:p w14:paraId="42212166" w14:textId="77777777" w:rsidR="00400E9D" w:rsidRPr="00400E9D" w:rsidRDefault="00400E9D" w:rsidP="00400E9D">
      <w:pPr>
        <w:numPr>
          <w:ilvl w:val="0"/>
          <w:numId w:val="31"/>
        </w:numPr>
      </w:pPr>
      <w:r w:rsidRPr="00400E9D">
        <w:t>EP-11 US-11.2 (Rate-limit policy live)</w:t>
      </w:r>
    </w:p>
    <w:p w14:paraId="0C0B0C7E" w14:textId="77777777" w:rsidR="00400E9D" w:rsidRPr="00400E9D" w:rsidRDefault="00400E9D" w:rsidP="00400E9D">
      <w:r w:rsidRPr="00400E9D">
        <w:rPr>
          <w:b/>
          <w:bCs/>
        </w:rPr>
        <w:t>Exit:</w:t>
      </w:r>
      <w:r w:rsidRPr="00400E9D">
        <w:t xml:space="preserve"> 429 envelope verified; Access flow selected and working.</w:t>
      </w:r>
    </w:p>
    <w:p w14:paraId="1EEAE75C" w14:textId="77777777" w:rsidR="00400E9D" w:rsidRPr="00400E9D" w:rsidRDefault="00400E9D" w:rsidP="00400E9D">
      <w:r w:rsidRPr="00400E9D">
        <w:pict w14:anchorId="3CC599C2">
          <v:rect id="_x0000_i1140" style="width:0;height:1.5pt" o:hralign="center" o:hrstd="t" o:hr="t" fillcolor="#a0a0a0" stroked="f"/>
        </w:pict>
      </w:r>
    </w:p>
    <w:p w14:paraId="34BA86FE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4. Story Details (samples)</w:t>
      </w:r>
    </w:p>
    <w:p w14:paraId="72D99E8E" w14:textId="77777777" w:rsidR="00400E9D" w:rsidRPr="00400E9D" w:rsidRDefault="00400E9D" w:rsidP="00400E9D">
      <w:r w:rsidRPr="00400E9D">
        <w:rPr>
          <w:b/>
          <w:bCs/>
        </w:rPr>
        <w:t>US-08.1 Launch Job &amp; Stream (SSE) — Must</w:t>
      </w:r>
      <w:r w:rsidRPr="00400E9D">
        <w:br/>
      </w:r>
      <w:r w:rsidRPr="00400E9D">
        <w:rPr>
          <w:b/>
          <w:bCs/>
        </w:rPr>
        <w:t>DoR:</w:t>
      </w:r>
      <w:r w:rsidRPr="00400E9D">
        <w:t xml:space="preserve"> API endpoint defined; SSE event schema; job types; perf targets.</w:t>
      </w:r>
      <w:r w:rsidRPr="00400E9D">
        <w:br/>
      </w:r>
      <w:r w:rsidRPr="00400E9D">
        <w:rPr>
          <w:b/>
          <w:bCs/>
        </w:rPr>
        <w:t>AC:</w:t>
      </w:r>
    </w:p>
    <w:p w14:paraId="21A49716" w14:textId="77777777" w:rsidR="00400E9D" w:rsidRPr="00400E9D" w:rsidRDefault="00400E9D" w:rsidP="00400E9D">
      <w:pPr>
        <w:numPr>
          <w:ilvl w:val="0"/>
          <w:numId w:val="32"/>
        </w:numPr>
      </w:pPr>
      <w:r w:rsidRPr="00400E9D">
        <w:t>POST returns Job ID; idempotency prevents dups.</w:t>
      </w:r>
    </w:p>
    <w:p w14:paraId="4244F73E" w14:textId="77777777" w:rsidR="00400E9D" w:rsidRPr="00400E9D" w:rsidRDefault="00400E9D" w:rsidP="00400E9D">
      <w:pPr>
        <w:numPr>
          <w:ilvl w:val="0"/>
          <w:numId w:val="32"/>
        </w:numPr>
      </w:pPr>
      <w:r w:rsidRPr="00400E9D">
        <w:t xml:space="preserve">First SSE event </w:t>
      </w:r>
      <w:r w:rsidRPr="00400E9D">
        <w:rPr>
          <w:b/>
          <w:bCs/>
        </w:rPr>
        <w:t>≤ 200ms</w:t>
      </w:r>
      <w:r w:rsidRPr="00400E9D">
        <w:t>; heartbeat ≤ 10s.</w:t>
      </w:r>
    </w:p>
    <w:p w14:paraId="6ACDCD9A" w14:textId="77777777" w:rsidR="00400E9D" w:rsidRPr="00400E9D" w:rsidRDefault="00400E9D" w:rsidP="00400E9D">
      <w:pPr>
        <w:numPr>
          <w:ilvl w:val="0"/>
          <w:numId w:val="32"/>
        </w:numPr>
      </w:pPr>
      <w:r w:rsidRPr="00400E9D">
        <w:t>Reconnect resumes; final state with duration.</w:t>
      </w:r>
      <w:r w:rsidRPr="00400E9D">
        <w:br/>
      </w:r>
      <w:r w:rsidRPr="00400E9D">
        <w:rPr>
          <w:b/>
          <w:bCs/>
        </w:rPr>
        <w:t>DoD:</w:t>
      </w:r>
      <w:r w:rsidRPr="00400E9D">
        <w:t xml:space="preserve"> Unit/integration + Playwright tests; </w:t>
      </w:r>
      <w:r w:rsidRPr="00400E9D">
        <w:rPr>
          <w:b/>
          <w:bCs/>
        </w:rPr>
        <w:t>k6</w:t>
      </w:r>
      <w:r w:rsidRPr="00400E9D">
        <w:t xml:space="preserve"> threshold met; monitoring panels live; docs updated.</w:t>
      </w:r>
    </w:p>
    <w:p w14:paraId="7455831B" w14:textId="77777777" w:rsidR="00400E9D" w:rsidRPr="00400E9D" w:rsidRDefault="00400E9D" w:rsidP="00400E9D">
      <w:r w:rsidRPr="00400E9D">
        <w:rPr>
          <w:b/>
          <w:bCs/>
        </w:rPr>
        <w:t>US-15.1 OpenAPI Path Fix — Must</w:t>
      </w:r>
      <w:r w:rsidRPr="00400E9D">
        <w:br/>
      </w:r>
      <w:r w:rsidRPr="00400E9D">
        <w:rPr>
          <w:b/>
          <w:bCs/>
        </w:rPr>
        <w:t>AC:</w:t>
      </w:r>
      <w:r w:rsidRPr="00400E9D">
        <w:t xml:space="preserve"> CI references match actual folder (api/openapi/ or api/OpenApi/); Linux runner green.</w:t>
      </w:r>
      <w:r w:rsidRPr="00400E9D">
        <w:br/>
      </w:r>
      <w:r w:rsidRPr="00400E9D">
        <w:rPr>
          <w:b/>
          <w:bCs/>
        </w:rPr>
        <w:t>DoD:</w:t>
      </w:r>
      <w:r w:rsidRPr="00400E9D">
        <w:t xml:space="preserve"> Commit with CI passing; note in 10 CI/CD.</w:t>
      </w:r>
    </w:p>
    <w:p w14:paraId="0F938DE2" w14:textId="77777777" w:rsidR="00400E9D" w:rsidRPr="00400E9D" w:rsidRDefault="00400E9D" w:rsidP="00400E9D">
      <w:r w:rsidRPr="00400E9D">
        <w:pict w14:anchorId="03A87A5A">
          <v:rect id="_x0000_i1141" style="width:0;height:1.5pt" o:hralign="center" o:hrstd="t" o:hr="t" fillcolor="#a0a0a0" stroked="f"/>
        </w:pict>
      </w:r>
    </w:p>
    <w:p w14:paraId="2AB6E04F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5. Non-Feature Work (Hardening / Compliance)</w:t>
      </w:r>
    </w:p>
    <w:p w14:paraId="44C7FBEF" w14:textId="77777777" w:rsidR="00400E9D" w:rsidRPr="00400E9D" w:rsidRDefault="00400E9D" w:rsidP="00400E9D">
      <w:pPr>
        <w:numPr>
          <w:ilvl w:val="0"/>
          <w:numId w:val="33"/>
        </w:numPr>
      </w:pPr>
      <w:r w:rsidRPr="00400E9D">
        <w:rPr>
          <w:b/>
          <w:bCs/>
        </w:rPr>
        <w:t>HF-01</w:t>
      </w:r>
      <w:r w:rsidRPr="00400E9D">
        <w:t xml:space="preserve"> Add Content-Security-Policy headers (report-only burn-in). </w:t>
      </w:r>
      <w:r w:rsidRPr="00400E9D">
        <w:rPr>
          <w:i/>
          <w:iCs/>
        </w:rPr>
        <w:t>(NFR-SEC-08)</w:t>
      </w:r>
    </w:p>
    <w:p w14:paraId="4718D35F" w14:textId="77777777" w:rsidR="00400E9D" w:rsidRPr="00400E9D" w:rsidRDefault="00400E9D" w:rsidP="00400E9D">
      <w:pPr>
        <w:numPr>
          <w:ilvl w:val="0"/>
          <w:numId w:val="33"/>
        </w:numPr>
      </w:pPr>
      <w:r w:rsidRPr="00400E9D">
        <w:rPr>
          <w:b/>
          <w:bCs/>
        </w:rPr>
        <w:t>HF-02</w:t>
      </w:r>
      <w:r w:rsidRPr="00400E9D">
        <w:t xml:space="preserve"> SBOM signing/attestation (if infra available). </w:t>
      </w:r>
      <w:r w:rsidRPr="00400E9D">
        <w:rPr>
          <w:i/>
          <w:iCs/>
        </w:rPr>
        <w:t>(12 Evidence)</w:t>
      </w:r>
    </w:p>
    <w:p w14:paraId="1E71AB4C" w14:textId="77777777" w:rsidR="00400E9D" w:rsidRPr="00400E9D" w:rsidRDefault="00400E9D" w:rsidP="00400E9D">
      <w:pPr>
        <w:numPr>
          <w:ilvl w:val="0"/>
          <w:numId w:val="33"/>
        </w:numPr>
      </w:pPr>
      <w:r w:rsidRPr="00400E9D">
        <w:rPr>
          <w:b/>
          <w:bCs/>
        </w:rPr>
        <w:t>HF-03</w:t>
      </w:r>
      <w:r w:rsidRPr="00400E9D">
        <w:t xml:space="preserve"> A11y manual keyboard path review. </w:t>
      </w:r>
      <w:r w:rsidRPr="00400E9D">
        <w:rPr>
          <w:i/>
          <w:iCs/>
        </w:rPr>
        <w:t>(NFR-A11Y)</w:t>
      </w:r>
    </w:p>
    <w:p w14:paraId="09C5368A" w14:textId="77777777" w:rsidR="00400E9D" w:rsidRPr="00400E9D" w:rsidRDefault="00400E9D" w:rsidP="00400E9D">
      <w:pPr>
        <w:numPr>
          <w:ilvl w:val="0"/>
          <w:numId w:val="33"/>
        </w:numPr>
      </w:pPr>
      <w:r w:rsidRPr="00400E9D">
        <w:rPr>
          <w:b/>
          <w:bCs/>
        </w:rPr>
        <w:t>HF-04</w:t>
      </w:r>
      <w:r w:rsidRPr="00400E9D">
        <w:t xml:space="preserve"> Runbook drills: rollback &amp; incident. </w:t>
      </w:r>
      <w:r w:rsidRPr="00400E9D">
        <w:rPr>
          <w:i/>
          <w:iCs/>
        </w:rPr>
        <w:t>(Runbooks)</w:t>
      </w:r>
    </w:p>
    <w:p w14:paraId="6DC9FAE3" w14:textId="77777777" w:rsidR="00400E9D" w:rsidRPr="00400E9D" w:rsidRDefault="00400E9D" w:rsidP="00400E9D">
      <w:r w:rsidRPr="00400E9D">
        <w:lastRenderedPageBreak/>
        <w:pict w14:anchorId="716A7E1F">
          <v:rect id="_x0000_i1142" style="width:0;height:1.5pt" o:hralign="center" o:hrstd="t" o:hr="t" fillcolor="#a0a0a0" stroked="f"/>
        </w:pict>
      </w:r>
    </w:p>
    <w:p w14:paraId="78AABD7D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6. Dependencies &amp; Assumptions</w:t>
      </w:r>
    </w:p>
    <w:p w14:paraId="49345B52" w14:textId="77777777" w:rsidR="00400E9D" w:rsidRPr="00400E9D" w:rsidRDefault="00400E9D" w:rsidP="00400E9D">
      <w:pPr>
        <w:numPr>
          <w:ilvl w:val="0"/>
          <w:numId w:val="34"/>
        </w:numPr>
      </w:pPr>
      <w:r w:rsidRPr="00400E9D">
        <w:t>Azure AD app registration (redirect URIs, app roles/groups).</w:t>
      </w:r>
    </w:p>
    <w:p w14:paraId="78A03CD1" w14:textId="77777777" w:rsidR="00400E9D" w:rsidRPr="00400E9D" w:rsidRDefault="00400E9D" w:rsidP="00400E9D">
      <w:pPr>
        <w:numPr>
          <w:ilvl w:val="0"/>
          <w:numId w:val="34"/>
        </w:numPr>
      </w:pPr>
      <w:r w:rsidRPr="00400E9D">
        <w:t>SQL Server reachable; app_mcpx login/user provisioned.</w:t>
      </w:r>
    </w:p>
    <w:p w14:paraId="364A0A93" w14:textId="77777777" w:rsidR="00400E9D" w:rsidRPr="00400E9D" w:rsidRDefault="00400E9D" w:rsidP="00400E9D">
      <w:pPr>
        <w:numPr>
          <w:ilvl w:val="0"/>
          <w:numId w:val="34"/>
        </w:numPr>
      </w:pPr>
      <w:r w:rsidRPr="00400E9D">
        <w:t>ThemeBuilder export available in repo.</w:t>
      </w:r>
    </w:p>
    <w:p w14:paraId="51846B90" w14:textId="77777777" w:rsidR="00400E9D" w:rsidRPr="00400E9D" w:rsidRDefault="00400E9D" w:rsidP="00400E9D">
      <w:pPr>
        <w:numPr>
          <w:ilvl w:val="0"/>
          <w:numId w:val="34"/>
        </w:numPr>
      </w:pPr>
      <w:r w:rsidRPr="00400E9D">
        <w:t>Monitoring backend (Grafana/Azure Monitor/ELK) and alerting channel configured.</w:t>
      </w:r>
    </w:p>
    <w:p w14:paraId="601F5C10" w14:textId="77777777" w:rsidR="00400E9D" w:rsidRPr="00400E9D" w:rsidRDefault="00400E9D" w:rsidP="00400E9D">
      <w:r w:rsidRPr="00400E9D">
        <w:pict w14:anchorId="1D756AA4">
          <v:rect id="_x0000_i1143" style="width:0;height:1.5pt" o:hralign="center" o:hrstd="t" o:hr="t" fillcolor="#a0a0a0" stroked="f"/>
        </w:pict>
      </w:r>
    </w:p>
    <w:p w14:paraId="2E1BA91B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7. Definition of Ready (DoR) — per story</w:t>
      </w:r>
    </w:p>
    <w:p w14:paraId="76333BBC" w14:textId="77777777" w:rsidR="00400E9D" w:rsidRPr="00400E9D" w:rsidRDefault="00400E9D" w:rsidP="00400E9D">
      <w:pPr>
        <w:numPr>
          <w:ilvl w:val="0"/>
          <w:numId w:val="35"/>
        </w:numPr>
      </w:pPr>
      <w:r w:rsidRPr="00400E9D">
        <w:t>Clear acceptance criteria &amp; negative paths.</w:t>
      </w:r>
    </w:p>
    <w:p w14:paraId="26878DB7" w14:textId="77777777" w:rsidR="00400E9D" w:rsidRPr="00400E9D" w:rsidRDefault="00400E9D" w:rsidP="00400E9D">
      <w:pPr>
        <w:numPr>
          <w:ilvl w:val="0"/>
          <w:numId w:val="35"/>
        </w:numPr>
      </w:pPr>
      <w:r w:rsidRPr="00400E9D">
        <w:t>Data contracts &amp; API paths known; SPs identified.</w:t>
      </w:r>
    </w:p>
    <w:p w14:paraId="3954670B" w14:textId="77777777" w:rsidR="00400E9D" w:rsidRPr="00400E9D" w:rsidRDefault="00400E9D" w:rsidP="00400E9D">
      <w:pPr>
        <w:numPr>
          <w:ilvl w:val="0"/>
          <w:numId w:val="35"/>
        </w:numPr>
      </w:pPr>
      <w:r w:rsidRPr="00400E9D">
        <w:t>Test approach noted (unit/integ/E2E/perf/a11y).</w:t>
      </w:r>
    </w:p>
    <w:p w14:paraId="7601E85C" w14:textId="77777777" w:rsidR="00400E9D" w:rsidRPr="00400E9D" w:rsidRDefault="00400E9D" w:rsidP="00400E9D">
      <w:pPr>
        <w:numPr>
          <w:ilvl w:val="0"/>
          <w:numId w:val="35"/>
        </w:numPr>
      </w:pPr>
      <w:r w:rsidRPr="00400E9D">
        <w:t>Security notes (RBAC, CORS, rate-limit) captured.</w:t>
      </w:r>
    </w:p>
    <w:p w14:paraId="423C09AF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8. Definition of Done (DoD) — per story</w:t>
      </w:r>
    </w:p>
    <w:p w14:paraId="144C4695" w14:textId="77777777" w:rsidR="00400E9D" w:rsidRPr="00400E9D" w:rsidRDefault="00400E9D" w:rsidP="00400E9D">
      <w:pPr>
        <w:numPr>
          <w:ilvl w:val="0"/>
          <w:numId w:val="36"/>
        </w:numPr>
      </w:pPr>
      <w:r w:rsidRPr="00400E9D">
        <w:t xml:space="preserve">Code + tests merged; </w:t>
      </w:r>
      <w:r w:rsidRPr="00400E9D">
        <w:rPr>
          <w:b/>
          <w:bCs/>
        </w:rPr>
        <w:t>CI green</w:t>
      </w:r>
      <w:r w:rsidRPr="00400E9D">
        <w:t xml:space="preserve">; </w:t>
      </w:r>
      <w:r w:rsidRPr="00400E9D">
        <w:rPr>
          <w:b/>
          <w:bCs/>
        </w:rPr>
        <w:t>axe 0 critical</w:t>
      </w:r>
      <w:r w:rsidRPr="00400E9D">
        <w:t>.</w:t>
      </w:r>
    </w:p>
    <w:p w14:paraId="4D3C8AF5" w14:textId="77777777" w:rsidR="00400E9D" w:rsidRPr="00400E9D" w:rsidRDefault="00400E9D" w:rsidP="00400E9D">
      <w:pPr>
        <w:numPr>
          <w:ilvl w:val="0"/>
          <w:numId w:val="36"/>
        </w:numPr>
      </w:pPr>
      <w:r w:rsidRPr="00400E9D">
        <w:t>Docs updated (FR/NFR/UI/Monitoring as relevant).</w:t>
      </w:r>
    </w:p>
    <w:p w14:paraId="26ABC820" w14:textId="77777777" w:rsidR="00400E9D" w:rsidRPr="00400E9D" w:rsidRDefault="00400E9D" w:rsidP="00400E9D">
      <w:pPr>
        <w:numPr>
          <w:ilvl w:val="0"/>
          <w:numId w:val="36"/>
        </w:numPr>
      </w:pPr>
      <w:r w:rsidRPr="00400E9D">
        <w:t>Evidence artifacts attached (OpenAPI diff, test outputs, SBOM, etc.).</w:t>
      </w:r>
    </w:p>
    <w:p w14:paraId="2729356A" w14:textId="77777777" w:rsidR="00400E9D" w:rsidRPr="00400E9D" w:rsidRDefault="00400E9D" w:rsidP="00400E9D">
      <w:pPr>
        <w:numPr>
          <w:ilvl w:val="0"/>
          <w:numId w:val="36"/>
        </w:numPr>
      </w:pPr>
      <w:r w:rsidRPr="00400E9D">
        <w:t>Metrics and alerts visible on dashboards.</w:t>
      </w:r>
    </w:p>
    <w:p w14:paraId="72F2E96A" w14:textId="77777777" w:rsidR="00400E9D" w:rsidRPr="00400E9D" w:rsidRDefault="00400E9D" w:rsidP="00400E9D">
      <w:r w:rsidRPr="00400E9D">
        <w:pict w14:anchorId="3C88E753">
          <v:rect id="_x0000_i1144" style="width:0;height:1.5pt" o:hralign="center" o:hrstd="t" o:hr="t" fillcolor="#a0a0a0" stroked="f"/>
        </w:pict>
      </w:r>
    </w:p>
    <w:p w14:paraId="6BF17367" w14:textId="77777777" w:rsidR="00400E9D" w:rsidRPr="00400E9D" w:rsidRDefault="00400E9D" w:rsidP="00400E9D">
      <w:pPr>
        <w:rPr>
          <w:b/>
          <w:bCs/>
        </w:rPr>
      </w:pPr>
      <w:r w:rsidRPr="00400E9D">
        <w:rPr>
          <w:b/>
          <w:bCs/>
        </w:rPr>
        <w:t>9. Backlog Register (condensed)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356"/>
        <w:gridCol w:w="662"/>
        <w:gridCol w:w="851"/>
        <w:gridCol w:w="2527"/>
      </w:tblGrid>
      <w:tr w:rsidR="00400E9D" w:rsidRPr="00400E9D" w14:paraId="16716A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525D7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9E96079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9270B14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39E0C154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E657CCB" w14:textId="77777777" w:rsidR="00400E9D" w:rsidRPr="00400E9D" w:rsidRDefault="00400E9D" w:rsidP="00400E9D">
            <w:pPr>
              <w:rPr>
                <w:b/>
                <w:bCs/>
              </w:rPr>
            </w:pPr>
            <w:r w:rsidRPr="00400E9D">
              <w:rPr>
                <w:b/>
                <w:bCs/>
              </w:rPr>
              <w:t>Links (UC/FR/NFR)</w:t>
            </w:r>
          </w:p>
        </w:tc>
      </w:tr>
      <w:tr w:rsidR="00400E9D" w:rsidRPr="00400E9D" w14:paraId="4B41D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4E90" w14:textId="77777777" w:rsidR="00400E9D" w:rsidRPr="00400E9D" w:rsidRDefault="00400E9D" w:rsidP="00400E9D">
            <w:r w:rsidRPr="00400E9D">
              <w:t>US-01.1</w:t>
            </w:r>
          </w:p>
        </w:tc>
        <w:tc>
          <w:tcPr>
            <w:tcW w:w="0" w:type="auto"/>
            <w:vAlign w:val="center"/>
            <w:hideMark/>
          </w:tcPr>
          <w:p w14:paraId="11BAB971" w14:textId="77777777" w:rsidR="00400E9D" w:rsidRPr="00400E9D" w:rsidRDefault="00400E9D" w:rsidP="00400E9D">
            <w:r w:rsidRPr="00400E9D">
              <w:t>MSAL PKCE login</w:t>
            </w:r>
          </w:p>
        </w:tc>
        <w:tc>
          <w:tcPr>
            <w:tcW w:w="0" w:type="auto"/>
            <w:vAlign w:val="center"/>
            <w:hideMark/>
          </w:tcPr>
          <w:p w14:paraId="4368D055" w14:textId="77777777" w:rsidR="00400E9D" w:rsidRPr="00400E9D" w:rsidRDefault="00400E9D" w:rsidP="00400E9D">
            <w:r w:rsidRPr="00400E9D">
              <w:t>EP-01</w:t>
            </w:r>
          </w:p>
        </w:tc>
        <w:tc>
          <w:tcPr>
            <w:tcW w:w="0" w:type="auto"/>
            <w:vAlign w:val="center"/>
            <w:hideMark/>
          </w:tcPr>
          <w:p w14:paraId="270D3422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095BB5E" w14:textId="77777777" w:rsidR="00400E9D" w:rsidRPr="00400E9D" w:rsidRDefault="00400E9D" w:rsidP="00400E9D">
            <w:r w:rsidRPr="00400E9D">
              <w:t>UC-01, FR-AUTH-01/02</w:t>
            </w:r>
          </w:p>
        </w:tc>
      </w:tr>
      <w:tr w:rsidR="00400E9D" w:rsidRPr="00400E9D" w14:paraId="5CE80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2D17D" w14:textId="77777777" w:rsidR="00400E9D" w:rsidRPr="00400E9D" w:rsidRDefault="00400E9D" w:rsidP="00400E9D">
            <w:r w:rsidRPr="00400E9D">
              <w:t>US-02.1</w:t>
            </w:r>
          </w:p>
        </w:tc>
        <w:tc>
          <w:tcPr>
            <w:tcW w:w="0" w:type="auto"/>
            <w:vAlign w:val="center"/>
            <w:hideMark/>
          </w:tcPr>
          <w:p w14:paraId="621B89F7" w14:textId="77777777" w:rsidR="00400E9D" w:rsidRPr="00400E9D" w:rsidRDefault="00400E9D" w:rsidP="00400E9D">
            <w:r w:rsidRPr="00400E9D">
              <w:t>Kendo shell (Drawer/AppBar)</w:t>
            </w:r>
          </w:p>
        </w:tc>
        <w:tc>
          <w:tcPr>
            <w:tcW w:w="0" w:type="auto"/>
            <w:vAlign w:val="center"/>
            <w:hideMark/>
          </w:tcPr>
          <w:p w14:paraId="5588B59A" w14:textId="77777777" w:rsidR="00400E9D" w:rsidRPr="00400E9D" w:rsidRDefault="00400E9D" w:rsidP="00400E9D">
            <w:r w:rsidRPr="00400E9D">
              <w:t>EP-02</w:t>
            </w:r>
          </w:p>
        </w:tc>
        <w:tc>
          <w:tcPr>
            <w:tcW w:w="0" w:type="auto"/>
            <w:vAlign w:val="center"/>
            <w:hideMark/>
          </w:tcPr>
          <w:p w14:paraId="78ABABDC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CED0BBC" w14:textId="77777777" w:rsidR="00400E9D" w:rsidRPr="00400E9D" w:rsidRDefault="00400E9D" w:rsidP="00400E9D">
            <w:r w:rsidRPr="00400E9D">
              <w:t>08 UI/UX</w:t>
            </w:r>
          </w:p>
        </w:tc>
      </w:tr>
      <w:tr w:rsidR="00400E9D" w:rsidRPr="00400E9D" w14:paraId="55B24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5590" w14:textId="77777777" w:rsidR="00400E9D" w:rsidRPr="00400E9D" w:rsidRDefault="00400E9D" w:rsidP="00400E9D">
            <w:r w:rsidRPr="00400E9D">
              <w:t>US-03.1</w:t>
            </w:r>
          </w:p>
        </w:tc>
        <w:tc>
          <w:tcPr>
            <w:tcW w:w="0" w:type="auto"/>
            <w:vAlign w:val="center"/>
            <w:hideMark/>
          </w:tcPr>
          <w:p w14:paraId="39395A2B" w14:textId="77777777" w:rsidR="00400E9D" w:rsidRPr="00400E9D" w:rsidRDefault="00400E9D" w:rsidP="00400E9D">
            <w:r w:rsidRPr="00400E9D">
              <w:t>Dashboard cards &amp; charts</w:t>
            </w:r>
          </w:p>
        </w:tc>
        <w:tc>
          <w:tcPr>
            <w:tcW w:w="0" w:type="auto"/>
            <w:vAlign w:val="center"/>
            <w:hideMark/>
          </w:tcPr>
          <w:p w14:paraId="6844E9D4" w14:textId="77777777" w:rsidR="00400E9D" w:rsidRPr="00400E9D" w:rsidRDefault="00400E9D" w:rsidP="00400E9D">
            <w:r w:rsidRPr="00400E9D">
              <w:t>EP-03</w:t>
            </w:r>
          </w:p>
        </w:tc>
        <w:tc>
          <w:tcPr>
            <w:tcW w:w="0" w:type="auto"/>
            <w:vAlign w:val="center"/>
            <w:hideMark/>
          </w:tcPr>
          <w:p w14:paraId="36CB4B6C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0194D2B" w14:textId="77777777" w:rsidR="00400E9D" w:rsidRPr="00400E9D" w:rsidRDefault="00400E9D" w:rsidP="00400E9D">
            <w:r w:rsidRPr="00400E9D">
              <w:t>UC-02, FR-HEALTH-02</w:t>
            </w:r>
          </w:p>
        </w:tc>
      </w:tr>
      <w:tr w:rsidR="00400E9D" w:rsidRPr="00400E9D" w14:paraId="1DEAE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54B5C" w14:textId="77777777" w:rsidR="00400E9D" w:rsidRPr="00400E9D" w:rsidRDefault="00400E9D" w:rsidP="00400E9D">
            <w:r w:rsidRPr="00400E9D">
              <w:t>US-04.1</w:t>
            </w:r>
          </w:p>
        </w:tc>
        <w:tc>
          <w:tcPr>
            <w:tcW w:w="0" w:type="auto"/>
            <w:vAlign w:val="center"/>
            <w:hideMark/>
          </w:tcPr>
          <w:p w14:paraId="32E8C9C3" w14:textId="77777777" w:rsidR="00400E9D" w:rsidRPr="00400E9D" w:rsidRDefault="00400E9D" w:rsidP="00400E9D">
            <w:r w:rsidRPr="00400E9D">
              <w:t>Effective config grid</w:t>
            </w:r>
          </w:p>
        </w:tc>
        <w:tc>
          <w:tcPr>
            <w:tcW w:w="0" w:type="auto"/>
            <w:vAlign w:val="center"/>
            <w:hideMark/>
          </w:tcPr>
          <w:p w14:paraId="2791004E" w14:textId="77777777" w:rsidR="00400E9D" w:rsidRPr="00400E9D" w:rsidRDefault="00400E9D" w:rsidP="00400E9D">
            <w:r w:rsidRPr="00400E9D">
              <w:t>EP-04</w:t>
            </w:r>
          </w:p>
        </w:tc>
        <w:tc>
          <w:tcPr>
            <w:tcW w:w="0" w:type="auto"/>
            <w:vAlign w:val="center"/>
            <w:hideMark/>
          </w:tcPr>
          <w:p w14:paraId="00C5683D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03C8C9B" w14:textId="77777777" w:rsidR="00400E9D" w:rsidRPr="00400E9D" w:rsidRDefault="00400E9D" w:rsidP="00400E9D">
            <w:r w:rsidRPr="00400E9D">
              <w:t>UC-03, FR-CONF-01/02</w:t>
            </w:r>
          </w:p>
        </w:tc>
      </w:tr>
      <w:tr w:rsidR="00400E9D" w:rsidRPr="00400E9D" w14:paraId="1ECCD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93620" w14:textId="77777777" w:rsidR="00400E9D" w:rsidRPr="00400E9D" w:rsidRDefault="00400E9D" w:rsidP="00400E9D">
            <w:r w:rsidRPr="00400E9D">
              <w:t>US-05.1</w:t>
            </w:r>
          </w:p>
        </w:tc>
        <w:tc>
          <w:tcPr>
            <w:tcW w:w="0" w:type="auto"/>
            <w:vAlign w:val="center"/>
            <w:hideMark/>
          </w:tcPr>
          <w:p w14:paraId="176E5A6F" w14:textId="77777777" w:rsidR="00400E9D" w:rsidRPr="00400E9D" w:rsidRDefault="00400E9D" w:rsidP="00400E9D">
            <w:r w:rsidRPr="00400E9D">
              <w:t>Config upsert + audit</w:t>
            </w:r>
          </w:p>
        </w:tc>
        <w:tc>
          <w:tcPr>
            <w:tcW w:w="0" w:type="auto"/>
            <w:vAlign w:val="center"/>
            <w:hideMark/>
          </w:tcPr>
          <w:p w14:paraId="7F900639" w14:textId="77777777" w:rsidR="00400E9D" w:rsidRPr="00400E9D" w:rsidRDefault="00400E9D" w:rsidP="00400E9D">
            <w:r w:rsidRPr="00400E9D">
              <w:t>EP-05</w:t>
            </w:r>
          </w:p>
        </w:tc>
        <w:tc>
          <w:tcPr>
            <w:tcW w:w="0" w:type="auto"/>
            <w:vAlign w:val="center"/>
            <w:hideMark/>
          </w:tcPr>
          <w:p w14:paraId="534BB7DC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AD95634" w14:textId="77777777" w:rsidR="00400E9D" w:rsidRPr="00400E9D" w:rsidRDefault="00400E9D" w:rsidP="00400E9D">
            <w:r w:rsidRPr="00400E9D">
              <w:t>UC-04, FR-CONF-04</w:t>
            </w:r>
          </w:p>
        </w:tc>
      </w:tr>
      <w:tr w:rsidR="00400E9D" w:rsidRPr="00400E9D" w14:paraId="2AAAC2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2E734" w14:textId="77777777" w:rsidR="00400E9D" w:rsidRPr="00400E9D" w:rsidRDefault="00400E9D" w:rsidP="00400E9D">
            <w:r w:rsidRPr="00400E9D">
              <w:lastRenderedPageBreak/>
              <w:t>US-06.1</w:t>
            </w:r>
          </w:p>
        </w:tc>
        <w:tc>
          <w:tcPr>
            <w:tcW w:w="0" w:type="auto"/>
            <w:vAlign w:val="center"/>
            <w:hideMark/>
          </w:tcPr>
          <w:p w14:paraId="28AC8CF6" w14:textId="77777777" w:rsidR="00400E9D" w:rsidRPr="00400E9D" w:rsidRDefault="00400E9D" w:rsidP="00400E9D">
            <w:r w:rsidRPr="00400E9D">
              <w:t>Flags toggle</w:t>
            </w:r>
          </w:p>
        </w:tc>
        <w:tc>
          <w:tcPr>
            <w:tcW w:w="0" w:type="auto"/>
            <w:vAlign w:val="center"/>
            <w:hideMark/>
          </w:tcPr>
          <w:p w14:paraId="7EA86F63" w14:textId="77777777" w:rsidR="00400E9D" w:rsidRPr="00400E9D" w:rsidRDefault="00400E9D" w:rsidP="00400E9D">
            <w:r w:rsidRPr="00400E9D">
              <w:t>EP-06</w:t>
            </w:r>
          </w:p>
        </w:tc>
        <w:tc>
          <w:tcPr>
            <w:tcW w:w="0" w:type="auto"/>
            <w:vAlign w:val="center"/>
            <w:hideMark/>
          </w:tcPr>
          <w:p w14:paraId="1EC627BF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2EF8AC0" w14:textId="77777777" w:rsidR="00400E9D" w:rsidRPr="00400E9D" w:rsidRDefault="00400E9D" w:rsidP="00400E9D">
            <w:r w:rsidRPr="00400E9D">
              <w:t>UC-05, FR-FLAG-01..03</w:t>
            </w:r>
          </w:p>
        </w:tc>
      </w:tr>
      <w:tr w:rsidR="00400E9D" w:rsidRPr="00400E9D" w14:paraId="3174E2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CAD96" w14:textId="77777777" w:rsidR="00400E9D" w:rsidRPr="00400E9D" w:rsidRDefault="00400E9D" w:rsidP="00400E9D">
            <w:r w:rsidRPr="00400E9D">
              <w:t>US-08.1</w:t>
            </w:r>
          </w:p>
        </w:tc>
        <w:tc>
          <w:tcPr>
            <w:tcW w:w="0" w:type="auto"/>
            <w:vAlign w:val="center"/>
            <w:hideMark/>
          </w:tcPr>
          <w:p w14:paraId="3F9C3BCB" w14:textId="77777777" w:rsidR="00400E9D" w:rsidRPr="00400E9D" w:rsidRDefault="00400E9D" w:rsidP="00400E9D">
            <w:r w:rsidRPr="00400E9D">
              <w:t>Jobs SSE stream</w:t>
            </w:r>
          </w:p>
        </w:tc>
        <w:tc>
          <w:tcPr>
            <w:tcW w:w="0" w:type="auto"/>
            <w:vAlign w:val="center"/>
            <w:hideMark/>
          </w:tcPr>
          <w:p w14:paraId="67AEAE97" w14:textId="77777777" w:rsidR="00400E9D" w:rsidRPr="00400E9D" w:rsidRDefault="00400E9D" w:rsidP="00400E9D">
            <w:r w:rsidRPr="00400E9D">
              <w:t>EP-08</w:t>
            </w:r>
          </w:p>
        </w:tc>
        <w:tc>
          <w:tcPr>
            <w:tcW w:w="0" w:type="auto"/>
            <w:vAlign w:val="center"/>
            <w:hideMark/>
          </w:tcPr>
          <w:p w14:paraId="336CBA83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D3BFD64" w14:textId="77777777" w:rsidR="00400E9D" w:rsidRPr="00400E9D" w:rsidRDefault="00400E9D" w:rsidP="00400E9D">
            <w:r w:rsidRPr="00400E9D">
              <w:t>UC-07, FR-JOB-01..04</w:t>
            </w:r>
          </w:p>
        </w:tc>
      </w:tr>
      <w:tr w:rsidR="00400E9D" w:rsidRPr="00400E9D" w14:paraId="74804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AC9A3" w14:textId="77777777" w:rsidR="00400E9D" w:rsidRPr="00400E9D" w:rsidRDefault="00400E9D" w:rsidP="00400E9D">
            <w:r w:rsidRPr="00400E9D">
              <w:t>US-09.2</w:t>
            </w:r>
          </w:p>
        </w:tc>
        <w:tc>
          <w:tcPr>
            <w:tcW w:w="0" w:type="auto"/>
            <w:vAlign w:val="center"/>
            <w:hideMark/>
          </w:tcPr>
          <w:p w14:paraId="5AB6635B" w14:textId="77777777" w:rsidR="00400E9D" w:rsidRPr="00400E9D" w:rsidRDefault="00400E9D" w:rsidP="00400E9D">
            <w:r w:rsidRPr="00400E9D">
              <w:t>Evidence page</w:t>
            </w:r>
          </w:p>
        </w:tc>
        <w:tc>
          <w:tcPr>
            <w:tcW w:w="0" w:type="auto"/>
            <w:vAlign w:val="center"/>
            <w:hideMark/>
          </w:tcPr>
          <w:p w14:paraId="220E7EB0" w14:textId="77777777" w:rsidR="00400E9D" w:rsidRPr="00400E9D" w:rsidRDefault="00400E9D" w:rsidP="00400E9D">
            <w:r w:rsidRPr="00400E9D">
              <w:t>EP-09</w:t>
            </w:r>
          </w:p>
        </w:tc>
        <w:tc>
          <w:tcPr>
            <w:tcW w:w="0" w:type="auto"/>
            <w:vAlign w:val="center"/>
            <w:hideMark/>
          </w:tcPr>
          <w:p w14:paraId="211EFD9B" w14:textId="77777777" w:rsidR="00400E9D" w:rsidRPr="00400E9D" w:rsidRDefault="00400E9D" w:rsidP="00400E9D">
            <w:r w:rsidRPr="00400E9D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CF3EAB7" w14:textId="77777777" w:rsidR="00400E9D" w:rsidRPr="00400E9D" w:rsidRDefault="00400E9D" w:rsidP="00400E9D">
            <w:r w:rsidRPr="00400E9D">
              <w:t>UC-11, 12 Evidence</w:t>
            </w:r>
          </w:p>
        </w:tc>
      </w:tr>
      <w:tr w:rsidR="00400E9D" w:rsidRPr="00400E9D" w14:paraId="36F56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9C9A" w14:textId="77777777" w:rsidR="00400E9D" w:rsidRPr="00400E9D" w:rsidRDefault="00400E9D" w:rsidP="00400E9D">
            <w:r w:rsidRPr="00400E9D">
              <w:t>US-11.1</w:t>
            </w:r>
          </w:p>
        </w:tc>
        <w:tc>
          <w:tcPr>
            <w:tcW w:w="0" w:type="auto"/>
            <w:vAlign w:val="center"/>
            <w:hideMark/>
          </w:tcPr>
          <w:p w14:paraId="67B3CB89" w14:textId="77777777" w:rsidR="00400E9D" w:rsidRPr="00400E9D" w:rsidRDefault="00400E9D" w:rsidP="00400E9D">
            <w:r w:rsidRPr="00400E9D">
              <w:t>CORS allow-list editor</w:t>
            </w:r>
          </w:p>
        </w:tc>
        <w:tc>
          <w:tcPr>
            <w:tcW w:w="0" w:type="auto"/>
            <w:vAlign w:val="center"/>
            <w:hideMark/>
          </w:tcPr>
          <w:p w14:paraId="77942FE4" w14:textId="77777777" w:rsidR="00400E9D" w:rsidRPr="00400E9D" w:rsidRDefault="00400E9D" w:rsidP="00400E9D">
            <w:r w:rsidRPr="00400E9D">
              <w:t>EP-11</w:t>
            </w:r>
          </w:p>
        </w:tc>
        <w:tc>
          <w:tcPr>
            <w:tcW w:w="0" w:type="auto"/>
            <w:vAlign w:val="center"/>
            <w:hideMark/>
          </w:tcPr>
          <w:p w14:paraId="0AFE37F7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5B5B534" w14:textId="77777777" w:rsidR="00400E9D" w:rsidRPr="00400E9D" w:rsidRDefault="00400E9D" w:rsidP="00400E9D">
            <w:r w:rsidRPr="00400E9D">
              <w:t>UC-09, FR-CORS-01/03</w:t>
            </w:r>
          </w:p>
        </w:tc>
      </w:tr>
      <w:tr w:rsidR="00400E9D" w:rsidRPr="00400E9D" w14:paraId="45C92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A251C" w14:textId="77777777" w:rsidR="00400E9D" w:rsidRPr="00400E9D" w:rsidRDefault="00400E9D" w:rsidP="00400E9D">
            <w:r w:rsidRPr="00400E9D">
              <w:t>US-11.2</w:t>
            </w:r>
          </w:p>
        </w:tc>
        <w:tc>
          <w:tcPr>
            <w:tcW w:w="0" w:type="auto"/>
            <w:vAlign w:val="center"/>
            <w:hideMark/>
          </w:tcPr>
          <w:p w14:paraId="578EA6BF" w14:textId="77777777" w:rsidR="00400E9D" w:rsidRPr="00400E9D" w:rsidRDefault="00400E9D" w:rsidP="00400E9D">
            <w:r w:rsidRPr="00400E9D">
              <w:t>Rate-limit policy</w:t>
            </w:r>
          </w:p>
        </w:tc>
        <w:tc>
          <w:tcPr>
            <w:tcW w:w="0" w:type="auto"/>
            <w:vAlign w:val="center"/>
            <w:hideMark/>
          </w:tcPr>
          <w:p w14:paraId="169FC5BB" w14:textId="77777777" w:rsidR="00400E9D" w:rsidRPr="00400E9D" w:rsidRDefault="00400E9D" w:rsidP="00400E9D">
            <w:r w:rsidRPr="00400E9D">
              <w:t>EP-11</w:t>
            </w:r>
          </w:p>
        </w:tc>
        <w:tc>
          <w:tcPr>
            <w:tcW w:w="0" w:type="auto"/>
            <w:vAlign w:val="center"/>
            <w:hideMark/>
          </w:tcPr>
          <w:p w14:paraId="0A715055" w14:textId="77777777" w:rsidR="00400E9D" w:rsidRPr="00400E9D" w:rsidRDefault="00400E9D" w:rsidP="00400E9D">
            <w:r w:rsidRPr="00400E9D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823859A" w14:textId="77777777" w:rsidR="00400E9D" w:rsidRPr="00400E9D" w:rsidRDefault="00400E9D" w:rsidP="00400E9D">
            <w:r w:rsidRPr="00400E9D">
              <w:t>UC-13, FR-ERR-02</w:t>
            </w:r>
          </w:p>
        </w:tc>
      </w:tr>
      <w:tr w:rsidR="00400E9D" w:rsidRPr="00400E9D" w14:paraId="303F12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77AB" w14:textId="77777777" w:rsidR="00400E9D" w:rsidRPr="00400E9D" w:rsidRDefault="00400E9D" w:rsidP="00400E9D">
            <w:r w:rsidRPr="00400E9D">
              <w:t>US-12.1</w:t>
            </w:r>
          </w:p>
        </w:tc>
        <w:tc>
          <w:tcPr>
            <w:tcW w:w="0" w:type="auto"/>
            <w:vAlign w:val="center"/>
            <w:hideMark/>
          </w:tcPr>
          <w:p w14:paraId="2104C393" w14:textId="77777777" w:rsidR="00400E9D" w:rsidRPr="00400E9D" w:rsidRDefault="00400E9D" w:rsidP="00400E9D">
            <w:r w:rsidRPr="00400E9D">
              <w:t>RTM parity gate</w:t>
            </w:r>
          </w:p>
        </w:tc>
        <w:tc>
          <w:tcPr>
            <w:tcW w:w="0" w:type="auto"/>
            <w:vAlign w:val="center"/>
            <w:hideMark/>
          </w:tcPr>
          <w:p w14:paraId="4ECF99D2" w14:textId="77777777" w:rsidR="00400E9D" w:rsidRPr="00400E9D" w:rsidRDefault="00400E9D" w:rsidP="00400E9D">
            <w:r w:rsidRPr="00400E9D">
              <w:t>EP-12</w:t>
            </w:r>
          </w:p>
        </w:tc>
        <w:tc>
          <w:tcPr>
            <w:tcW w:w="0" w:type="auto"/>
            <w:vAlign w:val="center"/>
            <w:hideMark/>
          </w:tcPr>
          <w:p w14:paraId="0D4CE8B4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A880BF1" w14:textId="77777777" w:rsidR="00400E9D" w:rsidRPr="00400E9D" w:rsidRDefault="00400E9D" w:rsidP="00400E9D">
            <w:r w:rsidRPr="00400E9D">
              <w:t>UC-12, NFR-GATE-01</w:t>
            </w:r>
          </w:p>
        </w:tc>
      </w:tr>
      <w:tr w:rsidR="00400E9D" w:rsidRPr="00400E9D" w14:paraId="0783D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1B80" w14:textId="77777777" w:rsidR="00400E9D" w:rsidRPr="00400E9D" w:rsidRDefault="00400E9D" w:rsidP="00400E9D">
            <w:r w:rsidRPr="00400E9D">
              <w:t>US-13.1</w:t>
            </w:r>
          </w:p>
        </w:tc>
        <w:tc>
          <w:tcPr>
            <w:tcW w:w="0" w:type="auto"/>
            <w:vAlign w:val="center"/>
            <w:hideMark/>
          </w:tcPr>
          <w:p w14:paraId="04ECF264" w14:textId="77777777" w:rsidR="00400E9D" w:rsidRPr="00400E9D" w:rsidRDefault="00400E9D" w:rsidP="00400E9D">
            <w:r w:rsidRPr="00400E9D">
              <w:t>SSE metrics &amp; dashboards</w:t>
            </w:r>
          </w:p>
        </w:tc>
        <w:tc>
          <w:tcPr>
            <w:tcW w:w="0" w:type="auto"/>
            <w:vAlign w:val="center"/>
            <w:hideMark/>
          </w:tcPr>
          <w:p w14:paraId="111BA798" w14:textId="77777777" w:rsidR="00400E9D" w:rsidRPr="00400E9D" w:rsidRDefault="00400E9D" w:rsidP="00400E9D">
            <w:r w:rsidRPr="00400E9D">
              <w:t>EP-13</w:t>
            </w:r>
          </w:p>
        </w:tc>
        <w:tc>
          <w:tcPr>
            <w:tcW w:w="0" w:type="auto"/>
            <w:vAlign w:val="center"/>
            <w:hideMark/>
          </w:tcPr>
          <w:p w14:paraId="6CF92DB6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E5B8180" w14:textId="77777777" w:rsidR="00400E9D" w:rsidRPr="00400E9D" w:rsidRDefault="00400E9D" w:rsidP="00400E9D">
            <w:r w:rsidRPr="00400E9D">
              <w:t>11 Monitoring</w:t>
            </w:r>
          </w:p>
        </w:tc>
      </w:tr>
      <w:tr w:rsidR="00400E9D" w:rsidRPr="00400E9D" w14:paraId="01547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6DA4" w14:textId="77777777" w:rsidR="00400E9D" w:rsidRPr="00400E9D" w:rsidRDefault="00400E9D" w:rsidP="00400E9D">
            <w:r w:rsidRPr="00400E9D">
              <w:t>US-14.1</w:t>
            </w:r>
          </w:p>
        </w:tc>
        <w:tc>
          <w:tcPr>
            <w:tcW w:w="0" w:type="auto"/>
            <w:vAlign w:val="center"/>
            <w:hideMark/>
          </w:tcPr>
          <w:p w14:paraId="48A72164" w14:textId="77777777" w:rsidR="00400E9D" w:rsidRPr="00400E9D" w:rsidRDefault="00400E9D" w:rsidP="00400E9D">
            <w:r w:rsidRPr="00400E9D">
              <w:t>Mutation SPs + AuditEvent</w:t>
            </w:r>
          </w:p>
        </w:tc>
        <w:tc>
          <w:tcPr>
            <w:tcW w:w="0" w:type="auto"/>
            <w:vAlign w:val="center"/>
            <w:hideMark/>
          </w:tcPr>
          <w:p w14:paraId="4EB8D9FC" w14:textId="77777777" w:rsidR="00400E9D" w:rsidRPr="00400E9D" w:rsidRDefault="00400E9D" w:rsidP="00400E9D">
            <w:r w:rsidRPr="00400E9D">
              <w:t>EP-14</w:t>
            </w:r>
          </w:p>
        </w:tc>
        <w:tc>
          <w:tcPr>
            <w:tcW w:w="0" w:type="auto"/>
            <w:vAlign w:val="center"/>
            <w:hideMark/>
          </w:tcPr>
          <w:p w14:paraId="248F7E87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FF5BCB0" w14:textId="77777777" w:rsidR="00400E9D" w:rsidRPr="00400E9D" w:rsidRDefault="00400E9D" w:rsidP="00400E9D">
            <w:r w:rsidRPr="00400E9D">
              <w:t>07 Data Contracts</w:t>
            </w:r>
          </w:p>
        </w:tc>
      </w:tr>
      <w:tr w:rsidR="00400E9D" w:rsidRPr="00400E9D" w14:paraId="5B3D2E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9062" w14:textId="77777777" w:rsidR="00400E9D" w:rsidRPr="00400E9D" w:rsidRDefault="00400E9D" w:rsidP="00400E9D">
            <w:r w:rsidRPr="00400E9D">
              <w:t>US-14.2</w:t>
            </w:r>
          </w:p>
        </w:tc>
        <w:tc>
          <w:tcPr>
            <w:tcW w:w="0" w:type="auto"/>
            <w:vAlign w:val="center"/>
            <w:hideMark/>
          </w:tcPr>
          <w:p w14:paraId="281ED04D" w14:textId="77777777" w:rsidR="00400E9D" w:rsidRPr="00400E9D" w:rsidRDefault="00400E9D" w:rsidP="00400E9D">
            <w:r w:rsidRPr="00400E9D">
              <w:t>EXECUTE-only grants</w:t>
            </w:r>
          </w:p>
        </w:tc>
        <w:tc>
          <w:tcPr>
            <w:tcW w:w="0" w:type="auto"/>
            <w:vAlign w:val="center"/>
            <w:hideMark/>
          </w:tcPr>
          <w:p w14:paraId="4129F101" w14:textId="77777777" w:rsidR="00400E9D" w:rsidRPr="00400E9D" w:rsidRDefault="00400E9D" w:rsidP="00400E9D">
            <w:r w:rsidRPr="00400E9D">
              <w:t>EP-14</w:t>
            </w:r>
          </w:p>
        </w:tc>
        <w:tc>
          <w:tcPr>
            <w:tcW w:w="0" w:type="auto"/>
            <w:vAlign w:val="center"/>
            <w:hideMark/>
          </w:tcPr>
          <w:p w14:paraId="010F7917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9A50853" w14:textId="77777777" w:rsidR="00400E9D" w:rsidRPr="00400E9D" w:rsidRDefault="00400E9D" w:rsidP="00400E9D">
            <w:r w:rsidRPr="00400E9D">
              <w:t>07a Grants</w:t>
            </w:r>
          </w:p>
        </w:tc>
      </w:tr>
      <w:tr w:rsidR="00400E9D" w:rsidRPr="00400E9D" w14:paraId="384140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BF95" w14:textId="77777777" w:rsidR="00400E9D" w:rsidRPr="00400E9D" w:rsidRDefault="00400E9D" w:rsidP="00400E9D">
            <w:r w:rsidRPr="00400E9D">
              <w:t>US-15.1</w:t>
            </w:r>
          </w:p>
        </w:tc>
        <w:tc>
          <w:tcPr>
            <w:tcW w:w="0" w:type="auto"/>
            <w:vAlign w:val="center"/>
            <w:hideMark/>
          </w:tcPr>
          <w:p w14:paraId="300293E4" w14:textId="77777777" w:rsidR="00400E9D" w:rsidRPr="00400E9D" w:rsidRDefault="00400E9D" w:rsidP="00400E9D">
            <w:r w:rsidRPr="00400E9D">
              <w:t>OpenAPI path case fix</w:t>
            </w:r>
          </w:p>
        </w:tc>
        <w:tc>
          <w:tcPr>
            <w:tcW w:w="0" w:type="auto"/>
            <w:vAlign w:val="center"/>
            <w:hideMark/>
          </w:tcPr>
          <w:p w14:paraId="6DF066B8" w14:textId="77777777" w:rsidR="00400E9D" w:rsidRPr="00400E9D" w:rsidRDefault="00400E9D" w:rsidP="00400E9D">
            <w:r w:rsidRPr="00400E9D">
              <w:t>EP-15</w:t>
            </w:r>
          </w:p>
        </w:tc>
        <w:tc>
          <w:tcPr>
            <w:tcW w:w="0" w:type="auto"/>
            <w:vAlign w:val="center"/>
            <w:hideMark/>
          </w:tcPr>
          <w:p w14:paraId="3AA19954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484085A" w14:textId="77777777" w:rsidR="00400E9D" w:rsidRPr="00400E9D" w:rsidRDefault="00400E9D" w:rsidP="00400E9D">
            <w:r w:rsidRPr="00400E9D">
              <w:t>10 CI/CD</w:t>
            </w:r>
          </w:p>
        </w:tc>
      </w:tr>
      <w:tr w:rsidR="00400E9D" w:rsidRPr="00400E9D" w14:paraId="515EB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7BF3" w14:textId="77777777" w:rsidR="00400E9D" w:rsidRPr="00400E9D" w:rsidRDefault="00400E9D" w:rsidP="00400E9D">
            <w:r w:rsidRPr="00400E9D">
              <w:t>US-15.2</w:t>
            </w:r>
          </w:p>
        </w:tc>
        <w:tc>
          <w:tcPr>
            <w:tcW w:w="0" w:type="auto"/>
            <w:vAlign w:val="center"/>
            <w:hideMark/>
          </w:tcPr>
          <w:p w14:paraId="22DDF67E" w14:textId="77777777" w:rsidR="00400E9D" w:rsidRPr="00400E9D" w:rsidRDefault="00400E9D" w:rsidP="00400E9D">
            <w:r w:rsidRPr="00400E9D">
              <w:t>Parity filename canonicalization</w:t>
            </w:r>
          </w:p>
        </w:tc>
        <w:tc>
          <w:tcPr>
            <w:tcW w:w="0" w:type="auto"/>
            <w:vAlign w:val="center"/>
            <w:hideMark/>
          </w:tcPr>
          <w:p w14:paraId="3845F1C0" w14:textId="77777777" w:rsidR="00400E9D" w:rsidRPr="00400E9D" w:rsidRDefault="00400E9D" w:rsidP="00400E9D">
            <w:r w:rsidRPr="00400E9D">
              <w:t>EP-15</w:t>
            </w:r>
          </w:p>
        </w:tc>
        <w:tc>
          <w:tcPr>
            <w:tcW w:w="0" w:type="auto"/>
            <w:vAlign w:val="center"/>
            <w:hideMark/>
          </w:tcPr>
          <w:p w14:paraId="6E583281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896844F" w14:textId="77777777" w:rsidR="00400E9D" w:rsidRPr="00400E9D" w:rsidRDefault="00400E9D" w:rsidP="00400E9D">
            <w:r w:rsidRPr="00400E9D">
              <w:t>10 CI/CD, 12 Evidence</w:t>
            </w:r>
          </w:p>
        </w:tc>
      </w:tr>
      <w:tr w:rsidR="00400E9D" w:rsidRPr="00400E9D" w14:paraId="025CE1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B270" w14:textId="77777777" w:rsidR="00400E9D" w:rsidRPr="00400E9D" w:rsidRDefault="00400E9D" w:rsidP="00400E9D">
            <w:r w:rsidRPr="00400E9D">
              <w:t>US-15.3</w:t>
            </w:r>
          </w:p>
        </w:tc>
        <w:tc>
          <w:tcPr>
            <w:tcW w:w="0" w:type="auto"/>
            <w:vAlign w:val="center"/>
            <w:hideMark/>
          </w:tcPr>
          <w:p w14:paraId="308A5705" w14:textId="77777777" w:rsidR="00400E9D" w:rsidRPr="00400E9D" w:rsidRDefault="00400E9D" w:rsidP="00400E9D">
            <w:r w:rsidRPr="00400E9D">
              <w:t>Unify k6 perf script</w:t>
            </w:r>
          </w:p>
        </w:tc>
        <w:tc>
          <w:tcPr>
            <w:tcW w:w="0" w:type="auto"/>
            <w:vAlign w:val="center"/>
            <w:hideMark/>
          </w:tcPr>
          <w:p w14:paraId="4639169C" w14:textId="77777777" w:rsidR="00400E9D" w:rsidRPr="00400E9D" w:rsidRDefault="00400E9D" w:rsidP="00400E9D">
            <w:r w:rsidRPr="00400E9D">
              <w:t>EP-15</w:t>
            </w:r>
          </w:p>
        </w:tc>
        <w:tc>
          <w:tcPr>
            <w:tcW w:w="0" w:type="auto"/>
            <w:vAlign w:val="center"/>
            <w:hideMark/>
          </w:tcPr>
          <w:p w14:paraId="17253691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9AB0EA1" w14:textId="77777777" w:rsidR="00400E9D" w:rsidRPr="00400E9D" w:rsidRDefault="00400E9D" w:rsidP="00400E9D">
            <w:r w:rsidRPr="00400E9D">
              <w:t>09 Test Strategy</w:t>
            </w:r>
          </w:p>
        </w:tc>
      </w:tr>
      <w:tr w:rsidR="00400E9D" w:rsidRPr="00400E9D" w14:paraId="500AF8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88E3" w14:textId="77777777" w:rsidR="00400E9D" w:rsidRPr="00400E9D" w:rsidRDefault="00400E9D" w:rsidP="00400E9D">
            <w:r w:rsidRPr="00400E9D">
              <w:t>US-15.4</w:t>
            </w:r>
          </w:p>
        </w:tc>
        <w:tc>
          <w:tcPr>
            <w:tcW w:w="0" w:type="auto"/>
            <w:vAlign w:val="center"/>
            <w:hideMark/>
          </w:tcPr>
          <w:p w14:paraId="6CFE470E" w14:textId="77777777" w:rsidR="00400E9D" w:rsidRPr="00400E9D" w:rsidRDefault="00400E9D" w:rsidP="00400E9D">
            <w:r w:rsidRPr="00400E9D">
              <w:t>DocX→MD + TREE.md pipelines</w:t>
            </w:r>
          </w:p>
        </w:tc>
        <w:tc>
          <w:tcPr>
            <w:tcW w:w="0" w:type="auto"/>
            <w:vAlign w:val="center"/>
            <w:hideMark/>
          </w:tcPr>
          <w:p w14:paraId="71F8C5B7" w14:textId="77777777" w:rsidR="00400E9D" w:rsidRPr="00400E9D" w:rsidRDefault="00400E9D" w:rsidP="00400E9D">
            <w:r w:rsidRPr="00400E9D">
              <w:t>EP-15</w:t>
            </w:r>
          </w:p>
        </w:tc>
        <w:tc>
          <w:tcPr>
            <w:tcW w:w="0" w:type="auto"/>
            <w:vAlign w:val="center"/>
            <w:hideMark/>
          </w:tcPr>
          <w:p w14:paraId="6FC5F164" w14:textId="77777777" w:rsidR="00400E9D" w:rsidRPr="00400E9D" w:rsidRDefault="00400E9D" w:rsidP="00400E9D">
            <w:r w:rsidRPr="00400E9D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7CA8989" w14:textId="77777777" w:rsidR="00400E9D" w:rsidRPr="00400E9D" w:rsidRDefault="00400E9D" w:rsidP="00400E9D">
            <w:r w:rsidRPr="00400E9D">
              <w:t>10 CI/CD</w:t>
            </w:r>
          </w:p>
        </w:tc>
      </w:tr>
    </w:tbl>
    <w:p w14:paraId="4FDED086" w14:textId="77777777" w:rsidR="00400E9D" w:rsidRPr="00400E9D" w:rsidRDefault="00400E9D" w:rsidP="00400E9D">
      <w:r w:rsidRPr="00400E9D">
        <w:pict w14:anchorId="6B1F3B82">
          <v:rect id="_x0000_i1145" style="width:0;height:1.5pt" o:hralign="center" o:hrstd="t" o:hr="t" fillcolor="#a0a0a0" stroked="f"/>
        </w:pict>
      </w:r>
    </w:p>
    <w:p w14:paraId="31F29526" w14:textId="77777777" w:rsidR="00400E9D" w:rsidRPr="00400E9D" w:rsidRDefault="00400E9D" w:rsidP="00400E9D">
      <w:r w:rsidRPr="00400E9D">
        <w:rPr>
          <w:b/>
          <w:bCs/>
        </w:rPr>
        <w:t>End of Document — TJ-MCPX-DOC-15 v1.1.0</w:t>
      </w:r>
    </w:p>
    <w:p w14:paraId="716B3121" w14:textId="77777777" w:rsidR="00F02ACD" w:rsidRPr="00795118" w:rsidRDefault="00F02ACD" w:rsidP="00795118"/>
    <w:sectPr w:rsidR="00F02ACD" w:rsidRPr="0079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4FD"/>
    <w:multiLevelType w:val="multilevel"/>
    <w:tmpl w:val="10D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047AE"/>
    <w:multiLevelType w:val="multilevel"/>
    <w:tmpl w:val="360C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B2B52"/>
    <w:multiLevelType w:val="multilevel"/>
    <w:tmpl w:val="5754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160FD"/>
    <w:multiLevelType w:val="multilevel"/>
    <w:tmpl w:val="0AF4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9747E"/>
    <w:multiLevelType w:val="multilevel"/>
    <w:tmpl w:val="A7C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91F6E"/>
    <w:multiLevelType w:val="multilevel"/>
    <w:tmpl w:val="CE4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414E3"/>
    <w:multiLevelType w:val="multilevel"/>
    <w:tmpl w:val="DF3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F5D72"/>
    <w:multiLevelType w:val="multilevel"/>
    <w:tmpl w:val="2C8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05137"/>
    <w:multiLevelType w:val="multilevel"/>
    <w:tmpl w:val="EF2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16ECA"/>
    <w:multiLevelType w:val="multilevel"/>
    <w:tmpl w:val="363E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E5A83"/>
    <w:multiLevelType w:val="multilevel"/>
    <w:tmpl w:val="29B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13DC6"/>
    <w:multiLevelType w:val="multilevel"/>
    <w:tmpl w:val="443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00DF2"/>
    <w:multiLevelType w:val="multilevel"/>
    <w:tmpl w:val="5BD0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AC1BDE"/>
    <w:multiLevelType w:val="multilevel"/>
    <w:tmpl w:val="B31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E6068"/>
    <w:multiLevelType w:val="multilevel"/>
    <w:tmpl w:val="A31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209DB"/>
    <w:multiLevelType w:val="multilevel"/>
    <w:tmpl w:val="98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70EA6"/>
    <w:multiLevelType w:val="multilevel"/>
    <w:tmpl w:val="6254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B2E1D"/>
    <w:multiLevelType w:val="multilevel"/>
    <w:tmpl w:val="906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F4B07"/>
    <w:multiLevelType w:val="multilevel"/>
    <w:tmpl w:val="20F6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F0C1F"/>
    <w:multiLevelType w:val="multilevel"/>
    <w:tmpl w:val="5804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00D9A"/>
    <w:multiLevelType w:val="multilevel"/>
    <w:tmpl w:val="FCC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B7C67"/>
    <w:multiLevelType w:val="multilevel"/>
    <w:tmpl w:val="C12E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F5C3D"/>
    <w:multiLevelType w:val="multilevel"/>
    <w:tmpl w:val="B0A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AA1994"/>
    <w:multiLevelType w:val="multilevel"/>
    <w:tmpl w:val="F710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C34AD6"/>
    <w:multiLevelType w:val="multilevel"/>
    <w:tmpl w:val="618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4059F"/>
    <w:multiLevelType w:val="multilevel"/>
    <w:tmpl w:val="8A9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E20C9"/>
    <w:multiLevelType w:val="multilevel"/>
    <w:tmpl w:val="008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761357"/>
    <w:multiLevelType w:val="multilevel"/>
    <w:tmpl w:val="606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30669"/>
    <w:multiLevelType w:val="multilevel"/>
    <w:tmpl w:val="3BA8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9A6718"/>
    <w:multiLevelType w:val="multilevel"/>
    <w:tmpl w:val="8048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A2753"/>
    <w:multiLevelType w:val="multilevel"/>
    <w:tmpl w:val="BF20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954161"/>
    <w:multiLevelType w:val="multilevel"/>
    <w:tmpl w:val="D3B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27521"/>
    <w:multiLevelType w:val="multilevel"/>
    <w:tmpl w:val="64B0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87722"/>
    <w:multiLevelType w:val="multilevel"/>
    <w:tmpl w:val="6A12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ED1E03"/>
    <w:multiLevelType w:val="multilevel"/>
    <w:tmpl w:val="1496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5338B"/>
    <w:multiLevelType w:val="multilevel"/>
    <w:tmpl w:val="4084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330211">
    <w:abstractNumId w:val="1"/>
  </w:num>
  <w:num w:numId="2" w16cid:durableId="978802528">
    <w:abstractNumId w:val="24"/>
  </w:num>
  <w:num w:numId="3" w16cid:durableId="121583456">
    <w:abstractNumId w:val="20"/>
  </w:num>
  <w:num w:numId="4" w16cid:durableId="2084180445">
    <w:abstractNumId w:val="12"/>
  </w:num>
  <w:num w:numId="5" w16cid:durableId="745103786">
    <w:abstractNumId w:val="30"/>
  </w:num>
  <w:num w:numId="6" w16cid:durableId="58402341">
    <w:abstractNumId w:val="31"/>
  </w:num>
  <w:num w:numId="7" w16cid:durableId="186331858">
    <w:abstractNumId w:val="8"/>
  </w:num>
  <w:num w:numId="8" w16cid:durableId="1042246969">
    <w:abstractNumId w:val="22"/>
  </w:num>
  <w:num w:numId="9" w16cid:durableId="1472408575">
    <w:abstractNumId w:val="34"/>
  </w:num>
  <w:num w:numId="10" w16cid:durableId="352802126">
    <w:abstractNumId w:val="0"/>
  </w:num>
  <w:num w:numId="11" w16cid:durableId="2020959000">
    <w:abstractNumId w:val="23"/>
  </w:num>
  <w:num w:numId="12" w16cid:durableId="163593951">
    <w:abstractNumId w:val="27"/>
  </w:num>
  <w:num w:numId="13" w16cid:durableId="1228958454">
    <w:abstractNumId w:val="17"/>
  </w:num>
  <w:num w:numId="14" w16cid:durableId="929512447">
    <w:abstractNumId w:val="7"/>
  </w:num>
  <w:num w:numId="15" w16cid:durableId="497120029">
    <w:abstractNumId w:val="28"/>
  </w:num>
  <w:num w:numId="16" w16cid:durableId="917061157">
    <w:abstractNumId w:val="29"/>
  </w:num>
  <w:num w:numId="17" w16cid:durableId="1092122714">
    <w:abstractNumId w:val="19"/>
  </w:num>
  <w:num w:numId="18" w16cid:durableId="269246189">
    <w:abstractNumId w:val="33"/>
  </w:num>
  <w:num w:numId="19" w16cid:durableId="930091436">
    <w:abstractNumId w:val="32"/>
  </w:num>
  <w:num w:numId="20" w16cid:durableId="13386214">
    <w:abstractNumId w:val="9"/>
  </w:num>
  <w:num w:numId="21" w16cid:durableId="1686396043">
    <w:abstractNumId w:val="25"/>
  </w:num>
  <w:num w:numId="22" w16cid:durableId="1386029211">
    <w:abstractNumId w:val="2"/>
  </w:num>
  <w:num w:numId="23" w16cid:durableId="1467505887">
    <w:abstractNumId w:val="6"/>
  </w:num>
  <w:num w:numId="24" w16cid:durableId="640841880">
    <w:abstractNumId w:val="5"/>
  </w:num>
  <w:num w:numId="25" w16cid:durableId="856891792">
    <w:abstractNumId w:val="11"/>
  </w:num>
  <w:num w:numId="26" w16cid:durableId="888104543">
    <w:abstractNumId w:val="18"/>
  </w:num>
  <w:num w:numId="27" w16cid:durableId="640617670">
    <w:abstractNumId w:val="3"/>
  </w:num>
  <w:num w:numId="28" w16cid:durableId="1143934810">
    <w:abstractNumId w:val="14"/>
  </w:num>
  <w:num w:numId="29" w16cid:durableId="564797157">
    <w:abstractNumId w:val="15"/>
  </w:num>
  <w:num w:numId="30" w16cid:durableId="261383165">
    <w:abstractNumId w:val="35"/>
  </w:num>
  <w:num w:numId="31" w16cid:durableId="1909417114">
    <w:abstractNumId w:val="13"/>
  </w:num>
  <w:num w:numId="32" w16cid:durableId="1334996232">
    <w:abstractNumId w:val="16"/>
  </w:num>
  <w:num w:numId="33" w16cid:durableId="1799296363">
    <w:abstractNumId w:val="10"/>
  </w:num>
  <w:num w:numId="34" w16cid:durableId="519584830">
    <w:abstractNumId w:val="26"/>
  </w:num>
  <w:num w:numId="35" w16cid:durableId="412823268">
    <w:abstractNumId w:val="21"/>
  </w:num>
  <w:num w:numId="36" w16cid:durableId="1375930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7E"/>
    <w:rsid w:val="00400E9D"/>
    <w:rsid w:val="0048597E"/>
    <w:rsid w:val="00541B4F"/>
    <w:rsid w:val="006445D2"/>
    <w:rsid w:val="006B43FF"/>
    <w:rsid w:val="00795118"/>
    <w:rsid w:val="00DE2B16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1E768119"/>
  <w15:chartTrackingRefBased/>
  <w15:docId w15:val="{23CB86CE-5F1F-4790-8A1F-569BCA92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D1EFD0-914E-459D-B53B-B7396769D270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5C1C8A1B-7317-4C9C-9274-D20F9B0A41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FAFC7-2F78-47A8-B911-04B5ECB17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2025-09-25T17:29:00Z</dcterms:created>
  <dcterms:modified xsi:type="dcterms:W3CDTF">2025-09-27T22:57:00Z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