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5F8B8" w14:textId="77777777" w:rsidR="008B2F85" w:rsidRPr="008B2F85" w:rsidRDefault="008B2F85" w:rsidP="008B2F85">
      <w:pPr>
        <w:rPr>
          <w:b/>
          <w:bCs/>
        </w:rPr>
      </w:pPr>
      <w:r w:rsidRPr="008B2F85">
        <w:rPr>
          <w:b/>
          <w:bCs/>
        </w:rPr>
        <w:t>ADR</w:t>
      </w:r>
      <w:r w:rsidRPr="008B2F85">
        <w:rPr>
          <w:b/>
          <w:bCs/>
        </w:rPr>
        <w:noBreakHyphen/>
        <w:t>0002 — Legacy Endpoints Feature Flag (EnableLegacyHttpSse)</w:t>
      </w:r>
    </w:p>
    <w:p w14:paraId="13138B21" w14:textId="77777777" w:rsidR="008B2F85" w:rsidRPr="008B2F85" w:rsidRDefault="008B2F85" w:rsidP="008B2F85">
      <w:r w:rsidRPr="008B2F85">
        <w:rPr>
          <w:b/>
          <w:bCs/>
        </w:rPr>
        <w:t>Document:</w:t>
      </w:r>
      <w:r w:rsidRPr="008B2F85">
        <w:t xml:space="preserve"> docs/adr/0002-legacy-endpoints-feature-flag.docx</w:t>
      </w:r>
      <w:r w:rsidRPr="008B2F85">
        <w:br/>
      </w:r>
      <w:r w:rsidRPr="008B2F85">
        <w:rPr>
          <w:b/>
          <w:bCs/>
        </w:rPr>
        <w:t>Status:</w:t>
      </w:r>
      <w:r w:rsidRPr="008B2F85">
        <w:t xml:space="preserve"> </w:t>
      </w:r>
      <w:r w:rsidRPr="008B2F85">
        <w:rPr>
          <w:b/>
          <w:bCs/>
        </w:rPr>
        <w:t>Accepted</w:t>
      </w:r>
      <w:r w:rsidRPr="008B2F85">
        <w:br/>
      </w:r>
      <w:r w:rsidRPr="008B2F85">
        <w:rPr>
          <w:b/>
          <w:bCs/>
        </w:rPr>
        <w:t>Date:</w:t>
      </w:r>
      <w:r w:rsidRPr="008B2F85">
        <w:t xml:space="preserve"> 2025</w:t>
      </w:r>
      <w:r w:rsidRPr="008B2F85">
        <w:noBreakHyphen/>
        <w:t>09</w:t>
      </w:r>
      <w:r w:rsidRPr="008B2F85">
        <w:noBreakHyphen/>
        <w:t>27</w:t>
      </w:r>
      <w:r w:rsidRPr="008B2F85">
        <w:br/>
      </w:r>
      <w:r w:rsidRPr="008B2F85">
        <w:rPr>
          <w:b/>
          <w:bCs/>
        </w:rPr>
        <w:t>Project:</w:t>
      </w:r>
      <w:r w:rsidRPr="008B2F85">
        <w:t xml:space="preserve"> MCPX</w:t>
      </w:r>
      <w:r w:rsidRPr="008B2F85">
        <w:noBreakHyphen/>
        <w:t>KendoBridge (Project Code: MCPX</w:t>
      </w:r>
      <w:r w:rsidRPr="008B2F85">
        <w:noBreakHyphen/>
        <w:t>KendoBridge)</w:t>
      </w:r>
      <w:r w:rsidRPr="008B2F85">
        <w:br/>
      </w:r>
      <w:r w:rsidRPr="008B2F85">
        <w:rPr>
          <w:b/>
          <w:bCs/>
        </w:rPr>
        <w:t>Deciders:</w:t>
      </w:r>
      <w:r w:rsidRPr="008B2F85">
        <w:t xml:space="preserve"> DoSE (Accountable), SRE Lead, Dev Lead, Security Lead</w:t>
      </w:r>
      <w:r w:rsidRPr="008B2F85">
        <w:br/>
      </w:r>
      <w:r w:rsidRPr="008B2F85">
        <w:rPr>
          <w:b/>
          <w:bCs/>
        </w:rPr>
        <w:t>Consulted:</w:t>
      </w:r>
      <w:r w:rsidRPr="008B2F85">
        <w:t xml:space="preserve"> T</w:t>
      </w:r>
      <w:r w:rsidRPr="008B2F85">
        <w:noBreakHyphen/>
        <w:t>Arch, DBA, QA Lead, DocFactory</w:t>
      </w:r>
      <w:r w:rsidRPr="008B2F85">
        <w:br/>
      </w:r>
      <w:r w:rsidRPr="008B2F85">
        <w:rPr>
          <w:b/>
          <w:bCs/>
        </w:rPr>
        <w:t>Tags:</w:t>
      </w:r>
      <w:r w:rsidRPr="008B2F85">
        <w:t xml:space="preserve"> feature</w:t>
      </w:r>
      <w:r w:rsidRPr="008B2F85">
        <w:noBreakHyphen/>
        <w:t>flag, transport, compatibility, policy, compliance</w:t>
      </w:r>
    </w:p>
    <w:p w14:paraId="6FCD341F" w14:textId="77777777" w:rsidR="008B2F85" w:rsidRPr="008B2F85" w:rsidRDefault="008B2F85" w:rsidP="008B2F85">
      <w:r w:rsidRPr="008B2F85">
        <w:rPr>
          <w:b/>
          <w:bCs/>
        </w:rPr>
        <w:t>Guardrails (non</w:t>
      </w:r>
      <w:r w:rsidRPr="008B2F85">
        <w:rPr>
          <w:b/>
          <w:bCs/>
        </w:rPr>
        <w:noBreakHyphen/>
        <w:t>negotiable):</w:t>
      </w:r>
      <w:r w:rsidRPr="008B2F85">
        <w:t xml:space="preserve"> GitHub</w:t>
      </w:r>
      <w:r w:rsidRPr="008B2F85">
        <w:noBreakHyphen/>
        <w:t>first SDLC with merge</w:t>
      </w:r>
      <w:r w:rsidRPr="008B2F85">
        <w:noBreakHyphen/>
        <w:t xml:space="preserve">queue and required checks; four environments </w:t>
      </w:r>
      <w:r w:rsidRPr="008B2F85">
        <w:rPr>
          <w:b/>
          <w:bCs/>
        </w:rPr>
        <w:t>Alpha → Beta → RTM (validates on Prod DB read</w:t>
      </w:r>
      <w:r w:rsidRPr="008B2F85">
        <w:rPr>
          <w:b/>
          <w:bCs/>
        </w:rPr>
        <w:noBreakHyphen/>
        <w:t>only) → Prod</w:t>
      </w:r>
      <w:r w:rsidRPr="008B2F85">
        <w:t xml:space="preserve">; </w:t>
      </w:r>
      <w:r w:rsidRPr="008B2F85">
        <w:rPr>
          <w:b/>
          <w:bCs/>
        </w:rPr>
        <w:t>Add</w:t>
      </w:r>
      <w:r w:rsidRPr="008B2F85">
        <w:rPr>
          <w:b/>
          <w:bCs/>
        </w:rPr>
        <w:noBreakHyphen/>
        <w:t>only</w:t>
      </w:r>
      <w:r w:rsidRPr="008B2F85">
        <w:t xml:space="preserve"> schema; </w:t>
      </w:r>
      <w:r w:rsidRPr="008B2F85">
        <w:rPr>
          <w:b/>
          <w:bCs/>
        </w:rPr>
        <w:t>Stored</w:t>
      </w:r>
      <w:r w:rsidRPr="008B2F85">
        <w:rPr>
          <w:b/>
          <w:bCs/>
        </w:rPr>
        <w:noBreakHyphen/>
        <w:t>procedure</w:t>
      </w:r>
      <w:r w:rsidRPr="008B2F85">
        <w:rPr>
          <w:b/>
          <w:bCs/>
        </w:rPr>
        <w:noBreakHyphen/>
        <w:t>only</w:t>
      </w:r>
      <w:r w:rsidRPr="008B2F85">
        <w:t xml:space="preserve"> DB access; </w:t>
      </w:r>
      <w:r w:rsidRPr="008B2F85">
        <w:rPr>
          <w:b/>
          <w:bCs/>
        </w:rPr>
        <w:t>No</w:t>
      </w:r>
      <w:r w:rsidRPr="008B2F85">
        <w:rPr>
          <w:b/>
          <w:bCs/>
        </w:rPr>
        <w:noBreakHyphen/>
        <w:t>Hard</w:t>
      </w:r>
      <w:r w:rsidRPr="008B2F85">
        <w:rPr>
          <w:b/>
          <w:bCs/>
        </w:rPr>
        <w:noBreakHyphen/>
        <w:t>Coding</w:t>
      </w:r>
      <w:r w:rsidRPr="008B2F85">
        <w:t xml:space="preserve"> of dynamic values (config/flags from SQL via sp_Config_*, sp_Feature_IsEnabled, sp_Lookup_Get); secrets only in </w:t>
      </w:r>
      <w:r w:rsidRPr="008B2F85">
        <w:rPr>
          <w:b/>
          <w:bCs/>
        </w:rPr>
        <w:t>GitHub Environments</w:t>
      </w:r>
      <w:r w:rsidRPr="008B2F85">
        <w:t xml:space="preserve">. </w:t>
      </w:r>
    </w:p>
    <w:p w14:paraId="2E557FE0" w14:textId="77777777" w:rsidR="008B2F85" w:rsidRPr="008B2F85" w:rsidRDefault="008B2F85" w:rsidP="008B2F85">
      <w:r w:rsidRPr="008B2F85">
        <w:pict w14:anchorId="2172D992">
          <v:rect id="_x0000_i1121" style="width:0;height:1.5pt" o:hralign="center" o:hrstd="t" o:hr="t" fillcolor="#a0a0a0" stroked="f"/>
        </w:pict>
      </w:r>
    </w:p>
    <w:p w14:paraId="21177C88" w14:textId="77777777" w:rsidR="008B2F85" w:rsidRPr="008B2F85" w:rsidRDefault="008B2F85" w:rsidP="008B2F85">
      <w:pPr>
        <w:rPr>
          <w:b/>
          <w:bCs/>
        </w:rPr>
      </w:pPr>
      <w:r w:rsidRPr="008B2F85">
        <w:rPr>
          <w:b/>
          <w:bCs/>
        </w:rPr>
        <w:t>1) Context</w:t>
      </w:r>
    </w:p>
    <w:p w14:paraId="1D11442D" w14:textId="77777777" w:rsidR="008B2F85" w:rsidRPr="008B2F85" w:rsidRDefault="008B2F85" w:rsidP="008B2F85">
      <w:r w:rsidRPr="008B2F85">
        <w:t xml:space="preserve">Our </w:t>
      </w:r>
      <w:r w:rsidRPr="008B2F85">
        <w:rPr>
          <w:b/>
          <w:bCs/>
        </w:rPr>
        <w:t>primary transport</w:t>
      </w:r>
      <w:r w:rsidRPr="008B2F85">
        <w:t xml:space="preserve"> is Streamable</w:t>
      </w:r>
      <w:r w:rsidRPr="008B2F85">
        <w:noBreakHyphen/>
        <w:t xml:space="preserve">HTTP with </w:t>
      </w:r>
      <w:r w:rsidRPr="008B2F85">
        <w:rPr>
          <w:b/>
          <w:bCs/>
        </w:rPr>
        <w:t>SSE</w:t>
      </w:r>
      <w:r w:rsidRPr="008B2F85">
        <w:t xml:space="preserve"> exposed by POST /mcp and GET /mcp. Some early/legacy MCP clients may only speak a simpler </w:t>
      </w:r>
      <w:r w:rsidRPr="008B2F85">
        <w:rPr>
          <w:b/>
          <w:bCs/>
        </w:rPr>
        <w:t>HTTP+SSE</w:t>
      </w:r>
      <w:r w:rsidRPr="008B2F85">
        <w:t xml:space="preserve"> pattern that expects:</w:t>
      </w:r>
    </w:p>
    <w:p w14:paraId="3A7132DD" w14:textId="77777777" w:rsidR="008B2F85" w:rsidRPr="008B2F85" w:rsidRDefault="008B2F85" w:rsidP="008B2F85">
      <w:pPr>
        <w:numPr>
          <w:ilvl w:val="0"/>
          <w:numId w:val="3"/>
        </w:numPr>
      </w:pPr>
      <w:r w:rsidRPr="008B2F85">
        <w:t>POST /messages — JSON (non</w:t>
      </w:r>
      <w:r w:rsidRPr="008B2F85">
        <w:noBreakHyphen/>
        <w:t>streaming) request/response, and</w:t>
      </w:r>
    </w:p>
    <w:p w14:paraId="23B90AD3" w14:textId="77777777" w:rsidR="008B2F85" w:rsidRPr="008B2F85" w:rsidRDefault="008B2F85" w:rsidP="008B2F85">
      <w:pPr>
        <w:numPr>
          <w:ilvl w:val="0"/>
          <w:numId w:val="3"/>
        </w:numPr>
      </w:pPr>
      <w:r w:rsidRPr="008B2F85">
        <w:t>GET /sse — SSE event stream tied to a session.</w:t>
      </w:r>
    </w:p>
    <w:p w14:paraId="0CE0FF85" w14:textId="77777777" w:rsidR="008B2F85" w:rsidRPr="008B2F85" w:rsidRDefault="008B2F85" w:rsidP="008B2F85">
      <w:r w:rsidRPr="008B2F85">
        <w:t xml:space="preserve">We must </w:t>
      </w:r>
      <w:r w:rsidRPr="008B2F85">
        <w:rPr>
          <w:b/>
          <w:bCs/>
        </w:rPr>
        <w:t>optionally</w:t>
      </w:r>
      <w:r w:rsidRPr="008B2F85">
        <w:t xml:space="preserve"> support those compatibility endpoints </w:t>
      </w:r>
      <w:r w:rsidRPr="008B2F85">
        <w:rPr>
          <w:b/>
          <w:bCs/>
        </w:rPr>
        <w:t>without</w:t>
      </w:r>
      <w:r w:rsidRPr="008B2F85">
        <w:t xml:space="preserve"> weakening our default policy, security posture, or SDLC gates. The decision here governs how those endpoints are exposed, controlled, audited, and eventually removed. (Primary transport rationale is recorded in </w:t>
      </w:r>
      <w:r w:rsidRPr="008B2F85">
        <w:rPr>
          <w:b/>
          <w:bCs/>
        </w:rPr>
        <w:t>ADR</w:t>
      </w:r>
      <w:r w:rsidRPr="008B2F85">
        <w:rPr>
          <w:b/>
          <w:bCs/>
        </w:rPr>
        <w:noBreakHyphen/>
        <w:t>0001</w:t>
      </w:r>
      <w:r w:rsidRPr="008B2F85">
        <w:t xml:space="preserve">.) </w:t>
      </w:r>
    </w:p>
    <w:p w14:paraId="2EB75401" w14:textId="77777777" w:rsidR="008B2F85" w:rsidRPr="008B2F85" w:rsidRDefault="008B2F85" w:rsidP="008B2F85">
      <w:r w:rsidRPr="008B2F85">
        <w:pict w14:anchorId="4E116F22">
          <v:rect id="_x0000_i1122" style="width:0;height:1.5pt" o:hralign="center" o:hrstd="t" o:hr="t" fillcolor="#a0a0a0" stroked="f"/>
        </w:pict>
      </w:r>
    </w:p>
    <w:p w14:paraId="4A1E772A" w14:textId="77777777" w:rsidR="008B2F85" w:rsidRPr="008B2F85" w:rsidRDefault="008B2F85" w:rsidP="008B2F85">
      <w:pPr>
        <w:rPr>
          <w:b/>
          <w:bCs/>
        </w:rPr>
      </w:pPr>
      <w:r w:rsidRPr="008B2F85">
        <w:rPr>
          <w:b/>
          <w:bCs/>
        </w:rPr>
        <w:t>2) Decision</w:t>
      </w:r>
    </w:p>
    <w:p w14:paraId="0DCE6712" w14:textId="77777777" w:rsidR="008B2F85" w:rsidRPr="008B2F85" w:rsidRDefault="008B2F85" w:rsidP="008B2F85">
      <w:r w:rsidRPr="008B2F85">
        <w:t xml:space="preserve">Introduce a </w:t>
      </w:r>
      <w:r w:rsidRPr="008B2F85">
        <w:rPr>
          <w:b/>
          <w:bCs/>
        </w:rPr>
        <w:t>DB</w:t>
      </w:r>
      <w:r w:rsidRPr="008B2F85">
        <w:rPr>
          <w:b/>
          <w:bCs/>
        </w:rPr>
        <w:noBreakHyphen/>
        <w:t>sourced feature flag</w:t>
      </w:r>
      <w:r w:rsidRPr="008B2F85">
        <w:t xml:space="preserve"> </w:t>
      </w:r>
      <w:r w:rsidRPr="008B2F85">
        <w:rPr>
          <w:b/>
          <w:bCs/>
        </w:rPr>
        <w:t>EnableLegacyHttpSse</w:t>
      </w:r>
      <w:r w:rsidRPr="008B2F85">
        <w:t xml:space="preserve"> that </w:t>
      </w:r>
      <w:r w:rsidRPr="008B2F85">
        <w:rPr>
          <w:b/>
          <w:bCs/>
        </w:rPr>
        <w:t>gates the legacy endpoints</w:t>
      </w:r>
      <w:r w:rsidRPr="008B2F85">
        <w:t>:</w:t>
      </w:r>
    </w:p>
    <w:p w14:paraId="4254C4BA" w14:textId="77777777" w:rsidR="008B2F85" w:rsidRPr="008B2F85" w:rsidRDefault="008B2F85" w:rsidP="008B2F85">
      <w:pPr>
        <w:numPr>
          <w:ilvl w:val="0"/>
          <w:numId w:val="4"/>
        </w:numPr>
      </w:pPr>
      <w:r w:rsidRPr="008B2F85">
        <w:t xml:space="preserve">When </w:t>
      </w:r>
      <w:r w:rsidRPr="008B2F85">
        <w:rPr>
          <w:b/>
          <w:bCs/>
        </w:rPr>
        <w:t>EnableLegacyHttpSse = false</w:t>
      </w:r>
      <w:r w:rsidRPr="008B2F85">
        <w:t xml:space="preserve"> (default), calls to </w:t>
      </w:r>
      <w:r w:rsidRPr="008B2F85">
        <w:rPr>
          <w:b/>
          <w:bCs/>
        </w:rPr>
        <w:t>POST /messages</w:t>
      </w:r>
      <w:r w:rsidRPr="008B2F85">
        <w:t xml:space="preserve"> and </w:t>
      </w:r>
      <w:r w:rsidRPr="008B2F85">
        <w:rPr>
          <w:b/>
          <w:bCs/>
        </w:rPr>
        <w:t>GET /sse</w:t>
      </w:r>
      <w:r w:rsidRPr="008B2F85">
        <w:t xml:space="preserve"> return </w:t>
      </w:r>
      <w:r w:rsidRPr="008B2F85">
        <w:rPr>
          <w:b/>
          <w:bCs/>
        </w:rPr>
        <w:t>403</w:t>
      </w:r>
      <w:r w:rsidRPr="008B2F85">
        <w:t xml:space="preserve"> with the canonical envelope { code: "feature_disabled", message, requestId? }.</w:t>
      </w:r>
    </w:p>
    <w:p w14:paraId="490BED56" w14:textId="77777777" w:rsidR="008B2F85" w:rsidRPr="008B2F85" w:rsidRDefault="008B2F85" w:rsidP="008B2F85">
      <w:pPr>
        <w:numPr>
          <w:ilvl w:val="0"/>
          <w:numId w:val="4"/>
        </w:numPr>
      </w:pPr>
      <w:r w:rsidRPr="008B2F85">
        <w:lastRenderedPageBreak/>
        <w:t xml:space="preserve">When </w:t>
      </w:r>
      <w:r w:rsidRPr="008B2F85">
        <w:rPr>
          <w:b/>
          <w:bCs/>
        </w:rPr>
        <w:t>EnableLegacyHttpSse = true</w:t>
      </w:r>
      <w:r w:rsidRPr="008B2F85">
        <w:t xml:space="preserve">, those endpoints are served as </w:t>
      </w:r>
      <w:r w:rsidRPr="008B2F85">
        <w:rPr>
          <w:b/>
          <w:bCs/>
        </w:rPr>
        <w:t>compatibility shims</w:t>
      </w:r>
      <w:r w:rsidRPr="008B2F85">
        <w:t xml:space="preserve"> that bridge to the same child process/session model used by /mcp.</w:t>
      </w:r>
    </w:p>
    <w:p w14:paraId="699CC6F2" w14:textId="77777777" w:rsidR="008B2F85" w:rsidRPr="008B2F85" w:rsidRDefault="008B2F85" w:rsidP="008B2F85">
      <w:pPr>
        <w:numPr>
          <w:ilvl w:val="0"/>
          <w:numId w:val="4"/>
        </w:numPr>
      </w:pPr>
      <w:r w:rsidRPr="008B2F85">
        <w:t xml:space="preserve">The flag value is read via </w:t>
      </w:r>
      <w:r w:rsidRPr="008B2F85">
        <w:rPr>
          <w:b/>
          <w:bCs/>
        </w:rPr>
        <w:t>sp_Feature_IsEnabled('EnableLegacyHttpSse')</w:t>
      </w:r>
      <w:r w:rsidRPr="008B2F85">
        <w:t xml:space="preserve">; </w:t>
      </w:r>
      <w:r w:rsidRPr="008B2F85">
        <w:rPr>
          <w:b/>
          <w:bCs/>
        </w:rPr>
        <w:t>no literals</w:t>
      </w:r>
      <w:r w:rsidRPr="008B2F85">
        <w:t xml:space="preserve"> are embedded in application code; state is </w:t>
      </w:r>
      <w:r w:rsidRPr="008B2F85">
        <w:rPr>
          <w:b/>
          <w:bCs/>
        </w:rPr>
        <w:t>environment</w:t>
      </w:r>
      <w:r w:rsidRPr="008B2F85">
        <w:rPr>
          <w:b/>
          <w:bCs/>
        </w:rPr>
        <w:noBreakHyphen/>
        <w:t>specific</w:t>
      </w:r>
      <w:r w:rsidRPr="008B2F85">
        <w:t xml:space="preserve"> via DB seeds/migrations. </w:t>
      </w:r>
      <w:r w:rsidRPr="008B2F85">
        <w:rPr>
          <w:b/>
          <w:bCs/>
        </w:rPr>
        <w:t>Secrets never live in the DB.</w:t>
      </w:r>
      <w:r w:rsidRPr="008B2F85">
        <w:t xml:space="preserve"> </w:t>
      </w:r>
    </w:p>
    <w:p w14:paraId="3E890F6D" w14:textId="77777777" w:rsidR="008B2F85" w:rsidRPr="008B2F85" w:rsidRDefault="008B2F85" w:rsidP="008B2F85">
      <w:r w:rsidRPr="008B2F85">
        <w:t xml:space="preserve">This behavior is </w:t>
      </w:r>
      <w:r w:rsidRPr="008B2F85">
        <w:rPr>
          <w:b/>
          <w:bCs/>
        </w:rPr>
        <w:t>contracted</w:t>
      </w:r>
      <w:r w:rsidRPr="008B2F85">
        <w:t xml:space="preserve"> in </w:t>
      </w:r>
      <w:r w:rsidRPr="008B2F85">
        <w:rPr>
          <w:b/>
          <w:bCs/>
        </w:rPr>
        <w:t>OpenAPI 3.1</w:t>
      </w:r>
      <w:r w:rsidRPr="008B2F85">
        <w:t xml:space="preserve"> (legacy paths present, with examples for the 403 feature_disabled envelope) and verified by tests and monitoring. </w:t>
      </w:r>
    </w:p>
    <w:p w14:paraId="2B219673" w14:textId="77777777" w:rsidR="008B2F85" w:rsidRPr="008B2F85" w:rsidRDefault="008B2F85" w:rsidP="008B2F85">
      <w:r w:rsidRPr="008B2F85">
        <w:pict w14:anchorId="0DE154EE">
          <v:rect id="_x0000_i1123" style="width:0;height:1.5pt" o:hralign="center" o:hrstd="t" o:hr="t" fillcolor="#a0a0a0" stroked="f"/>
        </w:pict>
      </w:r>
    </w:p>
    <w:p w14:paraId="4295890D" w14:textId="77777777" w:rsidR="008B2F85" w:rsidRPr="008B2F85" w:rsidRDefault="008B2F85" w:rsidP="008B2F85">
      <w:pPr>
        <w:rPr>
          <w:b/>
          <w:bCs/>
        </w:rPr>
      </w:pPr>
      <w:r w:rsidRPr="008B2F85">
        <w:rPr>
          <w:b/>
          <w:bCs/>
        </w:rPr>
        <w:t>3) Options Considered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4075"/>
        <w:gridCol w:w="2656"/>
      </w:tblGrid>
      <w:tr w:rsidR="008B2F85" w:rsidRPr="008B2F85" w14:paraId="16FFC5A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B7984D" w14:textId="77777777" w:rsidR="008B2F85" w:rsidRPr="008B2F85" w:rsidRDefault="008B2F85" w:rsidP="008B2F85">
            <w:pPr>
              <w:rPr>
                <w:b/>
                <w:bCs/>
              </w:rPr>
            </w:pPr>
            <w:r w:rsidRPr="008B2F85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075AC759" w14:textId="77777777" w:rsidR="008B2F85" w:rsidRPr="008B2F85" w:rsidRDefault="008B2F85" w:rsidP="008B2F85">
            <w:pPr>
              <w:rPr>
                <w:b/>
                <w:bCs/>
              </w:rPr>
            </w:pPr>
            <w:r w:rsidRPr="008B2F85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09E6119" w14:textId="77777777" w:rsidR="008B2F85" w:rsidRPr="008B2F85" w:rsidRDefault="008B2F85" w:rsidP="008B2F85">
            <w:pPr>
              <w:rPr>
                <w:b/>
                <w:bCs/>
              </w:rPr>
            </w:pPr>
            <w:r w:rsidRPr="008B2F85">
              <w:rPr>
                <w:b/>
                <w:bCs/>
              </w:rPr>
              <w:t>Cons</w:t>
            </w:r>
          </w:p>
        </w:tc>
      </w:tr>
      <w:tr w:rsidR="008B2F85" w:rsidRPr="008B2F85" w14:paraId="0B6D59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ECC78" w14:textId="77777777" w:rsidR="008B2F85" w:rsidRPr="008B2F85" w:rsidRDefault="008B2F85" w:rsidP="008B2F85">
            <w:r w:rsidRPr="008B2F85">
              <w:rPr>
                <w:b/>
                <w:bCs/>
              </w:rPr>
              <w:t>DB</w:t>
            </w:r>
            <w:r w:rsidRPr="008B2F85">
              <w:rPr>
                <w:b/>
                <w:bCs/>
              </w:rPr>
              <w:noBreakHyphen/>
              <w:t>flag</w:t>
            </w:r>
            <w:r w:rsidRPr="008B2F85">
              <w:rPr>
                <w:b/>
                <w:bCs/>
              </w:rPr>
              <w:noBreakHyphen/>
              <w:t>gated legacy endpoints (chosen)</w:t>
            </w:r>
          </w:p>
        </w:tc>
        <w:tc>
          <w:tcPr>
            <w:tcW w:w="0" w:type="auto"/>
            <w:vAlign w:val="center"/>
            <w:hideMark/>
          </w:tcPr>
          <w:p w14:paraId="0306FCE7" w14:textId="77777777" w:rsidR="008B2F85" w:rsidRPr="008B2F85" w:rsidRDefault="008B2F85" w:rsidP="008B2F85">
            <w:r w:rsidRPr="008B2F85">
              <w:t>Centralized policy; observable and auditable; environment</w:t>
            </w:r>
            <w:r w:rsidRPr="008B2F85">
              <w:noBreakHyphen/>
              <w:t>specific; zero redeploy to toggle</w:t>
            </w:r>
          </w:p>
        </w:tc>
        <w:tc>
          <w:tcPr>
            <w:tcW w:w="0" w:type="auto"/>
            <w:vAlign w:val="center"/>
            <w:hideMark/>
          </w:tcPr>
          <w:p w14:paraId="3E20CD36" w14:textId="77777777" w:rsidR="008B2F85" w:rsidRPr="008B2F85" w:rsidRDefault="008B2F85" w:rsidP="008B2F85">
            <w:r w:rsidRPr="008B2F85">
              <w:t>Small code surface to keep; must test off</w:t>
            </w:r>
            <w:r w:rsidRPr="008B2F85">
              <w:noBreakHyphen/>
              <w:t>by</w:t>
            </w:r>
            <w:r w:rsidRPr="008B2F85">
              <w:noBreakHyphen/>
              <w:t>default path</w:t>
            </w:r>
          </w:p>
        </w:tc>
      </w:tr>
      <w:tr w:rsidR="008B2F85" w:rsidRPr="008B2F85" w14:paraId="0243B1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7B0CA" w14:textId="77777777" w:rsidR="008B2F85" w:rsidRPr="008B2F85" w:rsidRDefault="008B2F85" w:rsidP="008B2F85">
            <w:r w:rsidRPr="008B2F85">
              <w:t>Always enabled legacy endpoints</w:t>
            </w:r>
          </w:p>
        </w:tc>
        <w:tc>
          <w:tcPr>
            <w:tcW w:w="0" w:type="auto"/>
            <w:vAlign w:val="center"/>
            <w:hideMark/>
          </w:tcPr>
          <w:p w14:paraId="2B164313" w14:textId="77777777" w:rsidR="008B2F85" w:rsidRPr="008B2F85" w:rsidRDefault="008B2F85" w:rsidP="008B2F85">
            <w:r w:rsidRPr="008B2F85">
              <w:t>Max compatibility</w:t>
            </w:r>
          </w:p>
        </w:tc>
        <w:tc>
          <w:tcPr>
            <w:tcW w:w="0" w:type="auto"/>
            <w:vAlign w:val="center"/>
            <w:hideMark/>
          </w:tcPr>
          <w:p w14:paraId="1017F5F7" w14:textId="77777777" w:rsidR="008B2F85" w:rsidRPr="008B2F85" w:rsidRDefault="008B2F85" w:rsidP="008B2F85">
            <w:r w:rsidRPr="008B2F85">
              <w:t>Larger attack surface; policy drift; confusing client guidance</w:t>
            </w:r>
          </w:p>
        </w:tc>
      </w:tr>
      <w:tr w:rsidR="008B2F85" w:rsidRPr="008B2F85" w14:paraId="21E8DA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A45EA" w14:textId="77777777" w:rsidR="008B2F85" w:rsidRPr="008B2F85" w:rsidRDefault="008B2F85" w:rsidP="008B2F85">
            <w:r w:rsidRPr="008B2F85">
              <w:t>Remove legacy endpoints entirely</w:t>
            </w:r>
          </w:p>
        </w:tc>
        <w:tc>
          <w:tcPr>
            <w:tcW w:w="0" w:type="auto"/>
            <w:vAlign w:val="center"/>
            <w:hideMark/>
          </w:tcPr>
          <w:p w14:paraId="772926C8" w14:textId="77777777" w:rsidR="008B2F85" w:rsidRPr="008B2F85" w:rsidRDefault="008B2F85" w:rsidP="008B2F85">
            <w:r w:rsidRPr="008B2F85">
              <w:t>Clean interface, smaller surface</w:t>
            </w:r>
          </w:p>
        </w:tc>
        <w:tc>
          <w:tcPr>
            <w:tcW w:w="0" w:type="auto"/>
            <w:vAlign w:val="center"/>
            <w:hideMark/>
          </w:tcPr>
          <w:p w14:paraId="00C1B27B" w14:textId="77777777" w:rsidR="008B2F85" w:rsidRPr="008B2F85" w:rsidRDefault="008B2F85" w:rsidP="008B2F85">
            <w:r w:rsidRPr="008B2F85">
              <w:t>Breaks existing clients; harder adoption path</w:t>
            </w:r>
          </w:p>
        </w:tc>
      </w:tr>
      <w:tr w:rsidR="008B2F85" w:rsidRPr="008B2F85" w14:paraId="1D892D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07937" w14:textId="77777777" w:rsidR="008B2F85" w:rsidRPr="008B2F85" w:rsidRDefault="008B2F85" w:rsidP="008B2F85">
            <w:r w:rsidRPr="008B2F85">
              <w:t>Build client adapters/gateways</w:t>
            </w:r>
          </w:p>
        </w:tc>
        <w:tc>
          <w:tcPr>
            <w:tcW w:w="0" w:type="auto"/>
            <w:vAlign w:val="center"/>
            <w:hideMark/>
          </w:tcPr>
          <w:p w14:paraId="61D73C23" w14:textId="77777777" w:rsidR="008B2F85" w:rsidRPr="008B2F85" w:rsidRDefault="008B2F85" w:rsidP="008B2F85">
            <w:r w:rsidRPr="008B2F85">
              <w:t>Keeps API pure</w:t>
            </w:r>
          </w:p>
        </w:tc>
        <w:tc>
          <w:tcPr>
            <w:tcW w:w="0" w:type="auto"/>
            <w:vAlign w:val="center"/>
            <w:hideMark/>
          </w:tcPr>
          <w:p w14:paraId="192AE468" w14:textId="77777777" w:rsidR="008B2F85" w:rsidRPr="008B2F85" w:rsidRDefault="008B2F85" w:rsidP="008B2F85">
            <w:r w:rsidRPr="008B2F85">
              <w:t>More moving parts to operate and support</w:t>
            </w:r>
          </w:p>
        </w:tc>
      </w:tr>
    </w:tbl>
    <w:p w14:paraId="32A40296" w14:textId="77777777" w:rsidR="008B2F85" w:rsidRPr="008B2F85" w:rsidRDefault="008B2F85" w:rsidP="008B2F85">
      <w:r w:rsidRPr="008B2F85">
        <w:pict w14:anchorId="1883DF51">
          <v:rect id="_x0000_i1124" style="width:0;height:1.5pt" o:hralign="center" o:hrstd="t" o:hr="t" fillcolor="#a0a0a0" stroked="f"/>
        </w:pict>
      </w:r>
    </w:p>
    <w:p w14:paraId="590401F8" w14:textId="77777777" w:rsidR="008B2F85" w:rsidRPr="008B2F85" w:rsidRDefault="008B2F85" w:rsidP="008B2F85">
      <w:pPr>
        <w:rPr>
          <w:b/>
          <w:bCs/>
        </w:rPr>
      </w:pPr>
      <w:r w:rsidRPr="008B2F85">
        <w:rPr>
          <w:b/>
          <w:bCs/>
        </w:rPr>
        <w:t>4) Rationale</w:t>
      </w:r>
    </w:p>
    <w:p w14:paraId="09CC59E5" w14:textId="77777777" w:rsidR="008B2F85" w:rsidRPr="008B2F85" w:rsidRDefault="008B2F85" w:rsidP="008B2F85">
      <w:pPr>
        <w:numPr>
          <w:ilvl w:val="0"/>
          <w:numId w:val="5"/>
        </w:numPr>
      </w:pPr>
      <w:r w:rsidRPr="008B2F85">
        <w:rPr>
          <w:b/>
          <w:bCs/>
        </w:rPr>
        <w:t>Policy control &amp; auditability.</w:t>
      </w:r>
      <w:r w:rsidRPr="008B2F85">
        <w:t xml:space="preserve"> A </w:t>
      </w:r>
      <w:r w:rsidRPr="008B2F85">
        <w:rPr>
          <w:b/>
          <w:bCs/>
        </w:rPr>
        <w:t>DB</w:t>
      </w:r>
      <w:r w:rsidRPr="008B2F85">
        <w:rPr>
          <w:b/>
          <w:bCs/>
        </w:rPr>
        <w:noBreakHyphen/>
        <w:t>driven</w:t>
      </w:r>
      <w:r w:rsidRPr="008B2F85">
        <w:t xml:space="preserve"> flag is visible in /config/effective (non</w:t>
      </w:r>
      <w:r w:rsidRPr="008B2F85">
        <w:noBreakHyphen/>
        <w:t xml:space="preserve">secret) and can be proven in the </w:t>
      </w:r>
      <w:r w:rsidRPr="008B2F85">
        <w:rPr>
          <w:b/>
          <w:bCs/>
        </w:rPr>
        <w:t>Evidence Pack</w:t>
      </w:r>
      <w:r w:rsidRPr="008B2F85">
        <w:t xml:space="preserve"> without code changes. </w:t>
      </w:r>
    </w:p>
    <w:p w14:paraId="7FA14EA6" w14:textId="77777777" w:rsidR="008B2F85" w:rsidRPr="008B2F85" w:rsidRDefault="008B2F85" w:rsidP="008B2F85">
      <w:pPr>
        <w:numPr>
          <w:ilvl w:val="0"/>
          <w:numId w:val="5"/>
        </w:numPr>
      </w:pPr>
      <w:r w:rsidRPr="008B2F85">
        <w:rPr>
          <w:b/>
          <w:bCs/>
        </w:rPr>
        <w:t>Security by default.</w:t>
      </w:r>
      <w:r w:rsidRPr="008B2F85">
        <w:t xml:space="preserve"> Keeping the flag </w:t>
      </w:r>
      <w:r w:rsidRPr="008B2F85">
        <w:rPr>
          <w:b/>
          <w:bCs/>
        </w:rPr>
        <w:t>OFF</w:t>
      </w:r>
      <w:r w:rsidRPr="008B2F85">
        <w:t xml:space="preserve"> preserves the </w:t>
      </w:r>
      <w:r w:rsidRPr="008B2F85">
        <w:rPr>
          <w:b/>
          <w:bCs/>
        </w:rPr>
        <w:t>smallest surface area</w:t>
      </w:r>
      <w:r w:rsidRPr="008B2F85">
        <w:t xml:space="preserve">; attempts hit a clear </w:t>
      </w:r>
      <w:r w:rsidRPr="008B2F85">
        <w:rPr>
          <w:b/>
          <w:bCs/>
        </w:rPr>
        <w:t>403 feature_disabled</w:t>
      </w:r>
      <w:r w:rsidRPr="008B2F85">
        <w:t xml:space="preserve"> envelope captured in dashboards.</w:t>
      </w:r>
    </w:p>
    <w:p w14:paraId="6A5339CD" w14:textId="77777777" w:rsidR="008B2F85" w:rsidRPr="008B2F85" w:rsidRDefault="008B2F85" w:rsidP="008B2F85">
      <w:pPr>
        <w:numPr>
          <w:ilvl w:val="0"/>
          <w:numId w:val="5"/>
        </w:numPr>
      </w:pPr>
      <w:r w:rsidRPr="008B2F85">
        <w:rPr>
          <w:b/>
          <w:bCs/>
        </w:rPr>
        <w:t>Operational simplicity.</w:t>
      </w:r>
      <w:r w:rsidRPr="008B2F85">
        <w:t xml:space="preserve"> Same session model and child process are used; when enabled, legacy endpoints simply </w:t>
      </w:r>
      <w:r w:rsidRPr="008B2F85">
        <w:rPr>
          <w:b/>
          <w:bCs/>
        </w:rPr>
        <w:t>forward</w:t>
      </w:r>
      <w:r w:rsidRPr="008B2F85">
        <w:t xml:space="preserve"> to the existing bridge.</w:t>
      </w:r>
    </w:p>
    <w:p w14:paraId="15DD6549" w14:textId="77777777" w:rsidR="008B2F85" w:rsidRPr="008B2F85" w:rsidRDefault="008B2F85" w:rsidP="008B2F85">
      <w:pPr>
        <w:numPr>
          <w:ilvl w:val="0"/>
          <w:numId w:val="5"/>
        </w:numPr>
      </w:pPr>
      <w:r w:rsidRPr="008B2F85">
        <w:rPr>
          <w:b/>
          <w:bCs/>
        </w:rPr>
        <w:t>Compliance.</w:t>
      </w:r>
      <w:r w:rsidRPr="008B2F85">
        <w:t xml:space="preserve"> Upholds </w:t>
      </w:r>
      <w:r w:rsidRPr="008B2F85">
        <w:rPr>
          <w:b/>
          <w:bCs/>
        </w:rPr>
        <w:t>No</w:t>
      </w:r>
      <w:r w:rsidRPr="008B2F85">
        <w:rPr>
          <w:b/>
          <w:bCs/>
        </w:rPr>
        <w:noBreakHyphen/>
        <w:t>Hard</w:t>
      </w:r>
      <w:r w:rsidRPr="008B2F85">
        <w:rPr>
          <w:b/>
          <w:bCs/>
        </w:rPr>
        <w:noBreakHyphen/>
        <w:t>Coding</w:t>
      </w:r>
      <w:r w:rsidRPr="008B2F85">
        <w:t xml:space="preserve">, </w:t>
      </w:r>
      <w:r w:rsidRPr="008B2F85">
        <w:rPr>
          <w:b/>
          <w:bCs/>
        </w:rPr>
        <w:t>SP</w:t>
      </w:r>
      <w:r w:rsidRPr="008B2F85">
        <w:rPr>
          <w:b/>
          <w:bCs/>
        </w:rPr>
        <w:noBreakHyphen/>
        <w:t>only</w:t>
      </w:r>
      <w:r w:rsidRPr="008B2F85">
        <w:t xml:space="preserve">, </w:t>
      </w:r>
      <w:r w:rsidRPr="008B2F85">
        <w:rPr>
          <w:b/>
          <w:bCs/>
        </w:rPr>
        <w:t>add</w:t>
      </w:r>
      <w:r w:rsidRPr="008B2F85">
        <w:rPr>
          <w:b/>
          <w:bCs/>
        </w:rPr>
        <w:noBreakHyphen/>
        <w:t>only</w:t>
      </w:r>
      <w:r w:rsidRPr="008B2F85">
        <w:t xml:space="preserve"> rules: the flag is in FeatureFlag and read via </w:t>
      </w:r>
      <w:r w:rsidRPr="008B2F85">
        <w:rPr>
          <w:b/>
          <w:bCs/>
        </w:rPr>
        <w:t>sp_Feature_IsEnabled</w:t>
      </w:r>
      <w:r w:rsidRPr="008B2F85">
        <w:t xml:space="preserve">. </w:t>
      </w:r>
    </w:p>
    <w:p w14:paraId="69836600" w14:textId="77777777" w:rsidR="008B2F85" w:rsidRPr="008B2F85" w:rsidRDefault="008B2F85" w:rsidP="008B2F85">
      <w:r w:rsidRPr="008B2F85">
        <w:lastRenderedPageBreak/>
        <w:pict w14:anchorId="161AEA63">
          <v:rect id="_x0000_i1125" style="width:0;height:1.5pt" o:hralign="center" o:hrstd="t" o:hr="t" fillcolor="#a0a0a0" stroked="f"/>
        </w:pict>
      </w:r>
    </w:p>
    <w:p w14:paraId="70ED0EF3" w14:textId="77777777" w:rsidR="008B2F85" w:rsidRPr="008B2F85" w:rsidRDefault="008B2F85" w:rsidP="008B2F85">
      <w:pPr>
        <w:rPr>
          <w:b/>
          <w:bCs/>
        </w:rPr>
      </w:pPr>
      <w:r w:rsidRPr="008B2F85">
        <w:rPr>
          <w:b/>
          <w:bCs/>
        </w:rPr>
        <w:t>5) Implications &amp; Constraints</w:t>
      </w:r>
    </w:p>
    <w:p w14:paraId="51637145" w14:textId="77777777" w:rsidR="008B2F85" w:rsidRPr="008B2F85" w:rsidRDefault="008B2F85" w:rsidP="008B2F85">
      <w:pPr>
        <w:numPr>
          <w:ilvl w:val="0"/>
          <w:numId w:val="6"/>
        </w:numPr>
      </w:pPr>
      <w:r w:rsidRPr="008B2F85">
        <w:rPr>
          <w:b/>
          <w:bCs/>
        </w:rPr>
        <w:t>Default OFF</w:t>
      </w:r>
      <w:r w:rsidRPr="008B2F85">
        <w:t xml:space="preserve"> in all environments; enabling requires change control (PR + approvals) and </w:t>
      </w:r>
      <w:r w:rsidRPr="008B2F85">
        <w:rPr>
          <w:b/>
          <w:bCs/>
        </w:rPr>
        <w:t>Evidence</w:t>
      </w:r>
      <w:r w:rsidRPr="008B2F85">
        <w:t>.</w:t>
      </w:r>
    </w:p>
    <w:p w14:paraId="6EFD3A9B" w14:textId="77777777" w:rsidR="008B2F85" w:rsidRPr="008B2F85" w:rsidRDefault="008B2F85" w:rsidP="008B2F85">
      <w:pPr>
        <w:numPr>
          <w:ilvl w:val="0"/>
          <w:numId w:val="6"/>
        </w:numPr>
      </w:pPr>
      <w:r w:rsidRPr="008B2F85">
        <w:rPr>
          <w:b/>
          <w:bCs/>
        </w:rPr>
        <w:t>Error envelope</w:t>
      </w:r>
      <w:r w:rsidRPr="008B2F85">
        <w:t xml:space="preserve"> must be returned consistently: { code: "feature_disabled", message, requestId? } with </w:t>
      </w:r>
      <w:r w:rsidRPr="008B2F85">
        <w:rPr>
          <w:b/>
          <w:bCs/>
        </w:rPr>
        <w:t>403</w:t>
      </w:r>
      <w:r w:rsidRPr="008B2F85">
        <w:t xml:space="preserve"> status.</w:t>
      </w:r>
    </w:p>
    <w:p w14:paraId="03BE44A6" w14:textId="77777777" w:rsidR="008B2F85" w:rsidRPr="008B2F85" w:rsidRDefault="008B2F85" w:rsidP="008B2F85">
      <w:pPr>
        <w:numPr>
          <w:ilvl w:val="0"/>
          <w:numId w:val="6"/>
        </w:numPr>
      </w:pPr>
      <w:r w:rsidRPr="008B2F85">
        <w:rPr>
          <w:b/>
          <w:bCs/>
        </w:rPr>
        <w:t>Monitoring</w:t>
      </w:r>
      <w:r w:rsidRPr="008B2F85">
        <w:t xml:space="preserve"> should track usage of legacy endpoints and </w:t>
      </w:r>
      <w:r w:rsidRPr="008B2F85">
        <w:rPr>
          <w:b/>
          <w:bCs/>
        </w:rPr>
        <w:t>spikes</w:t>
      </w:r>
      <w:r w:rsidRPr="008B2F85">
        <w:t xml:space="preserve"> in feature_disabled to detect misconfigurations or client drift. </w:t>
      </w:r>
    </w:p>
    <w:p w14:paraId="355C3CFE" w14:textId="77777777" w:rsidR="008B2F85" w:rsidRPr="008B2F85" w:rsidRDefault="008B2F85" w:rsidP="008B2F85">
      <w:pPr>
        <w:numPr>
          <w:ilvl w:val="0"/>
          <w:numId w:val="6"/>
        </w:numPr>
      </w:pPr>
      <w:r w:rsidRPr="008B2F85">
        <w:rPr>
          <w:b/>
          <w:bCs/>
        </w:rPr>
        <w:t>Docs</w:t>
      </w:r>
      <w:r w:rsidRPr="008B2F85">
        <w:t xml:space="preserve"> (FR/NFR, OpenAPI, runbooks, Error Catalog) must remain in sync with this gating.</w:t>
      </w:r>
    </w:p>
    <w:p w14:paraId="2E9CA7F4" w14:textId="77777777" w:rsidR="008B2F85" w:rsidRPr="008B2F85" w:rsidRDefault="008B2F85" w:rsidP="008B2F85">
      <w:r w:rsidRPr="008B2F85">
        <w:pict w14:anchorId="219EA824">
          <v:rect id="_x0000_i1126" style="width:0;height:1.5pt" o:hralign="center" o:hrstd="t" o:hr="t" fillcolor="#a0a0a0" stroked="f"/>
        </w:pict>
      </w:r>
    </w:p>
    <w:p w14:paraId="4AE400A6" w14:textId="77777777" w:rsidR="008B2F85" w:rsidRPr="008B2F85" w:rsidRDefault="008B2F85" w:rsidP="008B2F85">
      <w:pPr>
        <w:rPr>
          <w:b/>
          <w:bCs/>
        </w:rPr>
      </w:pPr>
      <w:r w:rsidRPr="008B2F85">
        <w:rPr>
          <w:b/>
          <w:bCs/>
        </w:rPr>
        <w:t>6) API Surface (authoritative summary)</w:t>
      </w:r>
    </w:p>
    <w:p w14:paraId="27F9C54F" w14:textId="77777777" w:rsidR="008B2F85" w:rsidRPr="008B2F85" w:rsidRDefault="008B2F85" w:rsidP="008B2F85">
      <w:pPr>
        <w:numPr>
          <w:ilvl w:val="0"/>
          <w:numId w:val="7"/>
        </w:numPr>
      </w:pPr>
      <w:r w:rsidRPr="008B2F85">
        <w:rPr>
          <w:b/>
          <w:bCs/>
        </w:rPr>
        <w:t>Legacy endpoints (feature</w:t>
      </w:r>
      <w:r w:rsidRPr="008B2F85">
        <w:rPr>
          <w:b/>
          <w:bCs/>
        </w:rPr>
        <w:noBreakHyphen/>
        <w:t>flagged):</w:t>
      </w:r>
    </w:p>
    <w:p w14:paraId="34133BD8" w14:textId="77777777" w:rsidR="008B2F85" w:rsidRPr="008B2F85" w:rsidRDefault="008B2F85" w:rsidP="008B2F85">
      <w:pPr>
        <w:numPr>
          <w:ilvl w:val="1"/>
          <w:numId w:val="7"/>
        </w:numPr>
        <w:rPr>
          <w:lang w:val="fr-FR"/>
        </w:rPr>
      </w:pPr>
      <w:r w:rsidRPr="008B2F85">
        <w:rPr>
          <w:lang w:val="fr-FR"/>
        </w:rPr>
        <w:t>POST /messages — JSON</w:t>
      </w:r>
      <w:r w:rsidRPr="008B2F85">
        <w:rPr>
          <w:lang w:val="fr-FR"/>
        </w:rPr>
        <w:noBreakHyphen/>
        <w:t>RPC (opaque JSON)</w:t>
      </w:r>
    </w:p>
    <w:p w14:paraId="60EBA6A2" w14:textId="77777777" w:rsidR="008B2F85" w:rsidRPr="008B2F85" w:rsidRDefault="008B2F85" w:rsidP="008B2F85">
      <w:pPr>
        <w:numPr>
          <w:ilvl w:val="1"/>
          <w:numId w:val="7"/>
        </w:numPr>
      </w:pPr>
      <w:r w:rsidRPr="008B2F85">
        <w:t>GET /sse — SSE notifications (requires Mcp-Session-Id)</w:t>
      </w:r>
    </w:p>
    <w:p w14:paraId="4B647489" w14:textId="77777777" w:rsidR="008B2F85" w:rsidRPr="008B2F85" w:rsidRDefault="008B2F85" w:rsidP="008B2F85">
      <w:pPr>
        <w:numPr>
          <w:ilvl w:val="0"/>
          <w:numId w:val="7"/>
        </w:numPr>
      </w:pPr>
      <w:r w:rsidRPr="008B2F85">
        <w:rPr>
          <w:b/>
          <w:bCs/>
        </w:rPr>
        <w:t>Disabled response (default):</w:t>
      </w:r>
    </w:p>
    <w:p w14:paraId="67D783E2" w14:textId="77777777" w:rsidR="008B2F85" w:rsidRPr="008B2F85" w:rsidRDefault="008B2F85" w:rsidP="008B2F85">
      <w:pPr>
        <w:numPr>
          <w:ilvl w:val="0"/>
          <w:numId w:val="7"/>
        </w:numPr>
      </w:pPr>
      <w:r w:rsidRPr="008B2F85">
        <w:t>{ "code": "feature_disabled", "message": "Endpoint disabled by feature flag", "requestId": "req-456" }</w:t>
      </w:r>
    </w:p>
    <w:p w14:paraId="51EB6651" w14:textId="77777777" w:rsidR="008B2F85" w:rsidRPr="008B2F85" w:rsidRDefault="008B2F85" w:rsidP="008B2F85">
      <w:pPr>
        <w:numPr>
          <w:ilvl w:val="0"/>
          <w:numId w:val="7"/>
        </w:numPr>
      </w:pPr>
      <w:r w:rsidRPr="008B2F85">
        <w:rPr>
          <w:b/>
          <w:bCs/>
        </w:rPr>
        <w:t>OpenAPI 3.1</w:t>
      </w:r>
      <w:r w:rsidRPr="008B2F85">
        <w:t xml:space="preserve"> includes both endpoints with the above example and the note that they are </w:t>
      </w:r>
      <w:r w:rsidRPr="008B2F85">
        <w:rPr>
          <w:b/>
          <w:bCs/>
        </w:rPr>
        <w:t>flag</w:t>
      </w:r>
      <w:r w:rsidRPr="008B2F85">
        <w:rPr>
          <w:b/>
          <w:bCs/>
        </w:rPr>
        <w:noBreakHyphen/>
        <w:t>gated</w:t>
      </w:r>
      <w:r w:rsidRPr="008B2F85">
        <w:t xml:space="preserve">. (See api/openapi/mcp-proxy.yaml.) </w:t>
      </w:r>
    </w:p>
    <w:p w14:paraId="4EC11CDF" w14:textId="77777777" w:rsidR="008B2F85" w:rsidRPr="008B2F85" w:rsidRDefault="008B2F85" w:rsidP="008B2F85">
      <w:r w:rsidRPr="008B2F85">
        <w:pict w14:anchorId="5EA52E30">
          <v:rect id="_x0000_i1127" style="width:0;height:1.5pt" o:hralign="center" o:hrstd="t" o:hr="t" fillcolor="#a0a0a0" stroked="f"/>
        </w:pict>
      </w:r>
    </w:p>
    <w:p w14:paraId="617D82FB" w14:textId="77777777" w:rsidR="008B2F85" w:rsidRPr="008B2F85" w:rsidRDefault="008B2F85" w:rsidP="008B2F85">
      <w:pPr>
        <w:rPr>
          <w:b/>
          <w:bCs/>
        </w:rPr>
      </w:pPr>
      <w:r w:rsidRPr="008B2F85">
        <w:rPr>
          <w:b/>
          <w:bCs/>
        </w:rPr>
        <w:t>7) Data &amp; DB Contracts</w:t>
      </w:r>
    </w:p>
    <w:p w14:paraId="2716CD92" w14:textId="77777777" w:rsidR="008B2F85" w:rsidRPr="008B2F85" w:rsidRDefault="008B2F85" w:rsidP="008B2F85">
      <w:pPr>
        <w:numPr>
          <w:ilvl w:val="0"/>
          <w:numId w:val="8"/>
        </w:numPr>
      </w:pPr>
      <w:r w:rsidRPr="008B2F85">
        <w:rPr>
          <w:b/>
          <w:bCs/>
        </w:rPr>
        <w:t>Table:</w:t>
      </w:r>
      <w:r w:rsidRPr="008B2F85">
        <w:t xml:space="preserve"> FeatureFlag([Name] PK, [Enabled] BIT, [UpdatedAt] DATETIME2)</w:t>
      </w:r>
    </w:p>
    <w:p w14:paraId="30D93394" w14:textId="77777777" w:rsidR="008B2F85" w:rsidRPr="008B2F85" w:rsidRDefault="008B2F85" w:rsidP="008B2F85">
      <w:pPr>
        <w:numPr>
          <w:ilvl w:val="0"/>
          <w:numId w:val="8"/>
        </w:numPr>
      </w:pPr>
      <w:r w:rsidRPr="008B2F85">
        <w:rPr>
          <w:b/>
          <w:bCs/>
        </w:rPr>
        <w:t>Seed:</w:t>
      </w:r>
      <w:r w:rsidRPr="008B2F85">
        <w:t xml:space="preserve"> EnableLegacyHttpSse = 0 (all envs by default)</w:t>
      </w:r>
    </w:p>
    <w:p w14:paraId="179C90EE" w14:textId="77777777" w:rsidR="008B2F85" w:rsidRPr="008B2F85" w:rsidRDefault="008B2F85" w:rsidP="008B2F85">
      <w:pPr>
        <w:numPr>
          <w:ilvl w:val="0"/>
          <w:numId w:val="8"/>
        </w:numPr>
      </w:pPr>
      <w:r w:rsidRPr="008B2F85">
        <w:rPr>
          <w:b/>
          <w:bCs/>
        </w:rPr>
        <w:t>SP:</w:t>
      </w:r>
    </w:p>
    <w:p w14:paraId="6C70BDF8" w14:textId="77777777" w:rsidR="008B2F85" w:rsidRPr="008B2F85" w:rsidRDefault="008B2F85" w:rsidP="008B2F85">
      <w:pPr>
        <w:numPr>
          <w:ilvl w:val="0"/>
          <w:numId w:val="8"/>
        </w:numPr>
      </w:pPr>
      <w:r w:rsidRPr="008B2F85">
        <w:t>sp_Feature_IsEnabled(@Name NVARCHAR(200)) → BIT</w:t>
      </w:r>
    </w:p>
    <w:p w14:paraId="3C34C62F" w14:textId="77777777" w:rsidR="008B2F85" w:rsidRPr="008B2F85" w:rsidRDefault="008B2F85" w:rsidP="008B2F85">
      <w:pPr>
        <w:numPr>
          <w:ilvl w:val="0"/>
          <w:numId w:val="8"/>
        </w:numPr>
      </w:pPr>
      <w:r w:rsidRPr="008B2F85">
        <w:rPr>
          <w:b/>
          <w:bCs/>
        </w:rPr>
        <w:lastRenderedPageBreak/>
        <w:t>DAL Policy:</w:t>
      </w:r>
      <w:r w:rsidRPr="008B2F85">
        <w:t xml:space="preserve"> </w:t>
      </w:r>
      <w:r w:rsidRPr="008B2F85">
        <w:rPr>
          <w:b/>
          <w:bCs/>
        </w:rPr>
        <w:t>Stored</w:t>
      </w:r>
      <w:r w:rsidRPr="008B2F85">
        <w:rPr>
          <w:b/>
          <w:bCs/>
        </w:rPr>
        <w:noBreakHyphen/>
        <w:t>procedure</w:t>
      </w:r>
      <w:r w:rsidRPr="008B2F85">
        <w:rPr>
          <w:b/>
          <w:bCs/>
        </w:rPr>
        <w:noBreakHyphen/>
        <w:t>only</w:t>
      </w:r>
      <w:r w:rsidRPr="008B2F85">
        <w:t xml:space="preserve">, </w:t>
      </w:r>
      <w:r w:rsidRPr="008B2F85">
        <w:rPr>
          <w:b/>
          <w:bCs/>
        </w:rPr>
        <w:t>EXECUTE</w:t>
      </w:r>
      <w:r w:rsidRPr="008B2F85">
        <w:rPr>
          <w:b/>
          <w:bCs/>
        </w:rPr>
        <w:noBreakHyphen/>
        <w:t>only</w:t>
      </w:r>
      <w:r w:rsidRPr="008B2F85">
        <w:t xml:space="preserve"> grants, </w:t>
      </w:r>
      <w:r w:rsidRPr="008B2F85">
        <w:rPr>
          <w:b/>
          <w:bCs/>
        </w:rPr>
        <w:t>no table CRUD</w:t>
      </w:r>
      <w:r w:rsidRPr="008B2F85">
        <w:t xml:space="preserve"> permissions for the app principal. </w:t>
      </w:r>
      <w:r w:rsidRPr="008B2F85">
        <w:rPr>
          <w:b/>
          <w:bCs/>
        </w:rPr>
        <w:t>Add</w:t>
      </w:r>
      <w:r w:rsidRPr="008B2F85">
        <w:rPr>
          <w:b/>
          <w:bCs/>
        </w:rPr>
        <w:noBreakHyphen/>
        <w:t>only</w:t>
      </w:r>
      <w:r w:rsidRPr="008B2F85">
        <w:t xml:space="preserve"> migrations maintain forward</w:t>
      </w:r>
      <w:r w:rsidRPr="008B2F85">
        <w:noBreakHyphen/>
        <w:t xml:space="preserve">compatibility. </w:t>
      </w:r>
    </w:p>
    <w:p w14:paraId="4FA3D2EA" w14:textId="77777777" w:rsidR="008B2F85" w:rsidRPr="008B2F85" w:rsidRDefault="008B2F85" w:rsidP="008B2F85">
      <w:r w:rsidRPr="008B2F85">
        <w:pict w14:anchorId="01E9E1B9">
          <v:rect id="_x0000_i1128" style="width:0;height:1.5pt" o:hralign="center" o:hrstd="t" o:hr="t" fillcolor="#a0a0a0" stroked="f"/>
        </w:pict>
      </w:r>
    </w:p>
    <w:p w14:paraId="5ADF2CAE" w14:textId="77777777" w:rsidR="008B2F85" w:rsidRPr="008B2F85" w:rsidRDefault="008B2F85" w:rsidP="008B2F85">
      <w:pPr>
        <w:rPr>
          <w:b/>
          <w:bCs/>
        </w:rPr>
      </w:pPr>
      <w:r w:rsidRPr="008B2F85">
        <w:rPr>
          <w:b/>
          <w:bCs/>
        </w:rPr>
        <w:t>8) Operations &amp; Runbooks Alignment</w:t>
      </w:r>
    </w:p>
    <w:p w14:paraId="3EC1E89A" w14:textId="77777777" w:rsidR="008B2F85" w:rsidRPr="008B2F85" w:rsidRDefault="008B2F85" w:rsidP="008B2F85">
      <w:pPr>
        <w:numPr>
          <w:ilvl w:val="0"/>
          <w:numId w:val="9"/>
        </w:numPr>
      </w:pPr>
      <w:r w:rsidRPr="008B2F85">
        <w:rPr>
          <w:b/>
          <w:bCs/>
        </w:rPr>
        <w:t>Deploy:</w:t>
      </w:r>
      <w:r w:rsidRPr="008B2F85">
        <w:t xml:space="preserve"> Confirm flag state via /config/effective; keep </w:t>
      </w:r>
      <w:r w:rsidRPr="008B2F85">
        <w:rPr>
          <w:b/>
          <w:bCs/>
        </w:rPr>
        <w:t>OFF</w:t>
      </w:r>
      <w:r w:rsidRPr="008B2F85">
        <w:t xml:space="preserve"> unless an approved exception exists.</w:t>
      </w:r>
    </w:p>
    <w:p w14:paraId="30052A2C" w14:textId="77777777" w:rsidR="008B2F85" w:rsidRPr="008B2F85" w:rsidRDefault="008B2F85" w:rsidP="008B2F85">
      <w:pPr>
        <w:numPr>
          <w:ilvl w:val="0"/>
          <w:numId w:val="9"/>
        </w:numPr>
      </w:pPr>
      <w:r w:rsidRPr="008B2F85">
        <w:rPr>
          <w:b/>
          <w:bCs/>
        </w:rPr>
        <w:t>Rollback/Incident:</w:t>
      </w:r>
      <w:r w:rsidRPr="008B2F85">
        <w:t xml:space="preserve"> If legacy endpoints create instability, toggle </w:t>
      </w:r>
      <w:r w:rsidRPr="008B2F85">
        <w:rPr>
          <w:b/>
          <w:bCs/>
        </w:rPr>
        <w:t>OFF</w:t>
      </w:r>
      <w:r w:rsidRPr="008B2F85">
        <w:t xml:space="preserve"> first (Config Rollback) before code rollback.</w:t>
      </w:r>
    </w:p>
    <w:p w14:paraId="512FA5BC" w14:textId="77777777" w:rsidR="008B2F85" w:rsidRPr="008B2F85" w:rsidRDefault="008B2F85" w:rsidP="008B2F85">
      <w:pPr>
        <w:numPr>
          <w:ilvl w:val="0"/>
          <w:numId w:val="9"/>
        </w:numPr>
      </w:pPr>
      <w:r w:rsidRPr="008B2F85">
        <w:rPr>
          <w:b/>
          <w:bCs/>
        </w:rPr>
        <w:t>Scale</w:t>
      </w:r>
      <w:r w:rsidRPr="008B2F85">
        <w:rPr>
          <w:b/>
          <w:bCs/>
        </w:rPr>
        <w:noBreakHyphen/>
        <w:t>out:</w:t>
      </w:r>
      <w:r w:rsidRPr="008B2F85">
        <w:t xml:space="preserve"> Legacy traffic, if enabled, follows the same </w:t>
      </w:r>
      <w:r w:rsidRPr="008B2F85">
        <w:rPr>
          <w:b/>
          <w:bCs/>
        </w:rPr>
        <w:t>SSE pass</w:t>
      </w:r>
      <w:r w:rsidRPr="008B2F85">
        <w:rPr>
          <w:b/>
          <w:bCs/>
        </w:rPr>
        <w:noBreakHyphen/>
        <w:t>through</w:t>
      </w:r>
      <w:r w:rsidRPr="008B2F85">
        <w:t xml:space="preserve"> and </w:t>
      </w:r>
      <w:r w:rsidRPr="008B2F85">
        <w:rPr>
          <w:b/>
          <w:bCs/>
        </w:rPr>
        <w:t>sticky routing</w:t>
      </w:r>
      <w:r w:rsidRPr="008B2F85">
        <w:t xml:space="preserve"> by Mcp</w:t>
      </w:r>
      <w:r w:rsidRPr="008B2F85">
        <w:noBreakHyphen/>
        <w:t>Session</w:t>
      </w:r>
      <w:r w:rsidRPr="008B2F85">
        <w:noBreakHyphen/>
        <w:t>Id.</w:t>
      </w:r>
    </w:p>
    <w:p w14:paraId="2BF60FA4" w14:textId="77777777" w:rsidR="008B2F85" w:rsidRPr="008B2F85" w:rsidRDefault="008B2F85" w:rsidP="008B2F85">
      <w:pPr>
        <w:numPr>
          <w:ilvl w:val="0"/>
          <w:numId w:val="9"/>
        </w:numPr>
      </w:pPr>
      <w:r w:rsidRPr="008B2F85">
        <w:rPr>
          <w:b/>
          <w:bCs/>
        </w:rPr>
        <w:t>License/Secrets:</w:t>
      </w:r>
      <w:r w:rsidRPr="008B2F85">
        <w:t xml:space="preserve"> No change; secrets (SQL, Telerik license) remain only in </w:t>
      </w:r>
      <w:r w:rsidRPr="008B2F85">
        <w:rPr>
          <w:b/>
          <w:bCs/>
        </w:rPr>
        <w:t>GitHub Environments</w:t>
      </w:r>
      <w:r w:rsidRPr="008B2F85">
        <w:t xml:space="preserve">. </w:t>
      </w:r>
    </w:p>
    <w:p w14:paraId="19C2C11A" w14:textId="77777777" w:rsidR="008B2F85" w:rsidRPr="008B2F85" w:rsidRDefault="008B2F85" w:rsidP="008B2F85">
      <w:r w:rsidRPr="008B2F85">
        <w:pict w14:anchorId="04853A78">
          <v:rect id="_x0000_i1129" style="width:0;height:1.5pt" o:hralign="center" o:hrstd="t" o:hr="t" fillcolor="#a0a0a0" stroked="f"/>
        </w:pict>
      </w:r>
    </w:p>
    <w:p w14:paraId="5F76B099" w14:textId="77777777" w:rsidR="008B2F85" w:rsidRPr="008B2F85" w:rsidRDefault="008B2F85" w:rsidP="008B2F85">
      <w:pPr>
        <w:rPr>
          <w:b/>
          <w:bCs/>
        </w:rPr>
      </w:pPr>
      <w:r w:rsidRPr="008B2F85">
        <w:rPr>
          <w:b/>
          <w:bCs/>
        </w:rPr>
        <w:t>9) Testing &amp; Evidence</w:t>
      </w:r>
    </w:p>
    <w:p w14:paraId="6761D996" w14:textId="77777777" w:rsidR="008B2F85" w:rsidRPr="008B2F85" w:rsidRDefault="008B2F85" w:rsidP="008B2F85">
      <w:r w:rsidRPr="008B2F85">
        <w:rPr>
          <w:b/>
          <w:bCs/>
        </w:rPr>
        <w:t>Tests</w:t>
      </w:r>
    </w:p>
    <w:p w14:paraId="2FE540EF" w14:textId="77777777" w:rsidR="008B2F85" w:rsidRPr="008B2F85" w:rsidRDefault="008B2F85" w:rsidP="008B2F85">
      <w:pPr>
        <w:numPr>
          <w:ilvl w:val="0"/>
          <w:numId w:val="10"/>
        </w:numPr>
      </w:pPr>
      <w:r w:rsidRPr="008B2F85">
        <w:rPr>
          <w:b/>
          <w:bCs/>
        </w:rPr>
        <w:t>Unit:</w:t>
      </w:r>
      <w:r w:rsidRPr="008B2F85">
        <w:t xml:space="preserve"> gate check returns 403 feature_disabled when sp_Feature_IsEnabled('EnableLegacyHttpSse') = 0.</w:t>
      </w:r>
    </w:p>
    <w:p w14:paraId="08F8EAD1" w14:textId="77777777" w:rsidR="008B2F85" w:rsidRPr="008B2F85" w:rsidRDefault="008B2F85" w:rsidP="008B2F85">
      <w:pPr>
        <w:numPr>
          <w:ilvl w:val="0"/>
          <w:numId w:val="10"/>
        </w:numPr>
      </w:pPr>
      <w:r w:rsidRPr="008B2F85">
        <w:rPr>
          <w:b/>
          <w:bCs/>
        </w:rPr>
        <w:t>Contract:</w:t>
      </w:r>
      <w:r w:rsidRPr="008B2F85">
        <w:t xml:space="preserve"> OpenAPI response examples for legacy endpoints; CI </w:t>
      </w:r>
      <w:r w:rsidRPr="008B2F85">
        <w:rPr>
          <w:b/>
          <w:bCs/>
        </w:rPr>
        <w:t>lint/diff</w:t>
      </w:r>
      <w:r w:rsidRPr="008B2F85">
        <w:t xml:space="preserve"> enforced.</w:t>
      </w:r>
    </w:p>
    <w:p w14:paraId="50550D2C" w14:textId="77777777" w:rsidR="008B2F85" w:rsidRPr="008B2F85" w:rsidRDefault="008B2F85" w:rsidP="008B2F85">
      <w:pPr>
        <w:numPr>
          <w:ilvl w:val="0"/>
          <w:numId w:val="10"/>
        </w:numPr>
      </w:pPr>
      <w:r w:rsidRPr="008B2F85">
        <w:rPr>
          <w:b/>
          <w:bCs/>
        </w:rPr>
        <w:t>E2E (Gherkin):</w:t>
      </w:r>
    </w:p>
    <w:p w14:paraId="69E72221" w14:textId="77777777" w:rsidR="008B2F85" w:rsidRPr="008B2F85" w:rsidRDefault="008B2F85" w:rsidP="008B2F85">
      <w:pPr>
        <w:numPr>
          <w:ilvl w:val="1"/>
          <w:numId w:val="10"/>
        </w:numPr>
      </w:pPr>
      <w:r w:rsidRPr="008B2F85">
        <w:rPr>
          <w:b/>
          <w:bCs/>
        </w:rPr>
        <w:t>04_origin_denied.feature</w:t>
      </w:r>
      <w:r w:rsidRPr="008B2F85">
        <w:t xml:space="preserve"> remains unaffected (policy).</w:t>
      </w:r>
    </w:p>
    <w:p w14:paraId="63154153" w14:textId="77777777" w:rsidR="008B2F85" w:rsidRPr="008B2F85" w:rsidRDefault="008B2F85" w:rsidP="008B2F85">
      <w:pPr>
        <w:numPr>
          <w:ilvl w:val="1"/>
          <w:numId w:val="10"/>
        </w:numPr>
      </w:pPr>
      <w:r w:rsidRPr="008B2F85">
        <w:rPr>
          <w:b/>
          <w:bCs/>
        </w:rPr>
        <w:t>New:</w:t>
      </w:r>
      <w:r w:rsidRPr="008B2F85">
        <w:t xml:space="preserve"> “Legacy flag off denies endpoints” scenario (see Gherkin sketch below).</w:t>
      </w:r>
    </w:p>
    <w:p w14:paraId="4177F83A" w14:textId="77777777" w:rsidR="008B2F85" w:rsidRPr="008B2F85" w:rsidRDefault="008B2F85" w:rsidP="008B2F85">
      <w:r w:rsidRPr="008B2F85">
        <w:rPr>
          <w:b/>
          <w:bCs/>
        </w:rPr>
        <w:t>Gherkin sketch (add to /tests/gherkin/05_legacy_flag.feature)</w:t>
      </w:r>
    </w:p>
    <w:p w14:paraId="327A9234" w14:textId="77777777" w:rsidR="008B2F85" w:rsidRPr="008B2F85" w:rsidRDefault="008B2F85" w:rsidP="008B2F85">
      <w:r w:rsidRPr="008B2F85">
        <w:t>Feature: Legacy endpoints are gated by feature flag</w:t>
      </w:r>
    </w:p>
    <w:p w14:paraId="23479328" w14:textId="77777777" w:rsidR="008B2F85" w:rsidRPr="008B2F85" w:rsidRDefault="008B2F85" w:rsidP="008B2F85">
      <w:r w:rsidRPr="008B2F85">
        <w:t xml:space="preserve">  Scenario: Legacy is disabled by default</w:t>
      </w:r>
    </w:p>
    <w:p w14:paraId="0BE53D33" w14:textId="77777777" w:rsidR="008B2F85" w:rsidRPr="008B2F85" w:rsidRDefault="008B2F85" w:rsidP="008B2F85">
      <w:r w:rsidRPr="008B2F85">
        <w:t xml:space="preserve">    Given the feature flag "EnableLegacyHttpSse" is false</w:t>
      </w:r>
    </w:p>
    <w:p w14:paraId="746994EE" w14:textId="77777777" w:rsidR="008B2F85" w:rsidRPr="008B2F85" w:rsidRDefault="008B2F85" w:rsidP="008B2F85">
      <w:r w:rsidRPr="008B2F85">
        <w:t xml:space="preserve">    When I POST "/messages" with a valid JSON-RPC request</w:t>
      </w:r>
    </w:p>
    <w:p w14:paraId="118372A3" w14:textId="77777777" w:rsidR="008B2F85" w:rsidRPr="008B2F85" w:rsidRDefault="008B2F85" w:rsidP="008B2F85">
      <w:r w:rsidRPr="008B2F85">
        <w:lastRenderedPageBreak/>
        <w:t xml:space="preserve">    Then the response status is 403</w:t>
      </w:r>
    </w:p>
    <w:p w14:paraId="7AD19A92" w14:textId="77777777" w:rsidR="008B2F85" w:rsidRPr="008B2F85" w:rsidRDefault="008B2F85" w:rsidP="008B2F85">
      <w:r w:rsidRPr="008B2F85">
        <w:t xml:space="preserve">    And the error envelope code is "feature_disabled"</w:t>
      </w:r>
    </w:p>
    <w:p w14:paraId="5623DE8E" w14:textId="77777777" w:rsidR="008B2F85" w:rsidRPr="008B2F85" w:rsidRDefault="008B2F85" w:rsidP="008B2F85"/>
    <w:p w14:paraId="391DCFD1" w14:textId="77777777" w:rsidR="008B2F85" w:rsidRPr="008B2F85" w:rsidRDefault="008B2F85" w:rsidP="008B2F85">
      <w:r w:rsidRPr="008B2F85">
        <w:t xml:space="preserve">  Scenario: Legacy is enabled by ops</w:t>
      </w:r>
    </w:p>
    <w:p w14:paraId="47BA63C9" w14:textId="77777777" w:rsidR="008B2F85" w:rsidRPr="008B2F85" w:rsidRDefault="008B2F85" w:rsidP="008B2F85">
      <w:r w:rsidRPr="008B2F85">
        <w:t xml:space="preserve">    Given the feature flag "EnableLegacyHttpSse" is true</w:t>
      </w:r>
    </w:p>
    <w:p w14:paraId="5492EE36" w14:textId="77777777" w:rsidR="008B2F85" w:rsidRPr="008B2F85" w:rsidRDefault="008B2F85" w:rsidP="008B2F85">
      <w:r w:rsidRPr="008B2F85">
        <w:t xml:space="preserve">    When I GET "/sse" with "Mcp-Session-Id: test"</w:t>
      </w:r>
    </w:p>
    <w:p w14:paraId="23C95F71" w14:textId="77777777" w:rsidR="008B2F85" w:rsidRPr="008B2F85" w:rsidRDefault="008B2F85" w:rsidP="008B2F85">
      <w:r w:rsidRPr="008B2F85">
        <w:t xml:space="preserve">    Then I receive an SSE stream with heartbeats</w:t>
      </w:r>
    </w:p>
    <w:p w14:paraId="7F5F3303" w14:textId="77777777" w:rsidR="008B2F85" w:rsidRPr="008B2F85" w:rsidRDefault="008B2F85" w:rsidP="008B2F85">
      <w:r w:rsidRPr="008B2F85">
        <w:rPr>
          <w:b/>
          <w:bCs/>
        </w:rPr>
        <w:t>Evidence Pack</w:t>
      </w:r>
    </w:p>
    <w:p w14:paraId="0234E671" w14:textId="77777777" w:rsidR="008B2F85" w:rsidRPr="008B2F85" w:rsidRDefault="008B2F85" w:rsidP="008B2F85">
      <w:pPr>
        <w:numPr>
          <w:ilvl w:val="0"/>
          <w:numId w:val="11"/>
        </w:numPr>
      </w:pPr>
      <w:r w:rsidRPr="008B2F85">
        <w:t>Screenshot of /config/effective showing EnableLegacyHttpSse=false.</w:t>
      </w:r>
    </w:p>
    <w:p w14:paraId="42792357" w14:textId="77777777" w:rsidR="008B2F85" w:rsidRPr="008B2F85" w:rsidRDefault="008B2F85" w:rsidP="008B2F85">
      <w:pPr>
        <w:numPr>
          <w:ilvl w:val="0"/>
          <w:numId w:val="11"/>
        </w:numPr>
      </w:pPr>
      <w:r w:rsidRPr="008B2F85">
        <w:t>OpenAPI lint/diff output containing legacy endpoints and examples.</w:t>
      </w:r>
    </w:p>
    <w:p w14:paraId="3C4D937B" w14:textId="77777777" w:rsidR="008B2F85" w:rsidRPr="008B2F85" w:rsidRDefault="008B2F85" w:rsidP="008B2F85">
      <w:pPr>
        <w:numPr>
          <w:ilvl w:val="0"/>
          <w:numId w:val="11"/>
        </w:numPr>
      </w:pPr>
      <w:r w:rsidRPr="008B2F85">
        <w:t xml:space="preserve">Monitoring snapshot: counts of feature_disabled over the release window. </w:t>
      </w:r>
      <w:r w:rsidRPr="008B2F85">
        <w:rPr>
          <w:b/>
          <w:bCs/>
        </w:rPr>
        <w:t>Retention ≥</w:t>
      </w:r>
      <w:r w:rsidRPr="008B2F85">
        <w:rPr>
          <w:rFonts w:ascii="Arial" w:hAnsi="Arial" w:cs="Arial"/>
          <w:b/>
          <w:bCs/>
        </w:rPr>
        <w:t> </w:t>
      </w:r>
      <w:r w:rsidRPr="008B2F85">
        <w:rPr>
          <w:b/>
          <w:bCs/>
        </w:rPr>
        <w:t>1 year.</w:t>
      </w:r>
      <w:r w:rsidRPr="008B2F85">
        <w:t xml:space="preserve"> </w:t>
      </w:r>
    </w:p>
    <w:p w14:paraId="071F9C1F" w14:textId="77777777" w:rsidR="008B2F85" w:rsidRPr="008B2F85" w:rsidRDefault="008B2F85" w:rsidP="008B2F85">
      <w:r w:rsidRPr="008B2F85">
        <w:pict w14:anchorId="0620D349">
          <v:rect id="_x0000_i1130" style="width:0;height:1.5pt" o:hralign="center" o:hrstd="t" o:hr="t" fillcolor="#a0a0a0" stroked="f"/>
        </w:pict>
      </w:r>
    </w:p>
    <w:p w14:paraId="62B4FAD8" w14:textId="77777777" w:rsidR="008B2F85" w:rsidRPr="008B2F85" w:rsidRDefault="008B2F85" w:rsidP="008B2F85">
      <w:pPr>
        <w:rPr>
          <w:b/>
          <w:bCs/>
        </w:rPr>
      </w:pPr>
      <w:r w:rsidRPr="008B2F85">
        <w:rPr>
          <w:b/>
          <w:bCs/>
        </w:rPr>
        <w:t>10) Monitoring &amp; Alerts</w:t>
      </w:r>
    </w:p>
    <w:p w14:paraId="54082967" w14:textId="77777777" w:rsidR="008B2F85" w:rsidRPr="008B2F85" w:rsidRDefault="008B2F85" w:rsidP="008B2F85">
      <w:pPr>
        <w:numPr>
          <w:ilvl w:val="0"/>
          <w:numId w:val="12"/>
        </w:numPr>
      </w:pPr>
      <w:r w:rsidRPr="008B2F85">
        <w:rPr>
          <w:b/>
          <w:bCs/>
        </w:rPr>
        <w:t>Counters:</w:t>
      </w:r>
      <w:r w:rsidRPr="008B2F85">
        <w:t xml:space="preserve"> errors_total{code="feature_disabled"}; http_requests_total{path=~"/messages|/sse"}.</w:t>
      </w:r>
    </w:p>
    <w:p w14:paraId="582934B3" w14:textId="77777777" w:rsidR="008B2F85" w:rsidRPr="008B2F85" w:rsidRDefault="008B2F85" w:rsidP="008B2F85">
      <w:pPr>
        <w:numPr>
          <w:ilvl w:val="0"/>
          <w:numId w:val="12"/>
        </w:numPr>
      </w:pPr>
      <w:r w:rsidRPr="008B2F85">
        <w:rPr>
          <w:b/>
          <w:bCs/>
        </w:rPr>
        <w:t>Panels:</w:t>
      </w:r>
      <w:r w:rsidRPr="008B2F85">
        <w:t xml:space="preserve"> Usage of legacy endpoints, error code distribution, correlation with </w:t>
      </w:r>
      <w:r w:rsidRPr="008B2F85">
        <w:rPr>
          <w:b/>
          <w:bCs/>
        </w:rPr>
        <w:t>TTFB</w:t>
      </w:r>
      <w:r w:rsidRPr="008B2F85">
        <w:t xml:space="preserve"> and readiness.</w:t>
      </w:r>
    </w:p>
    <w:p w14:paraId="3FD7A087" w14:textId="77777777" w:rsidR="008B2F85" w:rsidRPr="008B2F85" w:rsidRDefault="008B2F85" w:rsidP="008B2F85">
      <w:pPr>
        <w:numPr>
          <w:ilvl w:val="0"/>
          <w:numId w:val="12"/>
        </w:numPr>
      </w:pPr>
      <w:r w:rsidRPr="008B2F85">
        <w:rPr>
          <w:b/>
          <w:bCs/>
        </w:rPr>
        <w:t>Alerts:</w:t>
      </w:r>
      <w:r w:rsidRPr="008B2F85">
        <w:t xml:space="preserve"> Notify on </w:t>
      </w:r>
      <w:r w:rsidRPr="008B2F85">
        <w:rPr>
          <w:b/>
          <w:bCs/>
        </w:rPr>
        <w:t>unexpected spikes</w:t>
      </w:r>
      <w:r w:rsidRPr="008B2F85">
        <w:t xml:space="preserve"> in /messages or /sse while flag is OFF (possible client misconfig). </w:t>
      </w:r>
    </w:p>
    <w:p w14:paraId="4E362B4A" w14:textId="77777777" w:rsidR="008B2F85" w:rsidRPr="008B2F85" w:rsidRDefault="008B2F85" w:rsidP="008B2F85">
      <w:r w:rsidRPr="008B2F85">
        <w:pict w14:anchorId="345638C8">
          <v:rect id="_x0000_i1131" style="width:0;height:1.5pt" o:hralign="center" o:hrstd="t" o:hr="t" fillcolor="#a0a0a0" stroked="f"/>
        </w:pict>
      </w:r>
    </w:p>
    <w:p w14:paraId="0F27A455" w14:textId="77777777" w:rsidR="008B2F85" w:rsidRPr="008B2F85" w:rsidRDefault="008B2F85" w:rsidP="008B2F85">
      <w:pPr>
        <w:rPr>
          <w:b/>
          <w:bCs/>
        </w:rPr>
      </w:pPr>
      <w:r w:rsidRPr="008B2F85">
        <w:rPr>
          <w:b/>
          <w:bCs/>
        </w:rPr>
        <w:t>11) Security &amp; Compliance</w:t>
      </w:r>
    </w:p>
    <w:p w14:paraId="7ED7FA50" w14:textId="77777777" w:rsidR="008B2F85" w:rsidRPr="008B2F85" w:rsidRDefault="008B2F85" w:rsidP="008B2F85">
      <w:pPr>
        <w:numPr>
          <w:ilvl w:val="0"/>
          <w:numId w:val="13"/>
        </w:numPr>
      </w:pPr>
      <w:r w:rsidRPr="008B2F85">
        <w:rPr>
          <w:b/>
          <w:bCs/>
        </w:rPr>
        <w:t>Default deny</w:t>
      </w:r>
      <w:r w:rsidRPr="008B2F85">
        <w:t xml:space="preserve"> model: flag OFF → 403; origin allow</w:t>
      </w:r>
      <w:r w:rsidRPr="008B2F85">
        <w:noBreakHyphen/>
        <w:t>list enforced as usual.</w:t>
      </w:r>
    </w:p>
    <w:p w14:paraId="3EAABA0F" w14:textId="77777777" w:rsidR="008B2F85" w:rsidRPr="008B2F85" w:rsidRDefault="008B2F85" w:rsidP="008B2F85">
      <w:pPr>
        <w:numPr>
          <w:ilvl w:val="0"/>
          <w:numId w:val="13"/>
        </w:numPr>
      </w:pPr>
      <w:r w:rsidRPr="008B2F85">
        <w:rPr>
          <w:b/>
          <w:bCs/>
        </w:rPr>
        <w:t>No</w:t>
      </w:r>
      <w:r w:rsidRPr="008B2F85">
        <w:rPr>
          <w:b/>
          <w:bCs/>
        </w:rPr>
        <w:noBreakHyphen/>
        <w:t>Hard</w:t>
      </w:r>
      <w:r w:rsidRPr="008B2F85">
        <w:rPr>
          <w:b/>
          <w:bCs/>
        </w:rPr>
        <w:noBreakHyphen/>
        <w:t>Coding:</w:t>
      </w:r>
      <w:r w:rsidRPr="008B2F85">
        <w:t xml:space="preserve"> gating strictly via </w:t>
      </w:r>
      <w:r w:rsidRPr="008B2F85">
        <w:rPr>
          <w:b/>
          <w:bCs/>
        </w:rPr>
        <w:t>DB flag</w:t>
      </w:r>
      <w:r w:rsidRPr="008B2F85">
        <w:t>; never by code constants.</w:t>
      </w:r>
    </w:p>
    <w:p w14:paraId="36B0B9FA" w14:textId="77777777" w:rsidR="008B2F85" w:rsidRPr="008B2F85" w:rsidRDefault="008B2F85" w:rsidP="008B2F85">
      <w:pPr>
        <w:numPr>
          <w:ilvl w:val="0"/>
          <w:numId w:val="13"/>
        </w:numPr>
      </w:pPr>
      <w:r w:rsidRPr="008B2F85">
        <w:rPr>
          <w:b/>
          <w:bCs/>
        </w:rPr>
        <w:t>SP</w:t>
      </w:r>
      <w:r w:rsidRPr="008B2F85">
        <w:rPr>
          <w:b/>
          <w:bCs/>
        </w:rPr>
        <w:noBreakHyphen/>
        <w:t>only &amp; Add</w:t>
      </w:r>
      <w:r w:rsidRPr="008B2F85">
        <w:rPr>
          <w:b/>
          <w:bCs/>
        </w:rPr>
        <w:noBreakHyphen/>
        <w:t>only:</w:t>
      </w:r>
      <w:r w:rsidRPr="008B2F85">
        <w:t xml:space="preserve"> enforced across migrations and grants.</w:t>
      </w:r>
    </w:p>
    <w:p w14:paraId="34DB6E35" w14:textId="77777777" w:rsidR="008B2F85" w:rsidRPr="008B2F85" w:rsidRDefault="008B2F85" w:rsidP="008B2F85">
      <w:pPr>
        <w:numPr>
          <w:ilvl w:val="0"/>
          <w:numId w:val="13"/>
        </w:numPr>
      </w:pPr>
      <w:r w:rsidRPr="008B2F85">
        <w:rPr>
          <w:b/>
          <w:bCs/>
        </w:rPr>
        <w:t>Secrets policy:</w:t>
      </w:r>
      <w:r w:rsidRPr="008B2F85">
        <w:t xml:space="preserve"> unchanged — secrets never in DB/code/logs; only in </w:t>
      </w:r>
      <w:r w:rsidRPr="008B2F85">
        <w:rPr>
          <w:b/>
          <w:bCs/>
        </w:rPr>
        <w:t>GitHub Environments</w:t>
      </w:r>
      <w:r w:rsidRPr="008B2F85">
        <w:t xml:space="preserve">. </w:t>
      </w:r>
    </w:p>
    <w:p w14:paraId="611FBE8B" w14:textId="77777777" w:rsidR="008B2F85" w:rsidRPr="008B2F85" w:rsidRDefault="008B2F85" w:rsidP="008B2F85">
      <w:r w:rsidRPr="008B2F85">
        <w:lastRenderedPageBreak/>
        <w:pict w14:anchorId="6ACD0DC0">
          <v:rect id="_x0000_i1132" style="width:0;height:1.5pt" o:hralign="center" o:hrstd="t" o:hr="t" fillcolor="#a0a0a0" stroked="f"/>
        </w:pict>
      </w:r>
    </w:p>
    <w:p w14:paraId="19DDCBCA" w14:textId="77777777" w:rsidR="008B2F85" w:rsidRPr="008B2F85" w:rsidRDefault="008B2F85" w:rsidP="008B2F85">
      <w:pPr>
        <w:rPr>
          <w:b/>
          <w:bCs/>
        </w:rPr>
      </w:pPr>
      <w:r w:rsidRPr="008B2F85">
        <w:rPr>
          <w:b/>
          <w:bCs/>
        </w:rPr>
        <w:t>12) Backout Plan</w:t>
      </w:r>
    </w:p>
    <w:p w14:paraId="6CDFD06F" w14:textId="77777777" w:rsidR="008B2F85" w:rsidRPr="008B2F85" w:rsidRDefault="008B2F85" w:rsidP="008B2F85">
      <w:pPr>
        <w:numPr>
          <w:ilvl w:val="0"/>
          <w:numId w:val="14"/>
        </w:numPr>
      </w:pPr>
      <w:r w:rsidRPr="008B2F85">
        <w:t xml:space="preserve">If enabling legacy endpoints degrades service, </w:t>
      </w:r>
      <w:r w:rsidRPr="008B2F85">
        <w:rPr>
          <w:b/>
          <w:bCs/>
        </w:rPr>
        <w:t>toggle the flag OFF</w:t>
      </w:r>
      <w:r w:rsidRPr="008B2F85">
        <w:t xml:space="preserve"> via DB (Config Rollback), confirm /messages and /sse return 403, then proceed with the standard </w:t>
      </w:r>
      <w:r w:rsidRPr="008B2F85">
        <w:rPr>
          <w:b/>
          <w:bCs/>
        </w:rPr>
        <w:t>Rollback Runbook</w:t>
      </w:r>
      <w:r w:rsidRPr="008B2F85">
        <w:t xml:space="preserve"> if required. Evidence (before/after snapshots) must be attached. </w:t>
      </w:r>
    </w:p>
    <w:p w14:paraId="614C1A2C" w14:textId="77777777" w:rsidR="008B2F85" w:rsidRPr="008B2F85" w:rsidRDefault="008B2F85" w:rsidP="008B2F85">
      <w:r w:rsidRPr="008B2F85">
        <w:pict w14:anchorId="5795616E">
          <v:rect id="_x0000_i1133" style="width:0;height:1.5pt" o:hralign="center" o:hrstd="t" o:hr="t" fillcolor="#a0a0a0" stroked="f"/>
        </w:pict>
      </w:r>
    </w:p>
    <w:p w14:paraId="3F9500E5" w14:textId="77777777" w:rsidR="008B2F85" w:rsidRPr="008B2F85" w:rsidRDefault="008B2F85" w:rsidP="008B2F85">
      <w:pPr>
        <w:rPr>
          <w:b/>
          <w:bCs/>
        </w:rPr>
      </w:pPr>
      <w:r w:rsidRPr="008B2F85">
        <w:rPr>
          <w:b/>
          <w:bCs/>
        </w:rPr>
        <w:t>13) Decommission Path (sunset criteria)</w:t>
      </w:r>
    </w:p>
    <w:p w14:paraId="52503525" w14:textId="77777777" w:rsidR="008B2F85" w:rsidRPr="008B2F85" w:rsidRDefault="008B2F85" w:rsidP="008B2F85">
      <w:pPr>
        <w:numPr>
          <w:ilvl w:val="0"/>
          <w:numId w:val="15"/>
        </w:numPr>
      </w:pPr>
      <w:r w:rsidRPr="008B2F85">
        <w:t>Publish deprecation notice in release notes.</w:t>
      </w:r>
    </w:p>
    <w:p w14:paraId="6A13B21E" w14:textId="77777777" w:rsidR="008B2F85" w:rsidRPr="008B2F85" w:rsidRDefault="008B2F85" w:rsidP="008B2F85">
      <w:pPr>
        <w:numPr>
          <w:ilvl w:val="0"/>
          <w:numId w:val="15"/>
        </w:numPr>
      </w:pPr>
      <w:r w:rsidRPr="008B2F85">
        <w:t xml:space="preserve">Track zero usage of legacy endpoints for </w:t>
      </w:r>
      <w:r w:rsidRPr="008B2F85">
        <w:rPr>
          <w:b/>
          <w:bCs/>
        </w:rPr>
        <w:t>two consecutive releases</w:t>
      </w:r>
      <w:r w:rsidRPr="008B2F85">
        <w:t>.</w:t>
      </w:r>
    </w:p>
    <w:p w14:paraId="10A51566" w14:textId="77777777" w:rsidR="008B2F85" w:rsidRPr="008B2F85" w:rsidRDefault="008B2F85" w:rsidP="008B2F85">
      <w:pPr>
        <w:numPr>
          <w:ilvl w:val="0"/>
          <w:numId w:val="15"/>
        </w:numPr>
      </w:pPr>
      <w:r w:rsidRPr="008B2F85">
        <w:t xml:space="preserve">Remove legacy routes from OpenAPI and code behind a major version bump, with this ADR marked </w:t>
      </w:r>
      <w:r w:rsidRPr="008B2F85">
        <w:rPr>
          <w:b/>
          <w:bCs/>
        </w:rPr>
        <w:t>Superseded</w:t>
      </w:r>
      <w:r w:rsidRPr="008B2F85">
        <w:t>.</w:t>
      </w:r>
    </w:p>
    <w:p w14:paraId="28329E22" w14:textId="77777777" w:rsidR="008B2F85" w:rsidRPr="008B2F85" w:rsidRDefault="008B2F85" w:rsidP="008B2F85">
      <w:r w:rsidRPr="008B2F85">
        <w:pict w14:anchorId="18C79B58">
          <v:rect id="_x0000_i1134" style="width:0;height:1.5pt" o:hralign="center" o:hrstd="t" o:hr="t" fillcolor="#a0a0a0" stroked="f"/>
        </w:pict>
      </w:r>
    </w:p>
    <w:p w14:paraId="38E93B0B" w14:textId="77777777" w:rsidR="008B2F85" w:rsidRPr="008B2F85" w:rsidRDefault="008B2F85" w:rsidP="008B2F85">
      <w:pPr>
        <w:rPr>
          <w:b/>
          <w:bCs/>
        </w:rPr>
      </w:pPr>
      <w:r w:rsidRPr="008B2F85">
        <w:rPr>
          <w:b/>
          <w:bCs/>
        </w:rPr>
        <w:t>14) Related &amp; Derived Artifacts</w:t>
      </w:r>
    </w:p>
    <w:p w14:paraId="668AF3C7" w14:textId="77777777" w:rsidR="008B2F85" w:rsidRPr="008B2F85" w:rsidRDefault="008B2F85" w:rsidP="008B2F85">
      <w:pPr>
        <w:numPr>
          <w:ilvl w:val="0"/>
          <w:numId w:val="16"/>
        </w:numPr>
      </w:pPr>
      <w:r w:rsidRPr="008B2F85">
        <w:rPr>
          <w:b/>
          <w:bCs/>
        </w:rPr>
        <w:t>ADR</w:t>
      </w:r>
      <w:r w:rsidRPr="008B2F85">
        <w:rPr>
          <w:b/>
          <w:bCs/>
        </w:rPr>
        <w:noBreakHyphen/>
        <w:t>0001:</w:t>
      </w:r>
      <w:r w:rsidRPr="008B2F85">
        <w:t xml:space="preserve"> Transport choice (Streamable</w:t>
      </w:r>
      <w:r w:rsidRPr="008B2F85">
        <w:noBreakHyphen/>
        <w:t>HTTP + SSE).</w:t>
      </w:r>
    </w:p>
    <w:p w14:paraId="7BB710E0" w14:textId="77777777" w:rsidR="008B2F85" w:rsidRPr="008B2F85" w:rsidRDefault="008B2F85" w:rsidP="008B2F85">
      <w:pPr>
        <w:numPr>
          <w:ilvl w:val="0"/>
          <w:numId w:val="16"/>
        </w:numPr>
      </w:pPr>
      <w:r w:rsidRPr="008B2F85">
        <w:rPr>
          <w:b/>
          <w:bCs/>
        </w:rPr>
        <w:t>OpenAPI 3.1:</w:t>
      </w:r>
      <w:r w:rsidRPr="008B2F85">
        <w:t xml:space="preserve"> api/openapi/mcp-proxy.yaml (legacy endpoints documented as flag</w:t>
      </w:r>
      <w:r w:rsidRPr="008B2F85">
        <w:noBreakHyphen/>
        <w:t>gated).</w:t>
      </w:r>
    </w:p>
    <w:p w14:paraId="390F5DAF" w14:textId="77777777" w:rsidR="008B2F85" w:rsidRPr="008B2F85" w:rsidRDefault="008B2F85" w:rsidP="008B2F85">
      <w:pPr>
        <w:numPr>
          <w:ilvl w:val="0"/>
          <w:numId w:val="16"/>
        </w:numPr>
      </w:pPr>
      <w:r w:rsidRPr="008B2F85">
        <w:rPr>
          <w:b/>
          <w:bCs/>
        </w:rPr>
        <w:t>Error Catalog:</w:t>
      </w:r>
      <w:r w:rsidRPr="008B2F85">
        <w:t xml:space="preserve"> feature_disabled (403) envelope.</w:t>
      </w:r>
    </w:p>
    <w:p w14:paraId="1D89C33D" w14:textId="77777777" w:rsidR="008B2F85" w:rsidRPr="008B2F85" w:rsidRDefault="008B2F85" w:rsidP="008B2F85">
      <w:pPr>
        <w:numPr>
          <w:ilvl w:val="0"/>
          <w:numId w:val="16"/>
        </w:numPr>
      </w:pPr>
      <w:r w:rsidRPr="008B2F85">
        <w:rPr>
          <w:b/>
          <w:bCs/>
        </w:rPr>
        <w:t>FR/NFR:</w:t>
      </w:r>
      <w:r w:rsidRPr="008B2F85">
        <w:t xml:space="preserve"> transport, gating, and budgets.</w:t>
      </w:r>
    </w:p>
    <w:p w14:paraId="4913CBA2" w14:textId="77777777" w:rsidR="008B2F85" w:rsidRPr="008B2F85" w:rsidRDefault="008B2F85" w:rsidP="008B2F85">
      <w:pPr>
        <w:numPr>
          <w:ilvl w:val="0"/>
          <w:numId w:val="16"/>
        </w:numPr>
      </w:pPr>
      <w:r w:rsidRPr="008B2F85">
        <w:rPr>
          <w:b/>
          <w:bCs/>
        </w:rPr>
        <w:t>Runbooks:</w:t>
      </w:r>
      <w:r w:rsidRPr="008B2F85">
        <w:t xml:space="preserve"> deploy/rollback/incident/scale_out; config rollback steps.</w:t>
      </w:r>
    </w:p>
    <w:p w14:paraId="1777E2D7" w14:textId="77777777" w:rsidR="008B2F85" w:rsidRPr="008B2F85" w:rsidRDefault="008B2F85" w:rsidP="008B2F85">
      <w:pPr>
        <w:numPr>
          <w:ilvl w:val="0"/>
          <w:numId w:val="16"/>
        </w:numPr>
      </w:pPr>
      <w:r w:rsidRPr="008B2F85">
        <w:rPr>
          <w:b/>
          <w:bCs/>
        </w:rPr>
        <w:t>Evidence Pack:</w:t>
      </w:r>
      <w:r w:rsidRPr="008B2F85">
        <w:t xml:space="preserve"> config snapshots, OpenAPI lint/diff, monitoring. </w:t>
      </w:r>
    </w:p>
    <w:p w14:paraId="6D46158A" w14:textId="77777777" w:rsidR="008B2F85" w:rsidRPr="008B2F85" w:rsidRDefault="008B2F85" w:rsidP="008B2F85">
      <w:r w:rsidRPr="008B2F85">
        <w:pict w14:anchorId="3C9F4567">
          <v:rect id="_x0000_i1135" style="width:0;height:1.5pt" o:hralign="center" o:hrstd="t" o:hr="t" fillcolor="#a0a0a0" stroked="f"/>
        </w:pict>
      </w:r>
    </w:p>
    <w:p w14:paraId="34B53B41" w14:textId="77777777" w:rsidR="008B2F85" w:rsidRPr="008B2F85" w:rsidRDefault="008B2F85" w:rsidP="008B2F85">
      <w:pPr>
        <w:rPr>
          <w:b/>
          <w:bCs/>
        </w:rPr>
      </w:pPr>
      <w:r w:rsidRPr="008B2F85">
        <w:rPr>
          <w:b/>
          <w:bCs/>
        </w:rPr>
        <w:t>15) Appendices</w:t>
      </w:r>
    </w:p>
    <w:p w14:paraId="27AF0AA6" w14:textId="77777777" w:rsidR="008B2F85" w:rsidRPr="008B2F85" w:rsidRDefault="008B2F85" w:rsidP="008B2F85">
      <w:pPr>
        <w:rPr>
          <w:b/>
          <w:bCs/>
        </w:rPr>
      </w:pPr>
      <w:r w:rsidRPr="008B2F85">
        <w:rPr>
          <w:b/>
          <w:bCs/>
        </w:rPr>
        <w:t>A) Example seeds (add</w:t>
      </w:r>
      <w:r w:rsidRPr="008B2F85">
        <w:rPr>
          <w:b/>
          <w:bCs/>
        </w:rPr>
        <w:noBreakHyphen/>
        <w:t>only)</w:t>
      </w:r>
    </w:p>
    <w:p w14:paraId="01385A93" w14:textId="77777777" w:rsidR="008B2F85" w:rsidRPr="008B2F85" w:rsidRDefault="008B2F85" w:rsidP="008B2F85">
      <w:r w:rsidRPr="008B2F85">
        <w:t>-- VYYYYMMDDHHMM__seed_featureflag.sql</w:t>
      </w:r>
    </w:p>
    <w:p w14:paraId="69F76BD4" w14:textId="77777777" w:rsidR="008B2F85" w:rsidRPr="008B2F85" w:rsidRDefault="008B2F85" w:rsidP="008B2F85">
      <w:r w:rsidRPr="008B2F85">
        <w:t>MERGE dbo.FeatureFlag AS t</w:t>
      </w:r>
    </w:p>
    <w:p w14:paraId="53F08739" w14:textId="77777777" w:rsidR="008B2F85" w:rsidRPr="008B2F85" w:rsidRDefault="008B2F85" w:rsidP="008B2F85">
      <w:r w:rsidRPr="008B2F85">
        <w:t>USING (VALUES (N'EnableLegacyHttpSse', CAST(0 AS BIT), SYSUTCDATETIME())) AS s([Name],[Enabled],[UpdatedAt])</w:t>
      </w:r>
    </w:p>
    <w:p w14:paraId="4D806787" w14:textId="77777777" w:rsidR="008B2F85" w:rsidRPr="008B2F85" w:rsidRDefault="008B2F85" w:rsidP="008B2F85">
      <w:r w:rsidRPr="008B2F85">
        <w:lastRenderedPageBreak/>
        <w:t>ON (t.[Name] = s.[Name])</w:t>
      </w:r>
    </w:p>
    <w:p w14:paraId="52108D5E" w14:textId="77777777" w:rsidR="008B2F85" w:rsidRPr="008B2F85" w:rsidRDefault="008B2F85" w:rsidP="008B2F85">
      <w:r w:rsidRPr="008B2F85">
        <w:t>WHEN MATCHED THEN UPDATE SET t.[Enabled] = s.[Enabled], t.[UpdatedAt] = s.[UpdatedAt]</w:t>
      </w:r>
    </w:p>
    <w:p w14:paraId="600C3B7E" w14:textId="77777777" w:rsidR="008B2F85" w:rsidRPr="008B2F85" w:rsidRDefault="008B2F85" w:rsidP="008B2F85">
      <w:r w:rsidRPr="008B2F85">
        <w:t>WHEN NOT MATCHED THEN INSERT([Name],[Enabled],[UpdatedAt]) VALUES(s.[Name],s.[Enabled],s.[UpdatedAt]);</w:t>
      </w:r>
    </w:p>
    <w:p w14:paraId="505343A3" w14:textId="77777777" w:rsidR="008B2F85" w:rsidRPr="008B2F85" w:rsidRDefault="008B2F85" w:rsidP="008B2F85">
      <w:pPr>
        <w:rPr>
          <w:b/>
          <w:bCs/>
        </w:rPr>
      </w:pPr>
      <w:r w:rsidRPr="008B2F85">
        <w:rPr>
          <w:b/>
          <w:bCs/>
        </w:rPr>
        <w:t>B) OpenAPI excerpt (responses)</w:t>
      </w:r>
    </w:p>
    <w:p w14:paraId="2556AF84" w14:textId="77777777" w:rsidR="008B2F85" w:rsidRPr="008B2F85" w:rsidRDefault="008B2F85" w:rsidP="008B2F85">
      <w:r w:rsidRPr="008B2F85">
        <w:t>paths:</w:t>
      </w:r>
    </w:p>
    <w:p w14:paraId="099812A1" w14:textId="77777777" w:rsidR="008B2F85" w:rsidRPr="008B2F85" w:rsidRDefault="008B2F85" w:rsidP="008B2F85">
      <w:r w:rsidRPr="008B2F85">
        <w:t xml:space="preserve">  /messages:</w:t>
      </w:r>
    </w:p>
    <w:p w14:paraId="2A0F5C64" w14:textId="77777777" w:rsidR="008B2F85" w:rsidRPr="008B2F85" w:rsidRDefault="008B2F85" w:rsidP="008B2F85">
      <w:r w:rsidRPr="008B2F85">
        <w:t xml:space="preserve">    post:</w:t>
      </w:r>
    </w:p>
    <w:p w14:paraId="2A58411F" w14:textId="77777777" w:rsidR="008B2F85" w:rsidRPr="008B2F85" w:rsidRDefault="008B2F85" w:rsidP="008B2F85">
      <w:r w:rsidRPr="008B2F85">
        <w:t xml:space="preserve">      responses:</w:t>
      </w:r>
    </w:p>
    <w:p w14:paraId="16C6FF1B" w14:textId="77777777" w:rsidR="008B2F85" w:rsidRPr="008B2F85" w:rsidRDefault="008B2F85" w:rsidP="008B2F85">
      <w:r w:rsidRPr="008B2F85">
        <w:t xml:space="preserve">        '403':</w:t>
      </w:r>
    </w:p>
    <w:p w14:paraId="6B35752A" w14:textId="77777777" w:rsidR="008B2F85" w:rsidRPr="008B2F85" w:rsidRDefault="008B2F85" w:rsidP="008B2F85">
      <w:r w:rsidRPr="008B2F85">
        <w:t xml:space="preserve">          description: Legacy endpoints disabled by feature flag</w:t>
      </w:r>
    </w:p>
    <w:p w14:paraId="7CDCBB99" w14:textId="77777777" w:rsidR="008B2F85" w:rsidRPr="008B2F85" w:rsidRDefault="008B2F85" w:rsidP="008B2F85">
      <w:r w:rsidRPr="008B2F85">
        <w:t xml:space="preserve">          content:</w:t>
      </w:r>
    </w:p>
    <w:p w14:paraId="3B15D9CA" w14:textId="77777777" w:rsidR="008B2F85" w:rsidRPr="008B2F85" w:rsidRDefault="008B2F85" w:rsidP="008B2F85">
      <w:r w:rsidRPr="008B2F85">
        <w:t xml:space="preserve">            application/json:</w:t>
      </w:r>
    </w:p>
    <w:p w14:paraId="5050E1F0" w14:textId="77777777" w:rsidR="008B2F85" w:rsidRPr="008B2F85" w:rsidRDefault="008B2F85" w:rsidP="008B2F85">
      <w:r w:rsidRPr="008B2F85">
        <w:t xml:space="preserve">              schema: { $ref: '#/components/schemas/ErrorEnvelope' }</w:t>
      </w:r>
    </w:p>
    <w:p w14:paraId="49F89FEF" w14:textId="77777777" w:rsidR="008B2F85" w:rsidRPr="008B2F85" w:rsidRDefault="008B2F85" w:rsidP="008B2F85">
      <w:r w:rsidRPr="008B2F85">
        <w:t xml:space="preserve">              examples:</w:t>
      </w:r>
    </w:p>
    <w:p w14:paraId="621C754E" w14:textId="77777777" w:rsidR="008B2F85" w:rsidRPr="008B2F85" w:rsidRDefault="008B2F85" w:rsidP="008B2F85">
      <w:r w:rsidRPr="008B2F85">
        <w:t xml:space="preserve">                featureDisabled:</w:t>
      </w:r>
    </w:p>
    <w:p w14:paraId="78CD173C" w14:textId="77777777" w:rsidR="008B2F85" w:rsidRPr="008B2F85" w:rsidRDefault="008B2F85" w:rsidP="008B2F85">
      <w:r w:rsidRPr="008B2F85">
        <w:t xml:space="preserve">                  value: { code: "feature_disabled", message: "Endpoint disabled by feature flag", requestId: "req-456" }</w:t>
      </w:r>
    </w:p>
    <w:p w14:paraId="6F015A32" w14:textId="77777777" w:rsidR="008B2F85" w:rsidRPr="008B2F85" w:rsidRDefault="008B2F85" w:rsidP="008B2F85">
      <w:r w:rsidRPr="008B2F85">
        <w:pict w14:anchorId="4536505E">
          <v:rect id="_x0000_i1136" style="width:0;height:1.5pt" o:hralign="center" o:hrstd="t" o:hr="t" fillcolor="#a0a0a0" stroked="f"/>
        </w:pict>
      </w:r>
    </w:p>
    <w:p w14:paraId="21EE24AE" w14:textId="77777777" w:rsidR="008B2F85" w:rsidRPr="008B2F85" w:rsidRDefault="008B2F85" w:rsidP="008B2F85">
      <w:r w:rsidRPr="008B2F85">
        <w:rPr>
          <w:b/>
          <w:bCs/>
        </w:rPr>
        <w:t>Record maintained by DocFactory. Changes to gating semantics require synchronized updates to OpenAPI, Error Catalog, tests, runbooks, and evidence procedures.</w:t>
      </w:r>
    </w:p>
    <w:p w14:paraId="2BA5139C" w14:textId="77777777" w:rsidR="00F02ACD" w:rsidRDefault="00F02ACD"/>
    <w:sectPr w:rsidR="00F0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050AD"/>
    <w:multiLevelType w:val="multilevel"/>
    <w:tmpl w:val="A7AE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07A99"/>
    <w:multiLevelType w:val="multilevel"/>
    <w:tmpl w:val="47D4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3041F"/>
    <w:multiLevelType w:val="multilevel"/>
    <w:tmpl w:val="95F6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54C66"/>
    <w:multiLevelType w:val="multilevel"/>
    <w:tmpl w:val="34CAA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640D9"/>
    <w:multiLevelType w:val="multilevel"/>
    <w:tmpl w:val="2D90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B7FD7"/>
    <w:multiLevelType w:val="multilevel"/>
    <w:tmpl w:val="4954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D4242"/>
    <w:multiLevelType w:val="multilevel"/>
    <w:tmpl w:val="5DA2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A76F8"/>
    <w:multiLevelType w:val="multilevel"/>
    <w:tmpl w:val="904A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D67FB"/>
    <w:multiLevelType w:val="multilevel"/>
    <w:tmpl w:val="A82E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70A0D"/>
    <w:multiLevelType w:val="multilevel"/>
    <w:tmpl w:val="759A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92442"/>
    <w:multiLevelType w:val="multilevel"/>
    <w:tmpl w:val="7BCC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323788"/>
    <w:multiLevelType w:val="multilevel"/>
    <w:tmpl w:val="4C94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E3607A"/>
    <w:multiLevelType w:val="multilevel"/>
    <w:tmpl w:val="F814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96792"/>
    <w:multiLevelType w:val="multilevel"/>
    <w:tmpl w:val="3CA8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101AEF"/>
    <w:multiLevelType w:val="multilevel"/>
    <w:tmpl w:val="E92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0966AD"/>
    <w:multiLevelType w:val="multilevel"/>
    <w:tmpl w:val="770A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139946">
    <w:abstractNumId w:val="1"/>
  </w:num>
  <w:num w:numId="2" w16cid:durableId="942108656">
    <w:abstractNumId w:val="6"/>
  </w:num>
  <w:num w:numId="3" w16cid:durableId="924074842">
    <w:abstractNumId w:val="2"/>
  </w:num>
  <w:num w:numId="4" w16cid:durableId="352611817">
    <w:abstractNumId w:val="4"/>
  </w:num>
  <w:num w:numId="5" w16cid:durableId="1653362453">
    <w:abstractNumId w:val="12"/>
  </w:num>
  <w:num w:numId="6" w16cid:durableId="1347712504">
    <w:abstractNumId w:val="3"/>
  </w:num>
  <w:num w:numId="7" w16cid:durableId="1771662551">
    <w:abstractNumId w:val="15"/>
  </w:num>
  <w:num w:numId="8" w16cid:durableId="1303998853">
    <w:abstractNumId w:val="9"/>
  </w:num>
  <w:num w:numId="9" w16cid:durableId="1797291621">
    <w:abstractNumId w:val="13"/>
  </w:num>
  <w:num w:numId="10" w16cid:durableId="1272977734">
    <w:abstractNumId w:val="10"/>
  </w:num>
  <w:num w:numId="11" w16cid:durableId="543755784">
    <w:abstractNumId w:val="7"/>
  </w:num>
  <w:num w:numId="12" w16cid:durableId="1012760547">
    <w:abstractNumId w:val="0"/>
  </w:num>
  <w:num w:numId="13" w16cid:durableId="100537733">
    <w:abstractNumId w:val="14"/>
  </w:num>
  <w:num w:numId="14" w16cid:durableId="1990477262">
    <w:abstractNumId w:val="11"/>
  </w:num>
  <w:num w:numId="15" w16cid:durableId="909314883">
    <w:abstractNumId w:val="5"/>
  </w:num>
  <w:num w:numId="16" w16cid:durableId="3782817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48"/>
    <w:rsid w:val="003A2D6B"/>
    <w:rsid w:val="00541B4F"/>
    <w:rsid w:val="0065203C"/>
    <w:rsid w:val="008B2F85"/>
    <w:rsid w:val="00935AF5"/>
    <w:rsid w:val="00ED2848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DD88"/>
  <w15:chartTrackingRefBased/>
  <w15:docId w15:val="{9DA79242-6613-41FF-B852-5690AE29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83203E-4367-493D-A503-0DD9F8FBAB83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2.xml><?xml version="1.0" encoding="utf-8"?>
<ds:datastoreItem xmlns:ds="http://schemas.openxmlformats.org/officeDocument/2006/customXml" ds:itemID="{E8B0CA65-C501-4C57-ADAA-90F4E7E2E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670B29-78A8-4AF0-9C08-F46D39350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1301</Words>
  <Characters>7417</Characters>
  <Application>Microsoft Office Word</Application>
  <DocSecurity>0</DocSecurity>
  <Lines>61</Lines>
  <Paragraphs>17</Paragraphs>
  <ScaleCrop>false</ScaleCrop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3</cp:revision>
  <dcterms:created xsi:type="dcterms:W3CDTF">2025-09-26T15:48:00Z</dcterms:created>
  <dcterms:modified xsi:type="dcterms:W3CDTF">2025-09-27T02:52:00Z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</Properties>
</file>