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7EB00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MCPX</w:t>
      </w:r>
      <w:r w:rsidRPr="00663148">
        <w:rPr>
          <w:b/>
          <w:bCs/>
        </w:rPr>
        <w:noBreakHyphen/>
        <w:t>KendoBridge — Deploy Runbook (Alpha → Beta → RTM → Prod)</w:t>
      </w:r>
    </w:p>
    <w:p w14:paraId="185F21B0" w14:textId="77777777" w:rsidR="00663148" w:rsidRPr="00663148" w:rsidRDefault="00663148" w:rsidP="00663148">
      <w:r w:rsidRPr="00663148">
        <w:rPr>
          <w:b/>
          <w:bCs/>
        </w:rPr>
        <w:t>Document:</w:t>
      </w:r>
      <w:r w:rsidRPr="00663148">
        <w:t xml:space="preserve"> runbooks/deploy.docx</w:t>
      </w:r>
      <w:r w:rsidRPr="00663148">
        <w:br/>
      </w:r>
      <w:r w:rsidRPr="00663148">
        <w:rPr>
          <w:b/>
          <w:bCs/>
        </w:rPr>
        <w:t>Version:</w:t>
      </w:r>
      <w:r w:rsidRPr="00663148">
        <w:t xml:space="preserve"> 2.0.0 (Kendo Migration)</w:t>
      </w:r>
      <w:r w:rsidRPr="00663148">
        <w:br/>
      </w:r>
      <w:r w:rsidRPr="00663148">
        <w:rPr>
          <w:b/>
          <w:bCs/>
        </w:rPr>
        <w:t>Last Updated:</w:t>
      </w:r>
      <w:r w:rsidRPr="00663148">
        <w:t xml:space="preserve"> 2025</w:t>
      </w:r>
      <w:r w:rsidRPr="00663148">
        <w:noBreakHyphen/>
        <w:t>09</w:t>
      </w:r>
      <w:r w:rsidRPr="00663148">
        <w:noBreakHyphen/>
        <w:t>27</w:t>
      </w:r>
      <w:r w:rsidRPr="00663148">
        <w:br/>
      </w:r>
      <w:r w:rsidRPr="00663148">
        <w:rPr>
          <w:b/>
          <w:bCs/>
        </w:rPr>
        <w:t>Owner:</w:t>
      </w:r>
      <w:r w:rsidRPr="00663148">
        <w:t xml:space="preserve"> SRE Lead (Responsible) — DoSE (Accountable) — DocFactory (Author)</w:t>
      </w:r>
      <w:r w:rsidRPr="00663148">
        <w:br/>
      </w:r>
      <w:r w:rsidRPr="00663148">
        <w:rPr>
          <w:b/>
          <w:bCs/>
        </w:rPr>
        <w:t>Applies to:</w:t>
      </w:r>
      <w:r w:rsidRPr="00663148">
        <w:t xml:space="preserve"> API (.NET</w:t>
      </w:r>
      <w:r w:rsidRPr="00663148">
        <w:rPr>
          <w:rFonts w:ascii="Arial" w:hAnsi="Arial" w:cs="Arial"/>
        </w:rPr>
        <w:t> </w:t>
      </w:r>
      <w:r w:rsidRPr="00663148">
        <w:t>8, Streamable</w:t>
      </w:r>
      <w:r w:rsidRPr="00663148">
        <w:noBreakHyphen/>
        <w:t>HTTP + SSE), Admin Portal (KendoReact Fluent</w:t>
      </w:r>
      <w:r w:rsidRPr="00663148">
        <w:rPr>
          <w:rFonts w:ascii="Arial" w:hAnsi="Arial" w:cs="Arial"/>
        </w:rPr>
        <w:t> </w:t>
      </w:r>
      <w:r w:rsidRPr="00663148">
        <w:t>v12, read</w:t>
      </w:r>
      <w:r w:rsidRPr="00663148">
        <w:noBreakHyphen/>
        <w:t>only)</w:t>
      </w:r>
    </w:p>
    <w:p w14:paraId="149C29BE" w14:textId="77777777" w:rsidR="00663148" w:rsidRPr="00663148" w:rsidRDefault="00663148" w:rsidP="00663148">
      <w:r w:rsidRPr="00663148">
        <w:rPr>
          <w:b/>
          <w:bCs/>
        </w:rPr>
        <w:t>Purpose.</w:t>
      </w:r>
      <w:r w:rsidRPr="00663148">
        <w:t xml:space="preserve"> Provide a </w:t>
      </w:r>
      <w:r w:rsidRPr="00663148">
        <w:rPr>
          <w:b/>
          <w:bCs/>
        </w:rPr>
        <w:t>repeatable, auditable</w:t>
      </w:r>
      <w:r w:rsidRPr="00663148">
        <w:t xml:space="preserve"> deployment procedure for MCPX</w:t>
      </w:r>
      <w:r w:rsidRPr="00663148">
        <w:noBreakHyphen/>
        <w:t xml:space="preserve">KendoBridge across </w:t>
      </w:r>
      <w:r w:rsidRPr="00663148">
        <w:rPr>
          <w:b/>
          <w:bCs/>
        </w:rPr>
        <w:t>Alpha → Beta → RTM → Prod</w:t>
      </w:r>
      <w:r w:rsidRPr="00663148">
        <w:t xml:space="preserve">, ensuring </w:t>
      </w:r>
      <w:r w:rsidRPr="00663148">
        <w:rPr>
          <w:b/>
          <w:bCs/>
        </w:rPr>
        <w:t>SSE pass</w:t>
      </w:r>
      <w:r w:rsidRPr="00663148">
        <w:rPr>
          <w:b/>
          <w:bCs/>
        </w:rPr>
        <w:noBreakHyphen/>
        <w:t>through</w:t>
      </w:r>
      <w:r w:rsidRPr="00663148">
        <w:t xml:space="preserve">, </w:t>
      </w:r>
      <w:r w:rsidRPr="00663148">
        <w:rPr>
          <w:b/>
          <w:bCs/>
        </w:rPr>
        <w:t>sticky sessioning</w:t>
      </w:r>
      <w:r w:rsidRPr="00663148">
        <w:t xml:space="preserve"> by Mcp</w:t>
      </w:r>
      <w:r w:rsidRPr="00663148">
        <w:noBreakHyphen/>
        <w:t>Session</w:t>
      </w:r>
      <w:r w:rsidRPr="00663148">
        <w:noBreakHyphen/>
        <w:t xml:space="preserve">Id, </w:t>
      </w:r>
      <w:r w:rsidRPr="00663148">
        <w:rPr>
          <w:b/>
          <w:bCs/>
        </w:rPr>
        <w:t>RTM on Prod DB (read</w:t>
      </w:r>
      <w:r w:rsidRPr="00663148">
        <w:rPr>
          <w:b/>
          <w:bCs/>
        </w:rPr>
        <w:noBreakHyphen/>
        <w:t>only)</w:t>
      </w:r>
      <w:r w:rsidRPr="00663148">
        <w:t xml:space="preserve">, and </w:t>
      </w:r>
      <w:r w:rsidRPr="00663148">
        <w:rPr>
          <w:b/>
          <w:bCs/>
        </w:rPr>
        <w:t>Kendo license safety</w:t>
      </w:r>
      <w:r w:rsidRPr="00663148">
        <w:t xml:space="preserve"> (build</w:t>
      </w:r>
      <w:r w:rsidRPr="00663148">
        <w:noBreakHyphen/>
        <w:t>time only). This runbook aligns with Technijian’s GitHub</w:t>
      </w:r>
      <w:r w:rsidRPr="00663148">
        <w:noBreakHyphen/>
        <w:t>first SDLC, required CI/CD gates, and Evidence Pack retention (≥</w:t>
      </w:r>
      <w:r w:rsidRPr="00663148">
        <w:rPr>
          <w:rFonts w:ascii="Arial" w:hAnsi="Arial" w:cs="Arial"/>
        </w:rPr>
        <w:t> </w:t>
      </w:r>
      <w:r w:rsidRPr="00663148">
        <w:t>1</w:t>
      </w:r>
      <w:r w:rsidRPr="00663148">
        <w:rPr>
          <w:rFonts w:ascii="Arial" w:hAnsi="Arial" w:cs="Arial"/>
        </w:rPr>
        <w:t> </w:t>
      </w:r>
      <w:r w:rsidRPr="00663148">
        <w:t xml:space="preserve">year). </w:t>
      </w:r>
    </w:p>
    <w:p w14:paraId="45FA1878" w14:textId="77777777" w:rsidR="00663148" w:rsidRPr="00663148" w:rsidRDefault="00663148" w:rsidP="00663148">
      <w:r w:rsidRPr="00663148">
        <w:rPr>
          <w:b/>
          <w:bCs/>
        </w:rPr>
        <w:t>DB &amp; Secrets Compliance (always in effect):</w:t>
      </w:r>
      <w:r w:rsidRPr="00663148">
        <w:br/>
      </w:r>
      <w:r w:rsidRPr="00663148">
        <w:rPr>
          <w:b/>
          <w:bCs/>
        </w:rPr>
        <w:t>Add</w:t>
      </w:r>
      <w:r w:rsidRPr="00663148">
        <w:rPr>
          <w:b/>
          <w:bCs/>
        </w:rPr>
        <w:noBreakHyphen/>
        <w:t>only</w:t>
      </w:r>
      <w:r w:rsidRPr="00663148">
        <w:t xml:space="preserve"> schema; </w:t>
      </w:r>
      <w:r w:rsidRPr="00663148">
        <w:rPr>
          <w:b/>
          <w:bCs/>
        </w:rPr>
        <w:t>Stored</w:t>
      </w:r>
      <w:r w:rsidRPr="00663148">
        <w:rPr>
          <w:b/>
          <w:bCs/>
        </w:rPr>
        <w:noBreakHyphen/>
        <w:t>procedure</w:t>
      </w:r>
      <w:r w:rsidRPr="00663148">
        <w:rPr>
          <w:b/>
          <w:bCs/>
        </w:rPr>
        <w:noBreakHyphen/>
        <w:t>only</w:t>
      </w:r>
      <w:r w:rsidRPr="00663148">
        <w:t xml:space="preserve"> DAL; </w:t>
      </w:r>
      <w:r w:rsidRPr="00663148">
        <w:rPr>
          <w:b/>
          <w:bCs/>
        </w:rPr>
        <w:t>No</w:t>
      </w:r>
      <w:r w:rsidRPr="00663148">
        <w:rPr>
          <w:b/>
          <w:bCs/>
        </w:rPr>
        <w:noBreakHyphen/>
        <w:t>Hard</w:t>
      </w:r>
      <w:r w:rsidRPr="00663148">
        <w:rPr>
          <w:b/>
          <w:bCs/>
        </w:rPr>
        <w:noBreakHyphen/>
        <w:t>Coding</w:t>
      </w:r>
      <w:r w:rsidRPr="00663148">
        <w:t xml:space="preserve"> of dynamic values (child cmd/args/cwd, timeouts, heartbeat cadence, allowed origins, feature flags). All such values are </w:t>
      </w:r>
      <w:r w:rsidRPr="00663148">
        <w:rPr>
          <w:b/>
          <w:bCs/>
        </w:rPr>
        <w:t>DB</w:t>
      </w:r>
      <w:r w:rsidRPr="00663148">
        <w:rPr>
          <w:b/>
          <w:bCs/>
        </w:rPr>
        <w:noBreakHyphen/>
        <w:t>sourced</w:t>
      </w:r>
      <w:r w:rsidRPr="00663148">
        <w:t xml:space="preserve"> via sp_Config_*, sp_Feature_IsEnabled, sp_Lookup_Get. </w:t>
      </w:r>
      <w:r w:rsidRPr="00663148">
        <w:rPr>
          <w:b/>
          <w:bCs/>
        </w:rPr>
        <w:t>Secrets</w:t>
      </w:r>
      <w:r w:rsidRPr="00663148">
        <w:t xml:space="preserve"> (SQL connection strings, </w:t>
      </w:r>
      <w:r w:rsidRPr="00663148">
        <w:rPr>
          <w:b/>
          <w:bCs/>
        </w:rPr>
        <w:t>Telerik license</w:t>
      </w:r>
      <w:r w:rsidRPr="00663148">
        <w:t xml:space="preserve">) are </w:t>
      </w:r>
      <w:r w:rsidRPr="00663148">
        <w:rPr>
          <w:b/>
          <w:bCs/>
        </w:rPr>
        <w:t>never</w:t>
      </w:r>
      <w:r w:rsidRPr="00663148">
        <w:t xml:space="preserve"> stored in code/DB/logs; configure them </w:t>
      </w:r>
      <w:r w:rsidRPr="00663148">
        <w:rPr>
          <w:b/>
          <w:bCs/>
        </w:rPr>
        <w:t>only</w:t>
      </w:r>
      <w:r w:rsidRPr="00663148">
        <w:t xml:space="preserve"> in </w:t>
      </w:r>
      <w:r w:rsidRPr="00663148">
        <w:rPr>
          <w:b/>
          <w:bCs/>
        </w:rPr>
        <w:t>GitHub Environments</w:t>
      </w:r>
      <w:r w:rsidRPr="00663148">
        <w:t xml:space="preserve">. </w:t>
      </w:r>
    </w:p>
    <w:p w14:paraId="26898125" w14:textId="77777777" w:rsidR="00663148" w:rsidRPr="00663148" w:rsidRDefault="00663148" w:rsidP="00663148">
      <w:r w:rsidRPr="00663148">
        <w:pict w14:anchorId="0113753F">
          <v:rect id="_x0000_i1143" style="width:0;height:1.5pt" o:hralign="center" o:hrstd="t" o:hr="t" fillcolor="#a0a0a0" stroked="f"/>
        </w:pict>
      </w:r>
    </w:p>
    <w:p w14:paraId="042C4236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1) Environments &amp;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3245"/>
        <w:gridCol w:w="2941"/>
        <w:gridCol w:w="1259"/>
        <w:gridCol w:w="1208"/>
      </w:tblGrid>
      <w:tr w:rsidR="00663148" w:rsidRPr="00663148" w14:paraId="5E5900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F4B5F5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36F55584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API base</w:t>
            </w:r>
          </w:p>
        </w:tc>
        <w:tc>
          <w:tcPr>
            <w:tcW w:w="0" w:type="auto"/>
            <w:vAlign w:val="center"/>
            <w:hideMark/>
          </w:tcPr>
          <w:p w14:paraId="7CDE76CD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UI base</w:t>
            </w:r>
          </w:p>
        </w:tc>
        <w:tc>
          <w:tcPr>
            <w:tcW w:w="0" w:type="auto"/>
            <w:vAlign w:val="center"/>
            <w:hideMark/>
          </w:tcPr>
          <w:p w14:paraId="7D808C1B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478BEEE7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Notes</w:t>
            </w:r>
          </w:p>
        </w:tc>
      </w:tr>
      <w:tr w:rsidR="00663148" w:rsidRPr="00663148" w14:paraId="563A1E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5DC0B" w14:textId="77777777" w:rsidR="00663148" w:rsidRPr="00663148" w:rsidRDefault="00663148" w:rsidP="00663148">
            <w:r w:rsidRPr="00663148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05575835" w14:textId="77777777" w:rsidR="00663148" w:rsidRPr="00663148" w:rsidRDefault="00663148" w:rsidP="00663148">
            <w:r w:rsidRPr="00663148">
              <w:t>https://alpha.example.com/api</w:t>
            </w:r>
          </w:p>
        </w:tc>
        <w:tc>
          <w:tcPr>
            <w:tcW w:w="0" w:type="auto"/>
            <w:vAlign w:val="center"/>
            <w:hideMark/>
          </w:tcPr>
          <w:p w14:paraId="02DFA44D" w14:textId="77777777" w:rsidR="00663148" w:rsidRPr="00663148" w:rsidRDefault="00663148" w:rsidP="00663148">
            <w:r w:rsidRPr="00663148">
              <w:t>https://alpha.example.com/</w:t>
            </w:r>
          </w:p>
        </w:tc>
        <w:tc>
          <w:tcPr>
            <w:tcW w:w="0" w:type="auto"/>
            <w:vAlign w:val="center"/>
            <w:hideMark/>
          </w:tcPr>
          <w:p w14:paraId="58AED68B" w14:textId="77777777" w:rsidR="00663148" w:rsidRPr="00663148" w:rsidRDefault="00663148" w:rsidP="00663148">
            <w:r w:rsidRPr="00663148">
              <w:t>Alpha</w:t>
            </w:r>
          </w:p>
        </w:tc>
        <w:tc>
          <w:tcPr>
            <w:tcW w:w="0" w:type="auto"/>
            <w:vAlign w:val="center"/>
            <w:hideMark/>
          </w:tcPr>
          <w:p w14:paraId="466971A8" w14:textId="77777777" w:rsidR="00663148" w:rsidRPr="00663148" w:rsidRDefault="00663148" w:rsidP="00663148">
            <w:r w:rsidRPr="00663148">
              <w:t>Functional bring</w:t>
            </w:r>
            <w:r w:rsidRPr="00663148">
              <w:noBreakHyphen/>
              <w:t>up</w:t>
            </w:r>
          </w:p>
        </w:tc>
      </w:tr>
      <w:tr w:rsidR="00663148" w:rsidRPr="00663148" w14:paraId="053FFF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9F0EF" w14:textId="77777777" w:rsidR="00663148" w:rsidRPr="00663148" w:rsidRDefault="00663148" w:rsidP="00663148">
            <w:r w:rsidRPr="00663148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0E5CC41D" w14:textId="77777777" w:rsidR="00663148" w:rsidRPr="00663148" w:rsidRDefault="00663148" w:rsidP="00663148">
            <w:r w:rsidRPr="00663148">
              <w:t>https://beta.example.com/api</w:t>
            </w:r>
          </w:p>
        </w:tc>
        <w:tc>
          <w:tcPr>
            <w:tcW w:w="0" w:type="auto"/>
            <w:vAlign w:val="center"/>
            <w:hideMark/>
          </w:tcPr>
          <w:p w14:paraId="17DC445C" w14:textId="77777777" w:rsidR="00663148" w:rsidRPr="00663148" w:rsidRDefault="00663148" w:rsidP="00663148">
            <w:r w:rsidRPr="00663148">
              <w:t>https://beta.example.com/</w:t>
            </w:r>
          </w:p>
        </w:tc>
        <w:tc>
          <w:tcPr>
            <w:tcW w:w="0" w:type="auto"/>
            <w:vAlign w:val="center"/>
            <w:hideMark/>
          </w:tcPr>
          <w:p w14:paraId="78373D42" w14:textId="77777777" w:rsidR="00663148" w:rsidRPr="00663148" w:rsidRDefault="00663148" w:rsidP="00663148">
            <w:r w:rsidRPr="00663148">
              <w:t>Beta</w:t>
            </w:r>
          </w:p>
        </w:tc>
        <w:tc>
          <w:tcPr>
            <w:tcW w:w="0" w:type="auto"/>
            <w:vAlign w:val="center"/>
            <w:hideMark/>
          </w:tcPr>
          <w:p w14:paraId="7A3603E2" w14:textId="77777777" w:rsidR="00663148" w:rsidRPr="00663148" w:rsidRDefault="00663148" w:rsidP="00663148">
            <w:r w:rsidRPr="00663148">
              <w:t>Hardening + perf smoke</w:t>
            </w:r>
          </w:p>
        </w:tc>
      </w:tr>
      <w:tr w:rsidR="00663148" w:rsidRPr="00663148" w14:paraId="29C791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97180" w14:textId="77777777" w:rsidR="00663148" w:rsidRPr="00663148" w:rsidRDefault="00663148" w:rsidP="00663148">
            <w:r w:rsidRPr="00663148">
              <w:rPr>
                <w:b/>
                <w:bCs/>
              </w:rPr>
              <w:t>RTM</w:t>
            </w:r>
          </w:p>
        </w:tc>
        <w:tc>
          <w:tcPr>
            <w:tcW w:w="0" w:type="auto"/>
            <w:vAlign w:val="center"/>
            <w:hideMark/>
          </w:tcPr>
          <w:p w14:paraId="4DC3DE1E" w14:textId="77777777" w:rsidR="00663148" w:rsidRPr="00663148" w:rsidRDefault="00663148" w:rsidP="00663148">
            <w:r w:rsidRPr="00663148">
              <w:t>https://rtm.example.com/api</w:t>
            </w:r>
          </w:p>
        </w:tc>
        <w:tc>
          <w:tcPr>
            <w:tcW w:w="0" w:type="auto"/>
            <w:vAlign w:val="center"/>
            <w:hideMark/>
          </w:tcPr>
          <w:p w14:paraId="6E2CFB97" w14:textId="77777777" w:rsidR="00663148" w:rsidRPr="00663148" w:rsidRDefault="00663148" w:rsidP="00663148">
            <w:r w:rsidRPr="00663148">
              <w:t>https://rtm.example.com/</w:t>
            </w:r>
          </w:p>
        </w:tc>
        <w:tc>
          <w:tcPr>
            <w:tcW w:w="0" w:type="auto"/>
            <w:vAlign w:val="center"/>
            <w:hideMark/>
          </w:tcPr>
          <w:p w14:paraId="4EBCC6C4" w14:textId="77777777" w:rsidR="00663148" w:rsidRPr="00663148" w:rsidRDefault="00663148" w:rsidP="00663148">
            <w:r w:rsidRPr="00663148">
              <w:rPr>
                <w:b/>
                <w:bCs/>
              </w:rPr>
              <w:t>Prod DB (read</w:t>
            </w:r>
            <w:r w:rsidRPr="00663148">
              <w:rPr>
                <w:b/>
                <w:bCs/>
              </w:rPr>
              <w:noBreakHyphen/>
              <w:t>only)</w:t>
            </w:r>
          </w:p>
        </w:tc>
        <w:tc>
          <w:tcPr>
            <w:tcW w:w="0" w:type="auto"/>
            <w:vAlign w:val="center"/>
            <w:hideMark/>
          </w:tcPr>
          <w:p w14:paraId="3B22313C" w14:textId="77777777" w:rsidR="00663148" w:rsidRPr="00663148" w:rsidRDefault="00663148" w:rsidP="00663148">
            <w:r w:rsidRPr="00663148">
              <w:t>Parity gate</w:t>
            </w:r>
          </w:p>
        </w:tc>
      </w:tr>
      <w:tr w:rsidR="00663148" w:rsidRPr="00663148" w14:paraId="669DA3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594A3" w14:textId="77777777" w:rsidR="00663148" w:rsidRPr="00663148" w:rsidRDefault="00663148" w:rsidP="00663148">
            <w:r w:rsidRPr="00663148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1EF43265" w14:textId="77777777" w:rsidR="00663148" w:rsidRPr="00663148" w:rsidRDefault="00663148" w:rsidP="00663148">
            <w:r w:rsidRPr="00663148">
              <w:t>https://prod.example.com/api</w:t>
            </w:r>
          </w:p>
        </w:tc>
        <w:tc>
          <w:tcPr>
            <w:tcW w:w="0" w:type="auto"/>
            <w:vAlign w:val="center"/>
            <w:hideMark/>
          </w:tcPr>
          <w:p w14:paraId="193E05DD" w14:textId="77777777" w:rsidR="00663148" w:rsidRPr="00663148" w:rsidRDefault="00663148" w:rsidP="00663148">
            <w:r w:rsidRPr="00663148">
              <w:t>https://prod.example.com/</w:t>
            </w:r>
          </w:p>
        </w:tc>
        <w:tc>
          <w:tcPr>
            <w:tcW w:w="0" w:type="auto"/>
            <w:vAlign w:val="center"/>
            <w:hideMark/>
          </w:tcPr>
          <w:p w14:paraId="7B73B976" w14:textId="77777777" w:rsidR="00663148" w:rsidRPr="00663148" w:rsidRDefault="00663148" w:rsidP="00663148">
            <w:r w:rsidRPr="00663148">
              <w:t>Prod</w:t>
            </w:r>
          </w:p>
        </w:tc>
        <w:tc>
          <w:tcPr>
            <w:tcW w:w="0" w:type="auto"/>
            <w:vAlign w:val="center"/>
            <w:hideMark/>
          </w:tcPr>
          <w:p w14:paraId="219EDD54" w14:textId="77777777" w:rsidR="00663148" w:rsidRPr="00663148" w:rsidRDefault="00663148" w:rsidP="00663148">
            <w:r w:rsidRPr="00663148">
              <w:t>Canary → rollout; 24</w:t>
            </w:r>
            <w:r w:rsidRPr="00663148">
              <w:noBreakHyphen/>
              <w:t>h checks</w:t>
            </w:r>
          </w:p>
        </w:tc>
      </w:tr>
    </w:tbl>
    <w:p w14:paraId="48A68EB8" w14:textId="77777777" w:rsidR="00663148" w:rsidRPr="00663148" w:rsidRDefault="00663148" w:rsidP="00663148">
      <w:r w:rsidRPr="00663148">
        <w:rPr>
          <w:b/>
          <w:bCs/>
        </w:rPr>
        <w:lastRenderedPageBreak/>
        <w:t>Ingress requirement:</w:t>
      </w:r>
      <w:r w:rsidRPr="00663148">
        <w:t xml:space="preserve"> </w:t>
      </w:r>
      <w:r w:rsidRPr="00663148">
        <w:rPr>
          <w:b/>
          <w:bCs/>
        </w:rPr>
        <w:t>Do not buffer</w:t>
      </w:r>
      <w:r w:rsidRPr="00663148">
        <w:t xml:space="preserve"> text/event-stream; honor idle/read timeouts to allow heartbeats at Network:SseKeepAliveSeconds (DB</w:t>
      </w:r>
      <w:r w:rsidRPr="00663148">
        <w:noBreakHyphen/>
        <w:t xml:space="preserve">sourced). Sticky routing by </w:t>
      </w:r>
      <w:r w:rsidRPr="00663148">
        <w:rPr>
          <w:b/>
          <w:bCs/>
        </w:rPr>
        <w:t>Mcp</w:t>
      </w:r>
      <w:r w:rsidRPr="00663148">
        <w:rPr>
          <w:b/>
          <w:bCs/>
        </w:rPr>
        <w:noBreakHyphen/>
        <w:t>Session</w:t>
      </w:r>
      <w:r w:rsidRPr="00663148">
        <w:rPr>
          <w:b/>
          <w:bCs/>
        </w:rPr>
        <w:noBreakHyphen/>
        <w:t>Id</w:t>
      </w:r>
      <w:r w:rsidRPr="00663148">
        <w:t xml:space="preserve"> header is required for active sessions.</w:t>
      </w:r>
    </w:p>
    <w:p w14:paraId="38BDF798" w14:textId="77777777" w:rsidR="00663148" w:rsidRPr="00663148" w:rsidRDefault="00663148" w:rsidP="00663148">
      <w:r w:rsidRPr="00663148">
        <w:pict w14:anchorId="62859FD1">
          <v:rect id="_x0000_i1144" style="width:0;height:1.5pt" o:hralign="center" o:hrstd="t" o:hr="t" fillcolor="#a0a0a0" stroked="f"/>
        </w:pict>
      </w:r>
    </w:p>
    <w:p w14:paraId="6AD05862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2) Roles &amp; RACI (Deployment)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  <w:gridCol w:w="627"/>
        <w:gridCol w:w="1033"/>
        <w:gridCol w:w="3023"/>
        <w:gridCol w:w="475"/>
      </w:tblGrid>
      <w:tr w:rsidR="00663148" w:rsidRPr="00663148" w14:paraId="246B45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BA375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661AA315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6EF45D5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456B0C1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CC7B4AE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I</w:t>
            </w:r>
          </w:p>
        </w:tc>
      </w:tr>
      <w:tr w:rsidR="00663148" w:rsidRPr="00663148" w14:paraId="596DEA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68550" w14:textId="77777777" w:rsidR="00663148" w:rsidRPr="00663148" w:rsidRDefault="00663148" w:rsidP="00663148">
            <w:r w:rsidRPr="00663148">
              <w:t>Release approval &amp; readiness</w:t>
            </w:r>
          </w:p>
        </w:tc>
        <w:tc>
          <w:tcPr>
            <w:tcW w:w="0" w:type="auto"/>
            <w:vAlign w:val="center"/>
            <w:hideMark/>
          </w:tcPr>
          <w:p w14:paraId="0C4515EC" w14:textId="77777777" w:rsidR="00663148" w:rsidRPr="00663148" w:rsidRDefault="00663148" w:rsidP="00663148">
            <w:r w:rsidRPr="00663148">
              <w:t>DoSE</w:t>
            </w:r>
          </w:p>
        </w:tc>
        <w:tc>
          <w:tcPr>
            <w:tcW w:w="0" w:type="auto"/>
            <w:vAlign w:val="center"/>
            <w:hideMark/>
          </w:tcPr>
          <w:p w14:paraId="5166B9A1" w14:textId="77777777" w:rsidR="00663148" w:rsidRPr="00663148" w:rsidRDefault="00663148" w:rsidP="00663148">
            <w:r w:rsidRPr="00663148">
              <w:t>SRE Lead</w:t>
            </w:r>
          </w:p>
        </w:tc>
        <w:tc>
          <w:tcPr>
            <w:tcW w:w="0" w:type="auto"/>
            <w:vAlign w:val="center"/>
            <w:hideMark/>
          </w:tcPr>
          <w:p w14:paraId="6CEC267C" w14:textId="77777777" w:rsidR="00663148" w:rsidRPr="00663148" w:rsidRDefault="00663148" w:rsidP="00663148">
            <w:r w:rsidRPr="00663148">
              <w:t>Dev Lead, QA Lead, SecLead</w:t>
            </w:r>
          </w:p>
        </w:tc>
        <w:tc>
          <w:tcPr>
            <w:tcW w:w="0" w:type="auto"/>
            <w:vAlign w:val="center"/>
            <w:hideMark/>
          </w:tcPr>
          <w:p w14:paraId="3A8D4A73" w14:textId="77777777" w:rsidR="00663148" w:rsidRPr="00663148" w:rsidRDefault="00663148" w:rsidP="00663148">
            <w:r w:rsidRPr="00663148">
              <w:t>All</w:t>
            </w:r>
          </w:p>
        </w:tc>
      </w:tr>
      <w:tr w:rsidR="00663148" w:rsidRPr="00663148" w14:paraId="1BE57C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2D050" w14:textId="77777777" w:rsidR="00663148" w:rsidRPr="00663148" w:rsidRDefault="00663148" w:rsidP="00663148">
            <w:r w:rsidRPr="00663148">
              <w:t>GitHub Actions deploy</w:t>
            </w:r>
          </w:p>
        </w:tc>
        <w:tc>
          <w:tcPr>
            <w:tcW w:w="0" w:type="auto"/>
            <w:vAlign w:val="center"/>
            <w:hideMark/>
          </w:tcPr>
          <w:p w14:paraId="7A8E78BB" w14:textId="77777777" w:rsidR="00663148" w:rsidRPr="00663148" w:rsidRDefault="00663148" w:rsidP="00663148">
            <w:r w:rsidRPr="00663148">
              <w:t>DoSE</w:t>
            </w:r>
          </w:p>
        </w:tc>
        <w:tc>
          <w:tcPr>
            <w:tcW w:w="0" w:type="auto"/>
            <w:vAlign w:val="center"/>
            <w:hideMark/>
          </w:tcPr>
          <w:p w14:paraId="46BA9ECF" w14:textId="77777777" w:rsidR="00663148" w:rsidRPr="00663148" w:rsidRDefault="00663148" w:rsidP="00663148">
            <w:r w:rsidRPr="00663148">
              <w:t>SRE</w:t>
            </w:r>
          </w:p>
        </w:tc>
        <w:tc>
          <w:tcPr>
            <w:tcW w:w="0" w:type="auto"/>
            <w:vAlign w:val="center"/>
            <w:hideMark/>
          </w:tcPr>
          <w:p w14:paraId="006B553A" w14:textId="77777777" w:rsidR="00663148" w:rsidRPr="00663148" w:rsidRDefault="00663148" w:rsidP="00663148">
            <w:r w:rsidRPr="00663148">
              <w:t>Dev Lead</w:t>
            </w:r>
          </w:p>
        </w:tc>
        <w:tc>
          <w:tcPr>
            <w:tcW w:w="0" w:type="auto"/>
            <w:vAlign w:val="center"/>
            <w:hideMark/>
          </w:tcPr>
          <w:p w14:paraId="30B1465F" w14:textId="77777777" w:rsidR="00663148" w:rsidRPr="00663148" w:rsidRDefault="00663148" w:rsidP="00663148">
            <w:r w:rsidRPr="00663148">
              <w:t>QA</w:t>
            </w:r>
          </w:p>
        </w:tc>
      </w:tr>
      <w:tr w:rsidR="00663148" w:rsidRPr="00663148" w14:paraId="2394CA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71C18" w14:textId="77777777" w:rsidR="00663148" w:rsidRPr="00663148" w:rsidRDefault="00663148" w:rsidP="00663148">
            <w:r w:rsidRPr="00663148">
              <w:t>SSE/TTFB validation</w:t>
            </w:r>
          </w:p>
        </w:tc>
        <w:tc>
          <w:tcPr>
            <w:tcW w:w="0" w:type="auto"/>
            <w:vAlign w:val="center"/>
            <w:hideMark/>
          </w:tcPr>
          <w:p w14:paraId="505DA5B6" w14:textId="77777777" w:rsidR="00663148" w:rsidRPr="00663148" w:rsidRDefault="00663148" w:rsidP="00663148">
            <w:r w:rsidRPr="00663148">
              <w:t>DoSE</w:t>
            </w:r>
          </w:p>
        </w:tc>
        <w:tc>
          <w:tcPr>
            <w:tcW w:w="0" w:type="auto"/>
            <w:vAlign w:val="center"/>
            <w:hideMark/>
          </w:tcPr>
          <w:p w14:paraId="33AB294F" w14:textId="77777777" w:rsidR="00663148" w:rsidRPr="00663148" w:rsidRDefault="00663148" w:rsidP="00663148">
            <w:r w:rsidRPr="00663148">
              <w:t>SRE</w:t>
            </w:r>
          </w:p>
        </w:tc>
        <w:tc>
          <w:tcPr>
            <w:tcW w:w="0" w:type="auto"/>
            <w:vAlign w:val="center"/>
            <w:hideMark/>
          </w:tcPr>
          <w:p w14:paraId="485C8EA5" w14:textId="77777777" w:rsidR="00663148" w:rsidRPr="00663148" w:rsidRDefault="00663148" w:rsidP="00663148">
            <w:r w:rsidRPr="00663148">
              <w:t>QA</w:t>
            </w:r>
          </w:p>
        </w:tc>
        <w:tc>
          <w:tcPr>
            <w:tcW w:w="0" w:type="auto"/>
            <w:vAlign w:val="center"/>
            <w:hideMark/>
          </w:tcPr>
          <w:p w14:paraId="21D92CB4" w14:textId="77777777" w:rsidR="00663148" w:rsidRPr="00663148" w:rsidRDefault="00663148" w:rsidP="00663148">
            <w:r w:rsidRPr="00663148">
              <w:t>Dev</w:t>
            </w:r>
          </w:p>
        </w:tc>
      </w:tr>
      <w:tr w:rsidR="00663148" w:rsidRPr="00663148" w14:paraId="5C9595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124A5" w14:textId="77777777" w:rsidR="00663148" w:rsidRPr="00663148" w:rsidRDefault="00663148" w:rsidP="00663148">
            <w:r w:rsidRPr="00663148">
              <w:t>Evidence Pack attachment</w:t>
            </w:r>
          </w:p>
        </w:tc>
        <w:tc>
          <w:tcPr>
            <w:tcW w:w="0" w:type="auto"/>
            <w:vAlign w:val="center"/>
            <w:hideMark/>
          </w:tcPr>
          <w:p w14:paraId="78878469" w14:textId="77777777" w:rsidR="00663148" w:rsidRPr="00663148" w:rsidRDefault="00663148" w:rsidP="00663148">
            <w:r w:rsidRPr="00663148">
              <w:t>DoSE</w:t>
            </w:r>
          </w:p>
        </w:tc>
        <w:tc>
          <w:tcPr>
            <w:tcW w:w="0" w:type="auto"/>
            <w:vAlign w:val="center"/>
            <w:hideMark/>
          </w:tcPr>
          <w:p w14:paraId="01EFB260" w14:textId="77777777" w:rsidR="00663148" w:rsidRPr="00663148" w:rsidRDefault="00663148" w:rsidP="00663148">
            <w:r w:rsidRPr="00663148">
              <w:t>SRE/CI</w:t>
            </w:r>
          </w:p>
        </w:tc>
        <w:tc>
          <w:tcPr>
            <w:tcW w:w="0" w:type="auto"/>
            <w:vAlign w:val="center"/>
            <w:hideMark/>
          </w:tcPr>
          <w:p w14:paraId="639AB4A9" w14:textId="77777777" w:rsidR="00663148" w:rsidRPr="00663148" w:rsidRDefault="00663148" w:rsidP="00663148">
            <w:r w:rsidRPr="00663148">
              <w:t>QA</w:t>
            </w:r>
          </w:p>
        </w:tc>
        <w:tc>
          <w:tcPr>
            <w:tcW w:w="0" w:type="auto"/>
            <w:vAlign w:val="center"/>
            <w:hideMark/>
          </w:tcPr>
          <w:p w14:paraId="4111A28B" w14:textId="77777777" w:rsidR="00663148" w:rsidRPr="00663148" w:rsidRDefault="00663148" w:rsidP="00663148">
            <w:r w:rsidRPr="00663148">
              <w:t>All</w:t>
            </w:r>
          </w:p>
        </w:tc>
      </w:tr>
      <w:tr w:rsidR="00663148" w:rsidRPr="00663148" w14:paraId="31D2B4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8E605" w14:textId="77777777" w:rsidR="00663148" w:rsidRPr="00663148" w:rsidRDefault="00663148" w:rsidP="00663148">
            <w:r w:rsidRPr="00663148">
              <w:t>24</w:t>
            </w:r>
            <w:r w:rsidRPr="00663148">
              <w:noBreakHyphen/>
              <w:t>h post</w:t>
            </w:r>
            <w:r w:rsidRPr="00663148">
              <w:noBreakHyphen/>
              <w:t>release checks</w:t>
            </w:r>
          </w:p>
        </w:tc>
        <w:tc>
          <w:tcPr>
            <w:tcW w:w="0" w:type="auto"/>
            <w:vAlign w:val="center"/>
            <w:hideMark/>
          </w:tcPr>
          <w:p w14:paraId="11BD4D0C" w14:textId="77777777" w:rsidR="00663148" w:rsidRPr="00663148" w:rsidRDefault="00663148" w:rsidP="00663148">
            <w:r w:rsidRPr="00663148">
              <w:t>DoSE</w:t>
            </w:r>
          </w:p>
        </w:tc>
        <w:tc>
          <w:tcPr>
            <w:tcW w:w="0" w:type="auto"/>
            <w:vAlign w:val="center"/>
            <w:hideMark/>
          </w:tcPr>
          <w:p w14:paraId="26418952" w14:textId="77777777" w:rsidR="00663148" w:rsidRPr="00663148" w:rsidRDefault="00663148" w:rsidP="00663148">
            <w:r w:rsidRPr="00663148">
              <w:t>SRE + QA</w:t>
            </w:r>
          </w:p>
        </w:tc>
        <w:tc>
          <w:tcPr>
            <w:tcW w:w="0" w:type="auto"/>
            <w:vAlign w:val="center"/>
            <w:hideMark/>
          </w:tcPr>
          <w:p w14:paraId="3B3DDEF7" w14:textId="77777777" w:rsidR="00663148" w:rsidRPr="00663148" w:rsidRDefault="00663148" w:rsidP="00663148">
            <w:r w:rsidRPr="00663148">
              <w:t>Dev Lead</w:t>
            </w:r>
          </w:p>
        </w:tc>
        <w:tc>
          <w:tcPr>
            <w:tcW w:w="0" w:type="auto"/>
            <w:vAlign w:val="center"/>
            <w:hideMark/>
          </w:tcPr>
          <w:p w14:paraId="4F9F6AD8" w14:textId="77777777" w:rsidR="00663148" w:rsidRPr="00663148" w:rsidRDefault="00663148" w:rsidP="00663148">
            <w:r w:rsidRPr="00663148">
              <w:t>All</w:t>
            </w:r>
          </w:p>
        </w:tc>
      </w:tr>
    </w:tbl>
    <w:p w14:paraId="7B5F2496" w14:textId="77777777" w:rsidR="00663148" w:rsidRPr="00663148" w:rsidRDefault="00663148" w:rsidP="00663148">
      <w:r w:rsidRPr="00663148">
        <w:pict w14:anchorId="3B50FC07">
          <v:rect id="_x0000_i1145" style="width:0;height:1.5pt" o:hralign="center" o:hrstd="t" o:hr="t" fillcolor="#a0a0a0" stroked="f"/>
        </w:pict>
      </w:r>
    </w:p>
    <w:p w14:paraId="0C0B7A8B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3) Change Types</w:t>
      </w:r>
    </w:p>
    <w:p w14:paraId="2F68D747" w14:textId="77777777" w:rsidR="00663148" w:rsidRPr="00663148" w:rsidRDefault="00663148" w:rsidP="00663148">
      <w:pPr>
        <w:numPr>
          <w:ilvl w:val="0"/>
          <w:numId w:val="19"/>
        </w:numPr>
      </w:pPr>
      <w:r w:rsidRPr="00663148">
        <w:rPr>
          <w:b/>
          <w:bCs/>
        </w:rPr>
        <w:t>Standard release</w:t>
      </w:r>
      <w:r w:rsidRPr="00663148">
        <w:t xml:space="preserve"> (preferred): image from merge</w:t>
      </w:r>
      <w:r w:rsidRPr="00663148">
        <w:noBreakHyphen/>
        <w:t>queue</w:t>
      </w:r>
      <w:r w:rsidRPr="00663148">
        <w:noBreakHyphen/>
        <w:t>green main; promotes Alpha → Beta → RTM → Prod.</w:t>
      </w:r>
    </w:p>
    <w:p w14:paraId="64177BC8" w14:textId="77777777" w:rsidR="00663148" w:rsidRPr="00663148" w:rsidRDefault="00663148" w:rsidP="00663148">
      <w:pPr>
        <w:numPr>
          <w:ilvl w:val="0"/>
          <w:numId w:val="19"/>
        </w:numPr>
      </w:pPr>
      <w:r w:rsidRPr="00663148">
        <w:rPr>
          <w:b/>
          <w:bCs/>
        </w:rPr>
        <w:t>Hotfix</w:t>
      </w:r>
      <w:r w:rsidRPr="00663148">
        <w:t xml:space="preserve"> (exceptional): same flow; add </w:t>
      </w:r>
      <w:r w:rsidRPr="00663148">
        <w:rPr>
          <w:b/>
          <w:bCs/>
        </w:rPr>
        <w:t>post</w:t>
      </w:r>
      <w:r w:rsidRPr="00663148">
        <w:rPr>
          <w:b/>
          <w:bCs/>
        </w:rPr>
        <w:noBreakHyphen/>
        <w:t>mortem</w:t>
      </w:r>
      <w:r w:rsidRPr="00663148">
        <w:t xml:space="preserve"> to Evidence Pack.</w:t>
      </w:r>
    </w:p>
    <w:p w14:paraId="73F4A250" w14:textId="77777777" w:rsidR="00663148" w:rsidRPr="00663148" w:rsidRDefault="00663148" w:rsidP="00663148">
      <w:pPr>
        <w:numPr>
          <w:ilvl w:val="0"/>
          <w:numId w:val="19"/>
        </w:numPr>
      </w:pPr>
      <w:r w:rsidRPr="00663148">
        <w:rPr>
          <w:b/>
          <w:bCs/>
        </w:rPr>
        <w:t>Rollback</w:t>
      </w:r>
      <w:r w:rsidRPr="00663148">
        <w:t>: see runbooks/rollback.docx (graceful SSE drain; image flip).</w:t>
      </w:r>
    </w:p>
    <w:p w14:paraId="0B03BE2B" w14:textId="77777777" w:rsidR="00663148" w:rsidRPr="00663148" w:rsidRDefault="00663148" w:rsidP="00663148">
      <w:r w:rsidRPr="00663148">
        <w:pict w14:anchorId="2CE17B73">
          <v:rect id="_x0000_i1146" style="width:0;height:1.5pt" o:hralign="center" o:hrstd="t" o:hr="t" fillcolor="#a0a0a0" stroked="f"/>
        </w:pict>
      </w:r>
    </w:p>
    <w:p w14:paraId="29A328B3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4) Pre</w:t>
      </w:r>
      <w:r w:rsidRPr="00663148">
        <w:rPr>
          <w:b/>
          <w:bCs/>
        </w:rPr>
        <w:noBreakHyphen/>
        <w:t>Deploy Checklist (must be all green)</w:t>
      </w:r>
    </w:p>
    <w:p w14:paraId="735D33E4" w14:textId="77777777" w:rsidR="00663148" w:rsidRPr="00663148" w:rsidRDefault="00663148" w:rsidP="00663148">
      <w:r w:rsidRPr="00663148">
        <w:rPr>
          <w:b/>
          <w:bCs/>
        </w:rPr>
        <w:t>CI gates</w:t>
      </w:r>
      <w:r w:rsidRPr="00663148">
        <w:t xml:space="preserve"> (PR or main): Build/Tests, </w:t>
      </w:r>
      <w:r w:rsidRPr="00663148">
        <w:rPr>
          <w:b/>
          <w:bCs/>
        </w:rPr>
        <w:t>OpenAPI lint/diff</w:t>
      </w:r>
      <w:r w:rsidRPr="00663148">
        <w:t xml:space="preserve">, </w:t>
      </w:r>
      <w:r w:rsidRPr="00663148">
        <w:rPr>
          <w:b/>
          <w:bCs/>
        </w:rPr>
        <w:t>CodeQL</w:t>
      </w:r>
      <w:r w:rsidRPr="00663148">
        <w:t xml:space="preserve"> (C#/JS), </w:t>
      </w:r>
      <w:r w:rsidRPr="00663148">
        <w:rPr>
          <w:b/>
          <w:bCs/>
        </w:rPr>
        <w:t>Dependency Review</w:t>
      </w:r>
      <w:r w:rsidRPr="00663148">
        <w:t xml:space="preserve"> (no </w:t>
      </w:r>
      <w:r w:rsidRPr="00663148">
        <w:rPr>
          <w:b/>
          <w:bCs/>
        </w:rPr>
        <w:t>High</w:t>
      </w:r>
      <w:r w:rsidRPr="00663148">
        <w:t xml:space="preserve">), </w:t>
      </w:r>
      <w:r w:rsidRPr="00663148">
        <w:rPr>
          <w:b/>
          <w:bCs/>
        </w:rPr>
        <w:t>Secret Scanning</w:t>
      </w:r>
      <w:r w:rsidRPr="00663148">
        <w:t xml:space="preserve"> (no leaks), </w:t>
      </w:r>
      <w:r w:rsidRPr="00663148">
        <w:rPr>
          <w:b/>
          <w:bCs/>
        </w:rPr>
        <w:t>SBOM</w:t>
      </w:r>
      <w:r w:rsidRPr="00663148">
        <w:t xml:space="preserve"> artifact.</w:t>
      </w:r>
      <w:r w:rsidRPr="00663148">
        <w:br/>
      </w:r>
      <w:r w:rsidRPr="00663148">
        <w:rPr>
          <w:b/>
          <w:bCs/>
        </w:rPr>
        <w:t>Artifacts present:</w:t>
      </w:r>
      <w:r w:rsidRPr="00663148">
        <w:t xml:space="preserve"> test results, SBOM, CodeQL SARIF, OpenAPI files, UI build (if exists).</w:t>
      </w:r>
      <w:r w:rsidRPr="00663148">
        <w:br/>
      </w:r>
      <w:r w:rsidRPr="00663148">
        <w:rPr>
          <w:b/>
          <w:bCs/>
        </w:rPr>
        <w:t>DB compliance:</w:t>
      </w:r>
      <w:r w:rsidRPr="00663148">
        <w:t xml:space="preserve"> migrations are </w:t>
      </w:r>
      <w:r w:rsidRPr="00663148">
        <w:rPr>
          <w:b/>
          <w:bCs/>
        </w:rPr>
        <w:t>add</w:t>
      </w:r>
      <w:r w:rsidRPr="00663148">
        <w:rPr>
          <w:b/>
          <w:bCs/>
        </w:rPr>
        <w:noBreakHyphen/>
        <w:t>only</w:t>
      </w:r>
      <w:r w:rsidRPr="00663148">
        <w:t xml:space="preserve">; SP signatures unchanged; app </w:t>
      </w:r>
      <w:r w:rsidRPr="00663148">
        <w:rPr>
          <w:b/>
          <w:bCs/>
        </w:rPr>
        <w:t>EXECUTE</w:t>
      </w:r>
      <w:r w:rsidRPr="00663148">
        <w:rPr>
          <w:b/>
          <w:bCs/>
        </w:rPr>
        <w:noBreakHyphen/>
        <w:t>only</w:t>
      </w:r>
      <w:r w:rsidRPr="00663148">
        <w:t xml:space="preserve"> on SPs.</w:t>
      </w:r>
      <w:r w:rsidRPr="00663148">
        <w:br/>
      </w:r>
      <w:r w:rsidRPr="00663148">
        <w:rPr>
          <w:b/>
          <w:bCs/>
        </w:rPr>
        <w:t>SSE ingress:</w:t>
      </w:r>
      <w:r w:rsidRPr="00663148">
        <w:t xml:space="preserve"> verify </w:t>
      </w:r>
      <w:r w:rsidRPr="00663148">
        <w:rPr>
          <w:b/>
          <w:bCs/>
        </w:rPr>
        <w:t>no buffering</w:t>
      </w:r>
      <w:r w:rsidRPr="00663148">
        <w:t xml:space="preserve"> for text/event-stream.</w:t>
      </w:r>
      <w:r w:rsidRPr="00663148">
        <w:br/>
      </w:r>
      <w:r w:rsidRPr="00663148">
        <w:rPr>
          <w:b/>
          <w:bCs/>
        </w:rPr>
        <w:t>Sticky sessions:</w:t>
      </w:r>
      <w:r w:rsidRPr="00663148">
        <w:t xml:space="preserve"> routing keyed by Mcp</w:t>
      </w:r>
      <w:r w:rsidRPr="00663148">
        <w:noBreakHyphen/>
        <w:t>Session</w:t>
      </w:r>
      <w:r w:rsidRPr="00663148">
        <w:noBreakHyphen/>
        <w:t>Id.</w:t>
      </w:r>
      <w:r w:rsidRPr="00663148">
        <w:br/>
      </w:r>
      <w:r w:rsidRPr="00663148">
        <w:rPr>
          <w:b/>
          <w:bCs/>
        </w:rPr>
        <w:t>Feature flags:</w:t>
      </w:r>
      <w:r w:rsidRPr="00663148">
        <w:t xml:space="preserve"> EnableLegacyHttpSse remains </w:t>
      </w:r>
      <w:r w:rsidRPr="00663148">
        <w:rPr>
          <w:b/>
          <w:bCs/>
        </w:rPr>
        <w:t>false</w:t>
      </w:r>
      <w:r w:rsidRPr="00663148">
        <w:t xml:space="preserve"> unless a specific interop requires it (document if toggled).</w:t>
      </w:r>
      <w:r w:rsidRPr="00663148">
        <w:br/>
      </w:r>
      <w:r w:rsidRPr="00663148">
        <w:rPr>
          <w:b/>
          <w:bCs/>
        </w:rPr>
        <w:t>Kendo license:</w:t>
      </w:r>
      <w:r w:rsidRPr="00663148">
        <w:t xml:space="preserve"> present </w:t>
      </w:r>
      <w:r w:rsidRPr="00663148">
        <w:rPr>
          <w:b/>
          <w:bCs/>
        </w:rPr>
        <w:t>only</w:t>
      </w:r>
      <w:r w:rsidRPr="00663148">
        <w:t xml:space="preserve"> in GitHub Environments for UI build; not in images/files.</w:t>
      </w:r>
      <w:r w:rsidRPr="00663148">
        <w:br/>
      </w:r>
      <w:r w:rsidRPr="00663148">
        <w:rPr>
          <w:b/>
          <w:bCs/>
        </w:rPr>
        <w:lastRenderedPageBreak/>
        <w:t>Approvals:</w:t>
      </w:r>
      <w:r w:rsidRPr="00663148">
        <w:t xml:space="preserve"> Environment approvals configured (Alpha/Beta/RTM/Prod).</w:t>
      </w:r>
      <w:r w:rsidRPr="00663148">
        <w:br/>
      </w:r>
      <w:r w:rsidRPr="00663148">
        <w:rPr>
          <w:b/>
          <w:bCs/>
        </w:rPr>
        <w:t>Image:</w:t>
      </w:r>
      <w:r w:rsidRPr="00663148">
        <w:t xml:space="preserve"> tag or digest known (immutable digest preferred).</w:t>
      </w:r>
      <w:r w:rsidRPr="00663148">
        <w:br/>
      </w:r>
      <w:r w:rsidRPr="00663148">
        <w:rPr>
          <w:b/>
          <w:bCs/>
        </w:rPr>
        <w:t>Evidence plan:</w:t>
      </w:r>
      <w:r w:rsidRPr="00663148">
        <w:t xml:space="preserve"> release Evidence Pack structure ready. </w:t>
      </w:r>
    </w:p>
    <w:p w14:paraId="599C9C00" w14:textId="77777777" w:rsidR="00663148" w:rsidRPr="00663148" w:rsidRDefault="00663148" w:rsidP="00663148">
      <w:r w:rsidRPr="00663148">
        <w:pict w14:anchorId="6149BBA0">
          <v:rect id="_x0000_i1147" style="width:0;height:1.5pt" o:hralign="center" o:hrstd="t" o:hr="t" fillcolor="#a0a0a0" stroked="f"/>
        </w:pict>
      </w:r>
    </w:p>
    <w:p w14:paraId="681994AC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5) Deployment via GitHub Actions</w:t>
      </w:r>
    </w:p>
    <w:p w14:paraId="3869812C" w14:textId="77777777" w:rsidR="00663148" w:rsidRPr="00663148" w:rsidRDefault="00663148" w:rsidP="00663148">
      <w:r w:rsidRPr="00663148">
        <w:rPr>
          <w:b/>
          <w:bCs/>
        </w:rPr>
        <w:t>Workflow:</w:t>
      </w:r>
      <w:r w:rsidRPr="00663148">
        <w:t xml:space="preserve"> /.github/workflows/deploy.yml</w:t>
      </w:r>
      <w:r w:rsidRPr="00663148">
        <w:br/>
      </w:r>
      <w:r w:rsidRPr="00663148">
        <w:rPr>
          <w:b/>
          <w:bCs/>
        </w:rPr>
        <w:t>Inputs:</w:t>
      </w:r>
      <w:r w:rsidRPr="00663148">
        <w:t xml:space="preserve"> image (tag/digest), environment (alpha|beta|rtm|prod)</w:t>
      </w:r>
    </w:p>
    <w:p w14:paraId="428D4409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5.1 Alpha</w:t>
      </w:r>
    </w:p>
    <w:p w14:paraId="4077D8F3" w14:textId="77777777" w:rsidR="00663148" w:rsidRPr="00663148" w:rsidRDefault="00663148" w:rsidP="00663148">
      <w:pPr>
        <w:numPr>
          <w:ilvl w:val="0"/>
          <w:numId w:val="20"/>
        </w:numPr>
      </w:pPr>
      <w:r w:rsidRPr="00663148">
        <w:rPr>
          <w:b/>
          <w:bCs/>
        </w:rPr>
        <w:t>Dispatch:</w:t>
      </w:r>
      <w:r w:rsidRPr="00663148">
        <w:t xml:space="preserve"> Provide image + environment=alpha.</w:t>
      </w:r>
    </w:p>
    <w:p w14:paraId="50CAA749" w14:textId="77777777" w:rsidR="00663148" w:rsidRPr="00663148" w:rsidRDefault="00663148" w:rsidP="00663148">
      <w:pPr>
        <w:numPr>
          <w:ilvl w:val="0"/>
          <w:numId w:val="20"/>
        </w:numPr>
      </w:pPr>
      <w:r w:rsidRPr="00663148">
        <w:rPr>
          <w:b/>
          <w:bCs/>
        </w:rPr>
        <w:t>Wait for job:</w:t>
      </w:r>
      <w:r w:rsidRPr="00663148">
        <w:t xml:space="preserve"> Deploy Alpha.</w:t>
      </w:r>
    </w:p>
    <w:p w14:paraId="09808087" w14:textId="77777777" w:rsidR="00663148" w:rsidRPr="00663148" w:rsidRDefault="00663148" w:rsidP="00663148">
      <w:pPr>
        <w:numPr>
          <w:ilvl w:val="0"/>
          <w:numId w:val="20"/>
        </w:numPr>
      </w:pPr>
      <w:r w:rsidRPr="00663148">
        <w:rPr>
          <w:b/>
          <w:bCs/>
        </w:rPr>
        <w:t>Validate (API):</w:t>
      </w:r>
    </w:p>
    <w:p w14:paraId="21CF68D4" w14:textId="77777777" w:rsidR="00663148" w:rsidRPr="00663148" w:rsidRDefault="00663148" w:rsidP="00663148">
      <w:pPr>
        <w:numPr>
          <w:ilvl w:val="0"/>
          <w:numId w:val="20"/>
        </w:numPr>
        <w:tabs>
          <w:tab w:val="clear" w:pos="720"/>
        </w:tabs>
      </w:pPr>
      <w:r w:rsidRPr="00663148">
        <w:t>curl -fsS https://alpha.example.com/api/ready | jq .</w:t>
      </w:r>
    </w:p>
    <w:p w14:paraId="2CF53FD2" w14:textId="77777777" w:rsidR="00663148" w:rsidRPr="00663148" w:rsidRDefault="00663148" w:rsidP="00663148">
      <w:pPr>
        <w:numPr>
          <w:ilvl w:val="0"/>
          <w:numId w:val="20"/>
        </w:numPr>
        <w:tabs>
          <w:tab w:val="clear" w:pos="720"/>
        </w:tabs>
      </w:pPr>
      <w:r w:rsidRPr="00663148">
        <w:t>curl -fsS https://alpha.example.com/api/healthz | jq .</w:t>
      </w:r>
    </w:p>
    <w:p w14:paraId="579E149C" w14:textId="77777777" w:rsidR="00663148" w:rsidRPr="00663148" w:rsidRDefault="00663148" w:rsidP="00663148">
      <w:pPr>
        <w:numPr>
          <w:ilvl w:val="0"/>
          <w:numId w:val="20"/>
        </w:numPr>
        <w:tabs>
          <w:tab w:val="clear" w:pos="720"/>
        </w:tabs>
      </w:pPr>
      <w:r w:rsidRPr="00663148">
        <w:t>curl -fsS https://alpha.example.com/api/config/effective | jq .</w:t>
      </w:r>
    </w:p>
    <w:p w14:paraId="66897CC9" w14:textId="77777777" w:rsidR="00663148" w:rsidRPr="00663148" w:rsidRDefault="00663148" w:rsidP="00663148">
      <w:pPr>
        <w:numPr>
          <w:ilvl w:val="0"/>
          <w:numId w:val="20"/>
        </w:numPr>
      </w:pPr>
      <w:r w:rsidRPr="00663148">
        <w:rPr>
          <w:b/>
          <w:bCs/>
        </w:rPr>
        <w:t>Validate (SSE TTFB):</w:t>
      </w:r>
    </w:p>
    <w:p w14:paraId="43851C3C" w14:textId="77777777" w:rsidR="00663148" w:rsidRPr="00663148" w:rsidRDefault="00663148" w:rsidP="00663148">
      <w:pPr>
        <w:numPr>
          <w:ilvl w:val="0"/>
          <w:numId w:val="20"/>
        </w:numPr>
        <w:tabs>
          <w:tab w:val="clear" w:pos="720"/>
        </w:tabs>
      </w:pPr>
      <w:r w:rsidRPr="00663148">
        <w:t># First-byte time (TTFB) in ms</w:t>
      </w:r>
    </w:p>
    <w:p w14:paraId="6499153E" w14:textId="77777777" w:rsidR="00663148" w:rsidRPr="00663148" w:rsidRDefault="00663148" w:rsidP="00663148">
      <w:pPr>
        <w:numPr>
          <w:ilvl w:val="0"/>
          <w:numId w:val="20"/>
        </w:numPr>
        <w:tabs>
          <w:tab w:val="clear" w:pos="720"/>
        </w:tabs>
      </w:pPr>
      <w:r w:rsidRPr="00663148">
        <w:t>curl -N -H 'Accept: text/event-stream' \</w:t>
      </w:r>
    </w:p>
    <w:p w14:paraId="5FD0D77E" w14:textId="77777777" w:rsidR="00663148" w:rsidRPr="00663148" w:rsidRDefault="00663148" w:rsidP="00663148">
      <w:pPr>
        <w:numPr>
          <w:ilvl w:val="0"/>
          <w:numId w:val="20"/>
        </w:numPr>
        <w:tabs>
          <w:tab w:val="clear" w:pos="720"/>
        </w:tabs>
      </w:pPr>
      <w:r w:rsidRPr="00663148">
        <w:t xml:space="preserve">     -H 'Mcp-Session-Id: alpha-check' \</w:t>
      </w:r>
    </w:p>
    <w:p w14:paraId="69E7F328" w14:textId="77777777" w:rsidR="00663148" w:rsidRPr="00663148" w:rsidRDefault="00663148" w:rsidP="00663148">
      <w:pPr>
        <w:numPr>
          <w:ilvl w:val="0"/>
          <w:numId w:val="20"/>
        </w:numPr>
        <w:tabs>
          <w:tab w:val="clear" w:pos="720"/>
        </w:tabs>
      </w:pPr>
      <w:r w:rsidRPr="00663148">
        <w:t xml:space="preserve">     -H 'Content-Type: application/json' \</w:t>
      </w:r>
    </w:p>
    <w:p w14:paraId="02684570" w14:textId="77777777" w:rsidR="00663148" w:rsidRPr="00663148" w:rsidRDefault="00663148" w:rsidP="00663148">
      <w:pPr>
        <w:numPr>
          <w:ilvl w:val="0"/>
          <w:numId w:val="20"/>
        </w:numPr>
        <w:tabs>
          <w:tab w:val="clear" w:pos="720"/>
        </w:tabs>
      </w:pPr>
      <w:r w:rsidRPr="00663148">
        <w:t xml:space="preserve">     -w '\nTTFB(ms)=%{time_starttransfer}\n' \</w:t>
      </w:r>
    </w:p>
    <w:p w14:paraId="753C8F7C" w14:textId="77777777" w:rsidR="00663148" w:rsidRPr="00663148" w:rsidRDefault="00663148" w:rsidP="00663148">
      <w:pPr>
        <w:numPr>
          <w:ilvl w:val="0"/>
          <w:numId w:val="20"/>
        </w:numPr>
        <w:tabs>
          <w:tab w:val="clear" w:pos="720"/>
        </w:tabs>
      </w:pPr>
      <w:r w:rsidRPr="00663148">
        <w:t xml:space="preserve">     -d '{"jsonrpc":"2.0","id":"1","method":"ping","params":{"stream":true}}' \</w:t>
      </w:r>
    </w:p>
    <w:p w14:paraId="2F5971ED" w14:textId="77777777" w:rsidR="00663148" w:rsidRPr="00663148" w:rsidRDefault="00663148" w:rsidP="00663148">
      <w:pPr>
        <w:numPr>
          <w:ilvl w:val="0"/>
          <w:numId w:val="20"/>
        </w:numPr>
        <w:tabs>
          <w:tab w:val="clear" w:pos="720"/>
        </w:tabs>
      </w:pPr>
      <w:r w:rsidRPr="00663148">
        <w:t xml:space="preserve">     https://alpha.example.com/api/mcp</w:t>
      </w:r>
    </w:p>
    <w:p w14:paraId="15744E78" w14:textId="77777777" w:rsidR="00663148" w:rsidRPr="00663148" w:rsidRDefault="00663148" w:rsidP="00663148">
      <w:pPr>
        <w:numPr>
          <w:ilvl w:val="0"/>
          <w:numId w:val="20"/>
        </w:numPr>
      </w:pPr>
      <w:r w:rsidRPr="00663148">
        <w:rPr>
          <w:b/>
          <w:bCs/>
        </w:rPr>
        <w:t>UI sanity (if present):</w:t>
      </w:r>
      <w:r w:rsidRPr="00663148">
        <w:t xml:space="preserve"> load / → Dashboard tiles render (uptime, sessionCount, childProcesses).</w:t>
      </w:r>
    </w:p>
    <w:p w14:paraId="29F2FC01" w14:textId="77777777" w:rsidR="00663148" w:rsidRPr="00663148" w:rsidRDefault="00663148" w:rsidP="00663148">
      <w:pPr>
        <w:numPr>
          <w:ilvl w:val="0"/>
          <w:numId w:val="20"/>
        </w:numPr>
      </w:pPr>
      <w:r w:rsidRPr="00663148">
        <w:rPr>
          <w:b/>
          <w:bCs/>
        </w:rPr>
        <w:t>Evidence:</w:t>
      </w:r>
      <w:r w:rsidRPr="00663148">
        <w:t xml:space="preserve"> upload Alpha snapshots (/ready, /healthz, /config/effective) to the release draft under evidence/05_ops.</w:t>
      </w:r>
    </w:p>
    <w:p w14:paraId="69BA84DB" w14:textId="77777777" w:rsidR="00663148" w:rsidRPr="00663148" w:rsidRDefault="00663148" w:rsidP="00663148">
      <w:pPr>
        <w:numPr>
          <w:ilvl w:val="0"/>
          <w:numId w:val="20"/>
        </w:numPr>
      </w:pPr>
      <w:r w:rsidRPr="00663148">
        <w:rPr>
          <w:b/>
          <w:bCs/>
        </w:rPr>
        <w:t>Decision:</w:t>
      </w:r>
      <w:r w:rsidRPr="00663148">
        <w:t xml:space="preserve"> proceed to </w:t>
      </w:r>
      <w:r w:rsidRPr="00663148">
        <w:rPr>
          <w:b/>
          <w:bCs/>
        </w:rPr>
        <w:t>Beta</w:t>
      </w:r>
      <w:r w:rsidRPr="00663148">
        <w:t xml:space="preserve"> if green.</w:t>
      </w:r>
    </w:p>
    <w:p w14:paraId="3387C53D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lastRenderedPageBreak/>
        <w:t>5.2 Beta</w:t>
      </w:r>
    </w:p>
    <w:p w14:paraId="7AA67C6A" w14:textId="77777777" w:rsidR="00663148" w:rsidRPr="00663148" w:rsidRDefault="00663148" w:rsidP="00663148">
      <w:pPr>
        <w:numPr>
          <w:ilvl w:val="0"/>
          <w:numId w:val="21"/>
        </w:numPr>
      </w:pPr>
      <w:r w:rsidRPr="00663148">
        <w:rPr>
          <w:b/>
          <w:bCs/>
        </w:rPr>
        <w:t>Dispatch:</w:t>
      </w:r>
      <w:r w:rsidRPr="00663148">
        <w:t xml:space="preserve"> environment=beta.</w:t>
      </w:r>
    </w:p>
    <w:p w14:paraId="5FFFE4BE" w14:textId="77777777" w:rsidR="00663148" w:rsidRPr="00663148" w:rsidRDefault="00663148" w:rsidP="00663148">
      <w:pPr>
        <w:numPr>
          <w:ilvl w:val="0"/>
          <w:numId w:val="21"/>
        </w:numPr>
      </w:pPr>
      <w:r w:rsidRPr="00663148">
        <w:rPr>
          <w:b/>
          <w:bCs/>
        </w:rPr>
        <w:t>Perf smoke:</w:t>
      </w:r>
      <w:r w:rsidRPr="00663148">
        <w:t xml:space="preserve"> run script (latency + streaming TTFB); expect budgets met (JSON p50≤300</w:t>
      </w:r>
      <w:r w:rsidRPr="00663148">
        <w:rPr>
          <w:rFonts w:ascii="Arial" w:hAnsi="Arial" w:cs="Arial"/>
        </w:rPr>
        <w:t> </w:t>
      </w:r>
      <w:r w:rsidRPr="00663148">
        <w:t>ms/p95</w:t>
      </w:r>
      <w:r w:rsidRPr="00663148">
        <w:rPr>
          <w:rFonts w:ascii="Aptos" w:hAnsi="Aptos" w:cs="Aptos"/>
        </w:rPr>
        <w:t>≤</w:t>
      </w:r>
      <w:r w:rsidRPr="00663148">
        <w:t>800</w:t>
      </w:r>
      <w:r w:rsidRPr="00663148">
        <w:rPr>
          <w:rFonts w:ascii="Arial" w:hAnsi="Arial" w:cs="Arial"/>
        </w:rPr>
        <w:t> </w:t>
      </w:r>
      <w:r w:rsidRPr="00663148">
        <w:t xml:space="preserve">ms; </w:t>
      </w:r>
      <w:r w:rsidRPr="00663148">
        <w:rPr>
          <w:b/>
          <w:bCs/>
        </w:rPr>
        <w:t>SSE TTFB p95 ≤ 200</w:t>
      </w:r>
      <w:r w:rsidRPr="00663148">
        <w:rPr>
          <w:rFonts w:ascii="Arial" w:hAnsi="Arial" w:cs="Arial"/>
          <w:b/>
          <w:bCs/>
        </w:rPr>
        <w:t> </w:t>
      </w:r>
      <w:r w:rsidRPr="00663148">
        <w:rPr>
          <w:b/>
          <w:bCs/>
        </w:rPr>
        <w:t>ms</w:t>
      </w:r>
      <w:r w:rsidRPr="00663148">
        <w:t>).</w:t>
      </w:r>
    </w:p>
    <w:p w14:paraId="76F73F23" w14:textId="77777777" w:rsidR="00663148" w:rsidRPr="00663148" w:rsidRDefault="00663148" w:rsidP="00663148">
      <w:pPr>
        <w:numPr>
          <w:ilvl w:val="0"/>
          <w:numId w:val="21"/>
        </w:numPr>
      </w:pPr>
      <w:r w:rsidRPr="00663148">
        <w:rPr>
          <w:b/>
          <w:bCs/>
        </w:rPr>
        <w:t>Policy check:</w:t>
      </w:r>
      <w:r w:rsidRPr="00663148">
        <w:t xml:space="preserve"> send a request with disallowed Origin; expect 403 origin_forbidden (envelope).</w:t>
      </w:r>
    </w:p>
    <w:p w14:paraId="063E140F" w14:textId="77777777" w:rsidR="00663148" w:rsidRPr="00663148" w:rsidRDefault="00663148" w:rsidP="00663148">
      <w:pPr>
        <w:numPr>
          <w:ilvl w:val="0"/>
          <w:numId w:val="21"/>
        </w:numPr>
      </w:pPr>
      <w:r w:rsidRPr="00663148">
        <w:rPr>
          <w:b/>
          <w:bCs/>
        </w:rPr>
        <w:t>Evidence:</w:t>
      </w:r>
      <w:r w:rsidRPr="00663148">
        <w:t xml:space="preserve"> upload perf results to evidence/06_perf.</w:t>
      </w:r>
    </w:p>
    <w:p w14:paraId="16943E1F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5.3 RTM (validates on Prod DB read</w:t>
      </w:r>
      <w:r w:rsidRPr="00663148">
        <w:rPr>
          <w:b/>
          <w:bCs/>
        </w:rPr>
        <w:noBreakHyphen/>
        <w:t>only)</w:t>
      </w:r>
    </w:p>
    <w:p w14:paraId="501FE75B" w14:textId="77777777" w:rsidR="00663148" w:rsidRPr="00663148" w:rsidRDefault="00663148" w:rsidP="00663148">
      <w:pPr>
        <w:numPr>
          <w:ilvl w:val="0"/>
          <w:numId w:val="22"/>
        </w:numPr>
      </w:pPr>
      <w:r w:rsidRPr="00663148">
        <w:rPr>
          <w:b/>
          <w:bCs/>
        </w:rPr>
        <w:t>Dispatch:</w:t>
      </w:r>
      <w:r w:rsidRPr="00663148">
        <w:t xml:space="preserve"> environment=rtm.</w:t>
      </w:r>
    </w:p>
    <w:p w14:paraId="72FB5B75" w14:textId="77777777" w:rsidR="00663148" w:rsidRPr="00663148" w:rsidRDefault="00663148" w:rsidP="00663148">
      <w:pPr>
        <w:numPr>
          <w:ilvl w:val="0"/>
          <w:numId w:val="22"/>
        </w:numPr>
      </w:pPr>
      <w:r w:rsidRPr="00663148">
        <w:rPr>
          <w:b/>
          <w:bCs/>
        </w:rPr>
        <w:t>Parity:</w:t>
      </w:r>
      <w:r w:rsidRPr="00663148">
        <w:t xml:space="preserve"> capture /config/effective and compare to expected Prod values (non</w:t>
      </w:r>
      <w:r w:rsidRPr="00663148">
        <w:noBreakHyphen/>
        <w:t xml:space="preserve">secret). </w:t>
      </w:r>
      <w:r w:rsidRPr="00663148">
        <w:rPr>
          <w:b/>
          <w:bCs/>
        </w:rPr>
        <w:t>Block</w:t>
      </w:r>
      <w:r w:rsidRPr="00663148">
        <w:t xml:space="preserve"> if drift detected.</w:t>
      </w:r>
    </w:p>
    <w:p w14:paraId="2FF089B2" w14:textId="77777777" w:rsidR="00663148" w:rsidRPr="00663148" w:rsidRDefault="00663148" w:rsidP="00663148">
      <w:pPr>
        <w:numPr>
          <w:ilvl w:val="0"/>
          <w:numId w:val="22"/>
        </w:numPr>
      </w:pPr>
      <w:r w:rsidRPr="00663148">
        <w:rPr>
          <w:b/>
          <w:bCs/>
        </w:rPr>
        <w:t>Contract tests:</w:t>
      </w:r>
      <w:r w:rsidRPr="00663148">
        <w:t xml:space="preserve"> run OpenAPI contract tests; </w:t>
      </w:r>
      <w:r w:rsidRPr="00663148">
        <w:rPr>
          <w:b/>
          <w:bCs/>
        </w:rPr>
        <w:t>no writes</w:t>
      </w:r>
      <w:r w:rsidRPr="00663148">
        <w:t xml:space="preserve"> to DB.</w:t>
      </w:r>
    </w:p>
    <w:p w14:paraId="39DF449C" w14:textId="77777777" w:rsidR="00663148" w:rsidRPr="00663148" w:rsidRDefault="00663148" w:rsidP="00663148">
      <w:pPr>
        <w:numPr>
          <w:ilvl w:val="0"/>
          <w:numId w:val="22"/>
        </w:numPr>
      </w:pPr>
      <w:r w:rsidRPr="00663148">
        <w:rPr>
          <w:b/>
          <w:bCs/>
        </w:rPr>
        <w:t>Evidence:</w:t>
      </w:r>
      <w:r w:rsidRPr="00663148">
        <w:t xml:space="preserve"> attach parity diff and contract test outputs.</w:t>
      </w:r>
    </w:p>
    <w:p w14:paraId="4557F16F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5.4 Prod (canary → full rollout)</w:t>
      </w:r>
    </w:p>
    <w:p w14:paraId="59D60437" w14:textId="77777777" w:rsidR="00663148" w:rsidRPr="00663148" w:rsidRDefault="00663148" w:rsidP="00663148">
      <w:pPr>
        <w:numPr>
          <w:ilvl w:val="0"/>
          <w:numId w:val="23"/>
        </w:numPr>
      </w:pPr>
      <w:r w:rsidRPr="00663148">
        <w:rPr>
          <w:b/>
          <w:bCs/>
        </w:rPr>
        <w:t>Dispatch:</w:t>
      </w:r>
      <w:r w:rsidRPr="00663148">
        <w:t xml:space="preserve"> environment=prod.</w:t>
      </w:r>
    </w:p>
    <w:p w14:paraId="026CAA78" w14:textId="77777777" w:rsidR="00663148" w:rsidRPr="00663148" w:rsidRDefault="00663148" w:rsidP="00663148">
      <w:pPr>
        <w:numPr>
          <w:ilvl w:val="0"/>
          <w:numId w:val="23"/>
        </w:numPr>
      </w:pPr>
      <w:r w:rsidRPr="00663148">
        <w:rPr>
          <w:b/>
          <w:bCs/>
        </w:rPr>
        <w:t>Canary:</w:t>
      </w:r>
      <w:r w:rsidRPr="00663148">
        <w:t xml:space="preserve"> deploy </w:t>
      </w:r>
      <w:r w:rsidRPr="00663148">
        <w:rPr>
          <w:b/>
          <w:bCs/>
        </w:rPr>
        <w:t>10%</w:t>
      </w:r>
      <w:r w:rsidRPr="00663148">
        <w:t>; observe for 15–30</w:t>
      </w:r>
      <w:r w:rsidRPr="00663148">
        <w:rPr>
          <w:rFonts w:ascii="Arial" w:hAnsi="Arial" w:cs="Arial"/>
        </w:rPr>
        <w:t> </w:t>
      </w:r>
      <w:r w:rsidRPr="00663148">
        <w:t xml:space="preserve">min (latency, error rate, </w:t>
      </w:r>
      <w:r w:rsidRPr="00663148">
        <w:rPr>
          <w:b/>
          <w:bCs/>
        </w:rPr>
        <w:t>TTFB</w:t>
      </w:r>
      <w:r w:rsidRPr="00663148">
        <w:t>, readiness).</w:t>
      </w:r>
    </w:p>
    <w:p w14:paraId="1DD47412" w14:textId="77777777" w:rsidR="00663148" w:rsidRPr="00663148" w:rsidRDefault="00663148" w:rsidP="00663148">
      <w:pPr>
        <w:numPr>
          <w:ilvl w:val="0"/>
          <w:numId w:val="23"/>
        </w:numPr>
      </w:pPr>
      <w:r w:rsidRPr="00663148">
        <w:rPr>
          <w:b/>
          <w:bCs/>
        </w:rPr>
        <w:t>Rollout:</w:t>
      </w:r>
      <w:r w:rsidRPr="00663148">
        <w:t xml:space="preserve"> to 100% if stable.</w:t>
      </w:r>
    </w:p>
    <w:p w14:paraId="7A758C09" w14:textId="77777777" w:rsidR="00663148" w:rsidRPr="00663148" w:rsidRDefault="00663148" w:rsidP="00663148">
      <w:pPr>
        <w:numPr>
          <w:ilvl w:val="0"/>
          <w:numId w:val="23"/>
        </w:numPr>
      </w:pPr>
      <w:r w:rsidRPr="00663148">
        <w:rPr>
          <w:b/>
          <w:bCs/>
        </w:rPr>
        <w:t>24</w:t>
      </w:r>
      <w:r w:rsidRPr="00663148">
        <w:rPr>
          <w:b/>
          <w:bCs/>
        </w:rPr>
        <w:noBreakHyphen/>
        <w:t>hour checks:</w:t>
      </w:r>
      <w:r w:rsidRPr="00663148">
        <w:t xml:space="preserve"> schedule and later attach monitoring snapshots (availability ≥99.9%, error rate &lt;1%, restart</w:t>
      </w:r>
      <w:r w:rsidRPr="00663148">
        <w:noBreakHyphen/>
        <w:t>to</w:t>
      </w:r>
      <w:r w:rsidRPr="00663148">
        <w:noBreakHyphen/>
        <w:t>ready ≤30</w:t>
      </w:r>
      <w:r w:rsidRPr="00663148">
        <w:rPr>
          <w:rFonts w:ascii="Arial" w:hAnsi="Arial" w:cs="Arial"/>
        </w:rPr>
        <w:t> </w:t>
      </w:r>
      <w:r w:rsidRPr="00663148">
        <w:t xml:space="preserve">s, </w:t>
      </w:r>
      <w:r w:rsidRPr="00663148">
        <w:rPr>
          <w:b/>
          <w:bCs/>
        </w:rPr>
        <w:t>TTFB p95 ≤ 200</w:t>
      </w:r>
      <w:r w:rsidRPr="00663148">
        <w:rPr>
          <w:rFonts w:ascii="Arial" w:hAnsi="Arial" w:cs="Arial"/>
          <w:b/>
          <w:bCs/>
        </w:rPr>
        <w:t> </w:t>
      </w:r>
      <w:r w:rsidRPr="00663148">
        <w:rPr>
          <w:b/>
          <w:bCs/>
        </w:rPr>
        <w:t>ms</w:t>
      </w:r>
      <w:r w:rsidRPr="00663148">
        <w:t>).</w:t>
      </w:r>
    </w:p>
    <w:p w14:paraId="0A8A40A4" w14:textId="77777777" w:rsidR="00663148" w:rsidRPr="00663148" w:rsidRDefault="00663148" w:rsidP="00663148">
      <w:pPr>
        <w:numPr>
          <w:ilvl w:val="0"/>
          <w:numId w:val="23"/>
        </w:numPr>
      </w:pPr>
      <w:r w:rsidRPr="00663148">
        <w:rPr>
          <w:b/>
          <w:bCs/>
        </w:rPr>
        <w:t>Finalize Evidence Pack</w:t>
      </w:r>
      <w:r w:rsidRPr="00663148">
        <w:t xml:space="preserve"> and publish release.</w:t>
      </w:r>
    </w:p>
    <w:p w14:paraId="74DE815B" w14:textId="77777777" w:rsidR="00663148" w:rsidRPr="00663148" w:rsidRDefault="00663148" w:rsidP="00663148">
      <w:r w:rsidRPr="00663148">
        <w:pict w14:anchorId="64AFC296">
          <v:rect id="_x0000_i1148" style="width:0;height:1.5pt" o:hralign="center" o:hrstd="t" o:hr="t" fillcolor="#a0a0a0" stroked="f"/>
        </w:pict>
      </w:r>
    </w:p>
    <w:p w14:paraId="17157F97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6) Manual Deployment (fallback)</w:t>
      </w:r>
    </w:p>
    <w:p w14:paraId="2ECC7D54" w14:textId="77777777" w:rsidR="00663148" w:rsidRPr="00663148" w:rsidRDefault="00663148" w:rsidP="00663148">
      <w:r w:rsidRPr="00663148">
        <w:t>If GitHub Actions is unavailable:</w:t>
      </w:r>
    </w:p>
    <w:p w14:paraId="75F0BF34" w14:textId="77777777" w:rsidR="00663148" w:rsidRPr="00663148" w:rsidRDefault="00663148" w:rsidP="00663148">
      <w:pPr>
        <w:numPr>
          <w:ilvl w:val="0"/>
          <w:numId w:val="24"/>
        </w:numPr>
      </w:pPr>
      <w:r w:rsidRPr="00663148">
        <w:rPr>
          <w:b/>
          <w:bCs/>
        </w:rPr>
        <w:t>Container update</w:t>
      </w:r>
      <w:r w:rsidRPr="00663148">
        <w:t xml:space="preserve"> via platform tooling (Kubernetes/VM).</w:t>
      </w:r>
    </w:p>
    <w:p w14:paraId="2FE416DE" w14:textId="77777777" w:rsidR="00663148" w:rsidRPr="00663148" w:rsidRDefault="00663148" w:rsidP="00663148">
      <w:pPr>
        <w:numPr>
          <w:ilvl w:val="0"/>
          <w:numId w:val="24"/>
        </w:numPr>
      </w:pPr>
      <w:r w:rsidRPr="00663148">
        <w:rPr>
          <w:b/>
          <w:bCs/>
        </w:rPr>
        <w:t>Readiness gate:</w:t>
      </w:r>
      <w:r w:rsidRPr="00663148">
        <w:t xml:space="preserve"> ensure /ready flips to fail before terminating old pods (drain).</w:t>
      </w:r>
    </w:p>
    <w:p w14:paraId="5C4E088E" w14:textId="77777777" w:rsidR="00663148" w:rsidRPr="00663148" w:rsidRDefault="00663148" w:rsidP="00663148">
      <w:pPr>
        <w:numPr>
          <w:ilvl w:val="0"/>
          <w:numId w:val="24"/>
        </w:numPr>
      </w:pPr>
      <w:r w:rsidRPr="00663148">
        <w:rPr>
          <w:b/>
          <w:bCs/>
        </w:rPr>
        <w:t>SSE drain:</w:t>
      </w:r>
      <w:r w:rsidRPr="00663148">
        <w:t xml:space="preserve"> wait for active SSE streams to complete before killing the pod (graceful).</w:t>
      </w:r>
    </w:p>
    <w:p w14:paraId="38AB1B7C" w14:textId="77777777" w:rsidR="00663148" w:rsidRPr="00663148" w:rsidRDefault="00663148" w:rsidP="00663148">
      <w:pPr>
        <w:numPr>
          <w:ilvl w:val="0"/>
          <w:numId w:val="24"/>
        </w:numPr>
      </w:pPr>
      <w:r w:rsidRPr="00663148">
        <w:rPr>
          <w:b/>
          <w:bCs/>
        </w:rPr>
        <w:t>Sticky routing:</w:t>
      </w:r>
      <w:r w:rsidRPr="00663148">
        <w:t xml:space="preserve"> maintain Mcp</w:t>
      </w:r>
      <w:r w:rsidRPr="00663148">
        <w:noBreakHyphen/>
        <w:t>Session</w:t>
      </w:r>
      <w:r w:rsidRPr="00663148">
        <w:noBreakHyphen/>
        <w:t>Id affinity during rolling update.</w:t>
      </w:r>
    </w:p>
    <w:p w14:paraId="174A2D1B" w14:textId="77777777" w:rsidR="00663148" w:rsidRPr="00663148" w:rsidRDefault="00663148" w:rsidP="00663148">
      <w:pPr>
        <w:numPr>
          <w:ilvl w:val="0"/>
          <w:numId w:val="24"/>
        </w:numPr>
      </w:pPr>
      <w:r w:rsidRPr="00663148">
        <w:rPr>
          <w:b/>
          <w:bCs/>
        </w:rPr>
        <w:lastRenderedPageBreak/>
        <w:t>Run smoke tests</w:t>
      </w:r>
      <w:r w:rsidRPr="00663148">
        <w:t xml:space="preserve"> as in §5.</w:t>
      </w:r>
    </w:p>
    <w:p w14:paraId="13B11C1C" w14:textId="77777777" w:rsidR="00663148" w:rsidRPr="00663148" w:rsidRDefault="00663148" w:rsidP="00663148">
      <w:r w:rsidRPr="00663148">
        <w:pict w14:anchorId="45C8F00D">
          <v:rect id="_x0000_i1149" style="width:0;height:1.5pt" o:hralign="center" o:hrstd="t" o:hr="t" fillcolor="#a0a0a0" stroked="f"/>
        </w:pict>
      </w:r>
    </w:p>
    <w:p w14:paraId="0C901399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7) SSE Pass</w:t>
      </w:r>
      <w:r w:rsidRPr="00663148">
        <w:rPr>
          <w:b/>
          <w:bCs/>
        </w:rPr>
        <w:noBreakHyphen/>
        <w:t>Through &amp; Sticky Sessions — Reference</w:t>
      </w:r>
    </w:p>
    <w:p w14:paraId="0E4C9B9E" w14:textId="77777777" w:rsidR="00663148" w:rsidRPr="00663148" w:rsidRDefault="00663148" w:rsidP="00663148">
      <w:r w:rsidRPr="00663148">
        <w:rPr>
          <w:b/>
          <w:bCs/>
        </w:rPr>
        <w:t>NGINX Ingress (example annotations):</w:t>
      </w:r>
    </w:p>
    <w:p w14:paraId="2BFAB75E" w14:textId="77777777" w:rsidR="00663148" w:rsidRPr="00663148" w:rsidRDefault="00663148" w:rsidP="00663148">
      <w:r w:rsidRPr="00663148">
        <w:t>nginx.ingress.kubernetes.io/proxy-read-timeout: "3600"</w:t>
      </w:r>
    </w:p>
    <w:p w14:paraId="4C59691D" w14:textId="77777777" w:rsidR="00663148" w:rsidRPr="00663148" w:rsidRDefault="00663148" w:rsidP="00663148">
      <w:r w:rsidRPr="00663148">
        <w:t>nginx.ingress.kubernetes.io/proxy-send-timeout: "3600"</w:t>
      </w:r>
    </w:p>
    <w:p w14:paraId="1D2260D1" w14:textId="77777777" w:rsidR="00663148" w:rsidRPr="00663148" w:rsidRDefault="00663148" w:rsidP="00663148">
      <w:r w:rsidRPr="00663148">
        <w:t>nginx.ingress.kubernetes.io/server-snippet: |</w:t>
      </w:r>
    </w:p>
    <w:p w14:paraId="4AE8FF40" w14:textId="77777777" w:rsidR="00663148" w:rsidRPr="00663148" w:rsidRDefault="00663148" w:rsidP="00663148">
      <w:r w:rsidRPr="00663148">
        <w:t xml:space="preserve">  location /api/mcp {</w:t>
      </w:r>
    </w:p>
    <w:p w14:paraId="67952578" w14:textId="77777777" w:rsidR="00663148" w:rsidRPr="00663148" w:rsidRDefault="00663148" w:rsidP="00663148">
      <w:r w:rsidRPr="00663148">
        <w:t xml:space="preserve">    proxy_set_header   Connection "";</w:t>
      </w:r>
    </w:p>
    <w:p w14:paraId="5FCB6A06" w14:textId="77777777" w:rsidR="00663148" w:rsidRPr="00663148" w:rsidRDefault="00663148" w:rsidP="00663148">
      <w:r w:rsidRPr="00663148">
        <w:t xml:space="preserve">    chunked_transfer_encoding off;</w:t>
      </w:r>
    </w:p>
    <w:p w14:paraId="19AF4492" w14:textId="77777777" w:rsidR="00663148" w:rsidRPr="00663148" w:rsidRDefault="00663148" w:rsidP="00663148">
      <w:r w:rsidRPr="00663148">
        <w:t xml:space="preserve">    proxy_buffering    off;   # critical for SSE</w:t>
      </w:r>
    </w:p>
    <w:p w14:paraId="73E64717" w14:textId="77777777" w:rsidR="00663148" w:rsidRPr="00663148" w:rsidRDefault="00663148" w:rsidP="00663148">
      <w:r w:rsidRPr="00663148">
        <w:t xml:space="preserve">  }</w:t>
      </w:r>
    </w:p>
    <w:p w14:paraId="64422415" w14:textId="77777777" w:rsidR="00663148" w:rsidRPr="00663148" w:rsidRDefault="00663148" w:rsidP="00663148">
      <w:r w:rsidRPr="00663148">
        <w:rPr>
          <w:b/>
          <w:bCs/>
        </w:rPr>
        <w:t>Envoy (snippet):</w:t>
      </w:r>
    </w:p>
    <w:p w14:paraId="586F14AA" w14:textId="77777777" w:rsidR="00663148" w:rsidRPr="00663148" w:rsidRDefault="00663148" w:rsidP="00663148">
      <w:r w:rsidRPr="00663148">
        <w:t>http_filters:</w:t>
      </w:r>
    </w:p>
    <w:p w14:paraId="3878B232" w14:textId="77777777" w:rsidR="00663148" w:rsidRPr="00663148" w:rsidRDefault="00663148" w:rsidP="00663148">
      <w:r w:rsidRPr="00663148">
        <w:t>- name: envoy.filters.http.router</w:t>
      </w:r>
    </w:p>
    <w:p w14:paraId="09590C59" w14:textId="77777777" w:rsidR="00663148" w:rsidRPr="00663148" w:rsidRDefault="00663148" w:rsidP="00663148">
      <w:r w:rsidRPr="00663148">
        <w:t xml:space="preserve">  typed_config: {}</w:t>
      </w:r>
    </w:p>
    <w:p w14:paraId="383B6030" w14:textId="77777777" w:rsidR="00663148" w:rsidRPr="00663148" w:rsidRDefault="00663148" w:rsidP="00663148">
      <w:r w:rsidRPr="00663148">
        <w:t># For SSE</w:t>
      </w:r>
    </w:p>
    <w:p w14:paraId="58E5F192" w14:textId="77777777" w:rsidR="00663148" w:rsidRPr="00663148" w:rsidRDefault="00663148" w:rsidP="00663148">
      <w:r w:rsidRPr="00663148">
        <w:t>stream_idle_timeout: 0s</w:t>
      </w:r>
    </w:p>
    <w:p w14:paraId="0871499B" w14:textId="77777777" w:rsidR="00663148" w:rsidRPr="00663148" w:rsidRDefault="00663148" w:rsidP="00663148">
      <w:r w:rsidRPr="00663148">
        <w:rPr>
          <w:b/>
          <w:bCs/>
        </w:rPr>
        <w:t>Sticky routing (concept):</w:t>
      </w:r>
      <w:r w:rsidRPr="00663148">
        <w:t xml:space="preserve"> hash or cookie affinity on Mcp-Session-Id so that requests for a session land on the </w:t>
      </w:r>
      <w:r w:rsidRPr="00663148">
        <w:rPr>
          <w:b/>
          <w:bCs/>
        </w:rPr>
        <w:t>same replica</w:t>
      </w:r>
      <w:r w:rsidRPr="00663148">
        <w:t xml:space="preserve"> while active. Consult your ingress/load balancer docs to hash by a header.</w:t>
      </w:r>
    </w:p>
    <w:p w14:paraId="7D21716F" w14:textId="77777777" w:rsidR="00663148" w:rsidRPr="00663148" w:rsidRDefault="00663148" w:rsidP="00663148">
      <w:r w:rsidRPr="00663148">
        <w:pict w14:anchorId="48ADEA5B">
          <v:rect id="_x0000_i1150" style="width:0;height:1.5pt" o:hralign="center" o:hrstd="t" o:hr="t" fillcolor="#a0a0a0" stroked="f"/>
        </w:pict>
      </w:r>
    </w:p>
    <w:p w14:paraId="07099D06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8) Kendo License Handling (build</w:t>
      </w:r>
      <w:r w:rsidRPr="00663148">
        <w:rPr>
          <w:b/>
          <w:bCs/>
        </w:rPr>
        <w:noBreakHyphen/>
        <w:t>time only)</w:t>
      </w:r>
    </w:p>
    <w:p w14:paraId="16D99FA9" w14:textId="77777777" w:rsidR="00663148" w:rsidRPr="00663148" w:rsidRDefault="00663148" w:rsidP="00663148">
      <w:pPr>
        <w:numPr>
          <w:ilvl w:val="0"/>
          <w:numId w:val="25"/>
        </w:numPr>
      </w:pPr>
      <w:r w:rsidRPr="00663148">
        <w:t xml:space="preserve">The Admin Portal uses KendoReact. CI detects @progress/kendo-* dependencies and </w:t>
      </w:r>
      <w:r w:rsidRPr="00663148">
        <w:rPr>
          <w:b/>
          <w:bCs/>
        </w:rPr>
        <w:t>requires</w:t>
      </w:r>
      <w:r w:rsidRPr="00663148">
        <w:t xml:space="preserve"> a </w:t>
      </w:r>
      <w:r w:rsidRPr="00663148">
        <w:rPr>
          <w:b/>
          <w:bCs/>
        </w:rPr>
        <w:t>TELERIK_LICENSE</w:t>
      </w:r>
      <w:r w:rsidRPr="00663148">
        <w:t xml:space="preserve"> (or TELERIK_LICENSE_PATH) </w:t>
      </w:r>
      <w:r w:rsidRPr="00663148">
        <w:rPr>
          <w:b/>
          <w:bCs/>
        </w:rPr>
        <w:t>at build time</w:t>
      </w:r>
      <w:r w:rsidRPr="00663148">
        <w:t>.</w:t>
      </w:r>
    </w:p>
    <w:p w14:paraId="35CEDDE1" w14:textId="77777777" w:rsidR="00663148" w:rsidRPr="00663148" w:rsidRDefault="00663148" w:rsidP="00663148">
      <w:pPr>
        <w:numPr>
          <w:ilvl w:val="0"/>
          <w:numId w:val="25"/>
        </w:numPr>
      </w:pPr>
      <w:r w:rsidRPr="00663148">
        <w:lastRenderedPageBreak/>
        <w:t xml:space="preserve">CI writes the license to a temporary file ($RUNNER_TEMP), sets TELERIK_LICENSE_PATH, builds the UI, and </w:t>
      </w:r>
      <w:r w:rsidRPr="00663148">
        <w:rPr>
          <w:b/>
          <w:bCs/>
        </w:rPr>
        <w:t>does not</w:t>
      </w:r>
      <w:r w:rsidRPr="00663148">
        <w:t xml:space="preserve"> persist the license in logs/images/artifacts.</w:t>
      </w:r>
    </w:p>
    <w:p w14:paraId="5C22BF27" w14:textId="77777777" w:rsidR="00663148" w:rsidRPr="00663148" w:rsidRDefault="00663148" w:rsidP="00663148">
      <w:pPr>
        <w:numPr>
          <w:ilvl w:val="0"/>
          <w:numId w:val="25"/>
        </w:numPr>
      </w:pPr>
      <w:r w:rsidRPr="00663148">
        <w:rPr>
          <w:b/>
          <w:bCs/>
        </w:rPr>
        <w:t>Never</w:t>
      </w:r>
      <w:r w:rsidRPr="00663148">
        <w:t xml:space="preserve"> commit or store the license in DB or repo. For rotation, follow runbooks/rotate_telerik_license.docx. </w:t>
      </w:r>
    </w:p>
    <w:p w14:paraId="3C0C20C5" w14:textId="77777777" w:rsidR="00663148" w:rsidRPr="00663148" w:rsidRDefault="00663148" w:rsidP="00663148">
      <w:r w:rsidRPr="00663148">
        <w:pict w14:anchorId="53047169">
          <v:rect id="_x0000_i1151" style="width:0;height:1.5pt" o:hralign="center" o:hrstd="t" o:hr="t" fillcolor="#a0a0a0" stroked="f"/>
        </w:pict>
      </w:r>
    </w:p>
    <w:p w14:paraId="38520B18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9) Validation Matrix (per environment)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6"/>
        <w:gridCol w:w="692"/>
        <w:gridCol w:w="559"/>
        <w:gridCol w:w="917"/>
        <w:gridCol w:w="583"/>
      </w:tblGrid>
      <w:tr w:rsidR="00663148" w:rsidRPr="00663148" w14:paraId="5D06917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807647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61466479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Alpha</w:t>
            </w:r>
          </w:p>
        </w:tc>
        <w:tc>
          <w:tcPr>
            <w:tcW w:w="0" w:type="auto"/>
            <w:vAlign w:val="center"/>
            <w:hideMark/>
          </w:tcPr>
          <w:p w14:paraId="64895843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Beta</w:t>
            </w:r>
          </w:p>
        </w:tc>
        <w:tc>
          <w:tcPr>
            <w:tcW w:w="0" w:type="auto"/>
            <w:vAlign w:val="center"/>
            <w:hideMark/>
          </w:tcPr>
          <w:p w14:paraId="040BE82C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RTM</w:t>
            </w:r>
          </w:p>
        </w:tc>
        <w:tc>
          <w:tcPr>
            <w:tcW w:w="0" w:type="auto"/>
            <w:vAlign w:val="center"/>
            <w:hideMark/>
          </w:tcPr>
          <w:p w14:paraId="57D68DB1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Prod</w:t>
            </w:r>
          </w:p>
        </w:tc>
      </w:tr>
      <w:tr w:rsidR="00663148" w:rsidRPr="00663148" w14:paraId="5354AD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98F1" w14:textId="77777777" w:rsidR="00663148" w:rsidRPr="00663148" w:rsidRDefault="00663148" w:rsidP="00663148">
            <w:r w:rsidRPr="00663148">
              <w:t>/ready &amp; /healthz green</w:t>
            </w:r>
          </w:p>
        </w:tc>
        <w:tc>
          <w:tcPr>
            <w:tcW w:w="0" w:type="auto"/>
            <w:vAlign w:val="center"/>
            <w:hideMark/>
          </w:tcPr>
          <w:p w14:paraId="44E02D4B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6736649E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2CBF0174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36A782E0" w14:textId="77777777" w:rsidR="00663148" w:rsidRPr="00663148" w:rsidRDefault="00663148" w:rsidP="00663148">
            <w:r w:rsidRPr="00663148">
              <w:t>✓</w:t>
            </w:r>
          </w:p>
        </w:tc>
      </w:tr>
      <w:tr w:rsidR="00663148" w:rsidRPr="00663148" w14:paraId="42A13A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DF333" w14:textId="77777777" w:rsidR="00663148" w:rsidRPr="00663148" w:rsidRDefault="00663148" w:rsidP="00663148">
            <w:r w:rsidRPr="00663148">
              <w:t>/config/effective snapshot (non</w:t>
            </w:r>
            <w:r w:rsidRPr="00663148">
              <w:noBreakHyphen/>
              <w:t>secret)</w:t>
            </w:r>
          </w:p>
        </w:tc>
        <w:tc>
          <w:tcPr>
            <w:tcW w:w="0" w:type="auto"/>
            <w:vAlign w:val="center"/>
            <w:hideMark/>
          </w:tcPr>
          <w:p w14:paraId="64E7E4AF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2F3D02D7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52A2AFD8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4640E515" w14:textId="77777777" w:rsidR="00663148" w:rsidRPr="00663148" w:rsidRDefault="00663148" w:rsidP="00663148">
            <w:r w:rsidRPr="00663148">
              <w:t>✓</w:t>
            </w:r>
          </w:p>
        </w:tc>
      </w:tr>
      <w:tr w:rsidR="00663148" w:rsidRPr="00663148" w14:paraId="479459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CCB4A" w14:textId="77777777" w:rsidR="00663148" w:rsidRPr="00663148" w:rsidRDefault="00663148" w:rsidP="00663148">
            <w:r w:rsidRPr="00663148">
              <w:t xml:space="preserve">Perf smoke (JSON p50/p95; </w:t>
            </w:r>
            <w:r w:rsidRPr="00663148">
              <w:rPr>
                <w:b/>
                <w:bCs/>
              </w:rPr>
              <w:t>TTFB</w:t>
            </w:r>
            <w:r w:rsidRPr="00663148">
              <w:t>)</w:t>
            </w:r>
          </w:p>
        </w:tc>
        <w:tc>
          <w:tcPr>
            <w:tcW w:w="0" w:type="auto"/>
            <w:vAlign w:val="center"/>
            <w:hideMark/>
          </w:tcPr>
          <w:p w14:paraId="08EFB1E6" w14:textId="77777777" w:rsidR="00663148" w:rsidRPr="00663148" w:rsidRDefault="00663148" w:rsidP="00663148">
            <w:r w:rsidRPr="00663148">
              <w:t>—</w:t>
            </w:r>
          </w:p>
        </w:tc>
        <w:tc>
          <w:tcPr>
            <w:tcW w:w="0" w:type="auto"/>
            <w:vAlign w:val="center"/>
            <w:hideMark/>
          </w:tcPr>
          <w:p w14:paraId="6E887A20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04C218F6" w14:textId="77777777" w:rsidR="00663148" w:rsidRPr="00663148" w:rsidRDefault="00663148" w:rsidP="00663148">
            <w:r w:rsidRPr="00663148">
              <w:t>optional</w:t>
            </w:r>
          </w:p>
        </w:tc>
        <w:tc>
          <w:tcPr>
            <w:tcW w:w="0" w:type="auto"/>
            <w:vAlign w:val="center"/>
            <w:hideMark/>
          </w:tcPr>
          <w:p w14:paraId="2544483F" w14:textId="77777777" w:rsidR="00663148" w:rsidRPr="00663148" w:rsidRDefault="00663148" w:rsidP="00663148">
            <w:r w:rsidRPr="00663148">
              <w:t>✓</w:t>
            </w:r>
          </w:p>
        </w:tc>
      </w:tr>
      <w:tr w:rsidR="00663148" w:rsidRPr="00663148" w14:paraId="14CDD1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DE758" w14:textId="77777777" w:rsidR="00663148" w:rsidRPr="00663148" w:rsidRDefault="00663148" w:rsidP="00663148">
            <w:r w:rsidRPr="00663148">
              <w:t>403 origin_forbidden on bad Origin</w:t>
            </w:r>
          </w:p>
        </w:tc>
        <w:tc>
          <w:tcPr>
            <w:tcW w:w="0" w:type="auto"/>
            <w:vAlign w:val="center"/>
            <w:hideMark/>
          </w:tcPr>
          <w:p w14:paraId="7910E632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185BF418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1AAFEDCD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6A4283F9" w14:textId="77777777" w:rsidR="00663148" w:rsidRPr="00663148" w:rsidRDefault="00663148" w:rsidP="00663148">
            <w:r w:rsidRPr="00663148">
              <w:t>✓</w:t>
            </w:r>
          </w:p>
        </w:tc>
      </w:tr>
      <w:tr w:rsidR="00663148" w:rsidRPr="00663148" w14:paraId="2D204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FF617" w14:textId="77777777" w:rsidR="00663148" w:rsidRPr="00663148" w:rsidRDefault="00663148" w:rsidP="00663148">
            <w:r w:rsidRPr="00663148">
              <w:t>Legacy endpoints off (403 feature_disabled)</w:t>
            </w:r>
          </w:p>
        </w:tc>
        <w:tc>
          <w:tcPr>
            <w:tcW w:w="0" w:type="auto"/>
            <w:vAlign w:val="center"/>
            <w:hideMark/>
          </w:tcPr>
          <w:p w14:paraId="2EC099B6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2DD5AE4A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798C182F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0E88B1F9" w14:textId="77777777" w:rsidR="00663148" w:rsidRPr="00663148" w:rsidRDefault="00663148" w:rsidP="00663148">
            <w:r w:rsidRPr="00663148">
              <w:t>✓</w:t>
            </w:r>
          </w:p>
        </w:tc>
      </w:tr>
      <w:tr w:rsidR="00663148" w:rsidRPr="00663148" w14:paraId="06C611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0BDE0" w14:textId="77777777" w:rsidR="00663148" w:rsidRPr="00663148" w:rsidRDefault="00663148" w:rsidP="00663148">
            <w:r w:rsidRPr="00663148">
              <w:t>RTM parity against Prod values</w:t>
            </w:r>
          </w:p>
        </w:tc>
        <w:tc>
          <w:tcPr>
            <w:tcW w:w="0" w:type="auto"/>
            <w:vAlign w:val="center"/>
            <w:hideMark/>
          </w:tcPr>
          <w:p w14:paraId="45112526" w14:textId="77777777" w:rsidR="00663148" w:rsidRPr="00663148" w:rsidRDefault="00663148" w:rsidP="00663148">
            <w:r w:rsidRPr="00663148">
              <w:t>—</w:t>
            </w:r>
          </w:p>
        </w:tc>
        <w:tc>
          <w:tcPr>
            <w:tcW w:w="0" w:type="auto"/>
            <w:vAlign w:val="center"/>
            <w:hideMark/>
          </w:tcPr>
          <w:p w14:paraId="3DCAF66D" w14:textId="77777777" w:rsidR="00663148" w:rsidRPr="00663148" w:rsidRDefault="00663148" w:rsidP="00663148">
            <w:r w:rsidRPr="00663148">
              <w:t>—</w:t>
            </w:r>
          </w:p>
        </w:tc>
        <w:tc>
          <w:tcPr>
            <w:tcW w:w="0" w:type="auto"/>
            <w:vAlign w:val="center"/>
            <w:hideMark/>
          </w:tcPr>
          <w:p w14:paraId="2E5C8259" w14:textId="77777777" w:rsidR="00663148" w:rsidRPr="00663148" w:rsidRDefault="00663148" w:rsidP="00663148">
            <w:r w:rsidRPr="00663148">
              <w:t>✓</w:t>
            </w:r>
          </w:p>
        </w:tc>
        <w:tc>
          <w:tcPr>
            <w:tcW w:w="0" w:type="auto"/>
            <w:vAlign w:val="center"/>
            <w:hideMark/>
          </w:tcPr>
          <w:p w14:paraId="2E016680" w14:textId="77777777" w:rsidR="00663148" w:rsidRPr="00663148" w:rsidRDefault="00663148" w:rsidP="00663148">
            <w:r w:rsidRPr="00663148">
              <w:t>—</w:t>
            </w:r>
          </w:p>
        </w:tc>
      </w:tr>
      <w:tr w:rsidR="00663148" w:rsidRPr="00663148" w14:paraId="57236D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D20C6" w14:textId="77777777" w:rsidR="00663148" w:rsidRPr="00663148" w:rsidRDefault="00663148" w:rsidP="00663148">
            <w:r w:rsidRPr="00663148">
              <w:t>Canary (5–10%), then rollout</w:t>
            </w:r>
          </w:p>
        </w:tc>
        <w:tc>
          <w:tcPr>
            <w:tcW w:w="0" w:type="auto"/>
            <w:vAlign w:val="center"/>
            <w:hideMark/>
          </w:tcPr>
          <w:p w14:paraId="47CF5486" w14:textId="77777777" w:rsidR="00663148" w:rsidRPr="00663148" w:rsidRDefault="00663148" w:rsidP="00663148">
            <w:r w:rsidRPr="00663148">
              <w:t>—</w:t>
            </w:r>
          </w:p>
        </w:tc>
        <w:tc>
          <w:tcPr>
            <w:tcW w:w="0" w:type="auto"/>
            <w:vAlign w:val="center"/>
            <w:hideMark/>
          </w:tcPr>
          <w:p w14:paraId="77EA779C" w14:textId="77777777" w:rsidR="00663148" w:rsidRPr="00663148" w:rsidRDefault="00663148" w:rsidP="00663148">
            <w:r w:rsidRPr="00663148">
              <w:t>—</w:t>
            </w:r>
          </w:p>
        </w:tc>
        <w:tc>
          <w:tcPr>
            <w:tcW w:w="0" w:type="auto"/>
            <w:vAlign w:val="center"/>
            <w:hideMark/>
          </w:tcPr>
          <w:p w14:paraId="78FBA131" w14:textId="77777777" w:rsidR="00663148" w:rsidRPr="00663148" w:rsidRDefault="00663148" w:rsidP="00663148">
            <w:r w:rsidRPr="00663148">
              <w:t>—</w:t>
            </w:r>
          </w:p>
        </w:tc>
        <w:tc>
          <w:tcPr>
            <w:tcW w:w="0" w:type="auto"/>
            <w:vAlign w:val="center"/>
            <w:hideMark/>
          </w:tcPr>
          <w:p w14:paraId="6863C903" w14:textId="77777777" w:rsidR="00663148" w:rsidRPr="00663148" w:rsidRDefault="00663148" w:rsidP="00663148">
            <w:r w:rsidRPr="00663148">
              <w:t>✓</w:t>
            </w:r>
          </w:p>
        </w:tc>
      </w:tr>
      <w:tr w:rsidR="00663148" w:rsidRPr="00663148" w14:paraId="73A4A1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83907" w14:textId="77777777" w:rsidR="00663148" w:rsidRPr="00663148" w:rsidRDefault="00663148" w:rsidP="00663148">
            <w:r w:rsidRPr="00663148">
              <w:t>24</w:t>
            </w:r>
            <w:r w:rsidRPr="00663148">
              <w:noBreakHyphen/>
              <w:t>hour post</w:t>
            </w:r>
            <w:r w:rsidRPr="00663148">
              <w:noBreakHyphen/>
              <w:t>release checks &amp; evidence</w:t>
            </w:r>
          </w:p>
        </w:tc>
        <w:tc>
          <w:tcPr>
            <w:tcW w:w="0" w:type="auto"/>
            <w:vAlign w:val="center"/>
            <w:hideMark/>
          </w:tcPr>
          <w:p w14:paraId="58F07611" w14:textId="77777777" w:rsidR="00663148" w:rsidRPr="00663148" w:rsidRDefault="00663148" w:rsidP="00663148">
            <w:r w:rsidRPr="00663148">
              <w:t>—</w:t>
            </w:r>
          </w:p>
        </w:tc>
        <w:tc>
          <w:tcPr>
            <w:tcW w:w="0" w:type="auto"/>
            <w:vAlign w:val="center"/>
            <w:hideMark/>
          </w:tcPr>
          <w:p w14:paraId="1BEE50AE" w14:textId="77777777" w:rsidR="00663148" w:rsidRPr="00663148" w:rsidRDefault="00663148" w:rsidP="00663148">
            <w:r w:rsidRPr="00663148">
              <w:t>—</w:t>
            </w:r>
          </w:p>
        </w:tc>
        <w:tc>
          <w:tcPr>
            <w:tcW w:w="0" w:type="auto"/>
            <w:vAlign w:val="center"/>
            <w:hideMark/>
          </w:tcPr>
          <w:p w14:paraId="2099E945" w14:textId="77777777" w:rsidR="00663148" w:rsidRPr="00663148" w:rsidRDefault="00663148" w:rsidP="00663148">
            <w:r w:rsidRPr="00663148">
              <w:t>—</w:t>
            </w:r>
          </w:p>
        </w:tc>
        <w:tc>
          <w:tcPr>
            <w:tcW w:w="0" w:type="auto"/>
            <w:vAlign w:val="center"/>
            <w:hideMark/>
          </w:tcPr>
          <w:p w14:paraId="4B96CF89" w14:textId="77777777" w:rsidR="00663148" w:rsidRPr="00663148" w:rsidRDefault="00663148" w:rsidP="00663148">
            <w:r w:rsidRPr="00663148">
              <w:t>✓</w:t>
            </w:r>
          </w:p>
        </w:tc>
      </w:tr>
    </w:tbl>
    <w:p w14:paraId="0DE59F54" w14:textId="77777777" w:rsidR="00663148" w:rsidRPr="00663148" w:rsidRDefault="00663148" w:rsidP="00663148">
      <w:r w:rsidRPr="00663148">
        <w:pict w14:anchorId="6C7FA681">
          <v:rect id="_x0000_i1152" style="width:0;height:1.5pt" o:hralign="center" o:hrstd="t" o:hr="t" fillcolor="#a0a0a0" stroked="f"/>
        </w:pict>
      </w:r>
    </w:p>
    <w:p w14:paraId="3D1E07E6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10) Evidence Pack Hooks (what to attach)</w:t>
      </w:r>
    </w:p>
    <w:p w14:paraId="4421C6BD" w14:textId="77777777" w:rsidR="00663148" w:rsidRPr="00663148" w:rsidRDefault="00663148" w:rsidP="00663148">
      <w:pPr>
        <w:numPr>
          <w:ilvl w:val="0"/>
          <w:numId w:val="26"/>
        </w:numPr>
      </w:pPr>
      <w:r w:rsidRPr="00663148">
        <w:rPr>
          <w:b/>
          <w:bCs/>
        </w:rPr>
        <w:t>Contracts:</w:t>
      </w:r>
      <w:r w:rsidRPr="00663148">
        <w:t xml:space="preserve"> OpenAPI, lint/diff, Error Catalog.</w:t>
      </w:r>
    </w:p>
    <w:p w14:paraId="5ED225BD" w14:textId="77777777" w:rsidR="00663148" w:rsidRPr="00663148" w:rsidRDefault="00663148" w:rsidP="00663148">
      <w:pPr>
        <w:numPr>
          <w:ilvl w:val="0"/>
          <w:numId w:val="26"/>
        </w:numPr>
      </w:pPr>
      <w:r w:rsidRPr="00663148">
        <w:rPr>
          <w:b/>
          <w:bCs/>
        </w:rPr>
        <w:t>Tests:</w:t>
      </w:r>
      <w:r w:rsidRPr="00663148">
        <w:t xml:space="preserve"> TRX/coverage, E2E Gherkin outputs, axe report, contract tests.</w:t>
      </w:r>
    </w:p>
    <w:p w14:paraId="3EFE9EC6" w14:textId="77777777" w:rsidR="00663148" w:rsidRPr="00663148" w:rsidRDefault="00663148" w:rsidP="00663148">
      <w:pPr>
        <w:numPr>
          <w:ilvl w:val="0"/>
          <w:numId w:val="26"/>
        </w:numPr>
      </w:pPr>
      <w:r w:rsidRPr="00663148">
        <w:rPr>
          <w:b/>
          <w:bCs/>
        </w:rPr>
        <w:t>Security:</w:t>
      </w:r>
      <w:r w:rsidRPr="00663148">
        <w:t xml:space="preserve"> CodeQL SARIF, Dependency Review, Secret</w:t>
      </w:r>
      <w:r w:rsidRPr="00663148">
        <w:noBreakHyphen/>
        <w:t>scan summary.</w:t>
      </w:r>
    </w:p>
    <w:p w14:paraId="491DE6F9" w14:textId="77777777" w:rsidR="00663148" w:rsidRPr="00663148" w:rsidRDefault="00663148" w:rsidP="00663148">
      <w:pPr>
        <w:numPr>
          <w:ilvl w:val="0"/>
          <w:numId w:val="26"/>
        </w:numPr>
      </w:pPr>
      <w:r w:rsidRPr="00663148">
        <w:rPr>
          <w:b/>
          <w:bCs/>
        </w:rPr>
        <w:t>Supply chain:</w:t>
      </w:r>
      <w:r w:rsidRPr="00663148">
        <w:t xml:space="preserve"> SBOM + image digest.</w:t>
      </w:r>
    </w:p>
    <w:p w14:paraId="1B32BE85" w14:textId="77777777" w:rsidR="00663148" w:rsidRPr="00663148" w:rsidRDefault="00663148" w:rsidP="00663148">
      <w:pPr>
        <w:numPr>
          <w:ilvl w:val="0"/>
          <w:numId w:val="26"/>
        </w:numPr>
      </w:pPr>
      <w:r w:rsidRPr="00663148">
        <w:rPr>
          <w:b/>
          <w:bCs/>
        </w:rPr>
        <w:t>Ops:</w:t>
      </w:r>
      <w:r w:rsidRPr="00663148">
        <w:t xml:space="preserve"> /ready, /healthz, /config/effective per env; </w:t>
      </w:r>
      <w:r w:rsidRPr="00663148">
        <w:rPr>
          <w:b/>
          <w:bCs/>
        </w:rPr>
        <w:t>RTM parity</w:t>
      </w:r>
      <w:r w:rsidRPr="00663148">
        <w:t xml:space="preserve"> diff.</w:t>
      </w:r>
    </w:p>
    <w:p w14:paraId="04C3A28D" w14:textId="77777777" w:rsidR="00663148" w:rsidRPr="00663148" w:rsidRDefault="00663148" w:rsidP="00663148">
      <w:pPr>
        <w:numPr>
          <w:ilvl w:val="0"/>
          <w:numId w:val="26"/>
        </w:numPr>
      </w:pPr>
      <w:r w:rsidRPr="00663148">
        <w:rPr>
          <w:b/>
          <w:bCs/>
        </w:rPr>
        <w:t>Perf:</w:t>
      </w:r>
      <w:r w:rsidRPr="00663148">
        <w:t xml:space="preserve"> latency &amp; </w:t>
      </w:r>
      <w:r w:rsidRPr="00663148">
        <w:rPr>
          <w:b/>
          <w:bCs/>
        </w:rPr>
        <w:t>TTFB</w:t>
      </w:r>
      <w:r w:rsidRPr="00663148">
        <w:t xml:space="preserve"> results; heartbeat cadence.</w:t>
      </w:r>
    </w:p>
    <w:p w14:paraId="603FB178" w14:textId="77777777" w:rsidR="00663148" w:rsidRPr="00663148" w:rsidRDefault="00663148" w:rsidP="00663148">
      <w:pPr>
        <w:numPr>
          <w:ilvl w:val="0"/>
          <w:numId w:val="26"/>
        </w:numPr>
      </w:pPr>
      <w:r w:rsidRPr="00663148">
        <w:rPr>
          <w:b/>
          <w:bCs/>
        </w:rPr>
        <w:t>Monitoring:</w:t>
      </w:r>
      <w:r w:rsidRPr="00663148">
        <w:t xml:space="preserve"> post</w:t>
      </w:r>
      <w:r w:rsidRPr="00663148">
        <w:noBreakHyphen/>
        <w:t xml:space="preserve">deploy and </w:t>
      </w:r>
      <w:r w:rsidRPr="00663148">
        <w:rPr>
          <w:b/>
          <w:bCs/>
        </w:rPr>
        <w:t>24</w:t>
      </w:r>
      <w:r w:rsidRPr="00663148">
        <w:rPr>
          <w:b/>
          <w:bCs/>
        </w:rPr>
        <w:noBreakHyphen/>
        <w:t>h</w:t>
      </w:r>
      <w:r w:rsidRPr="00663148">
        <w:t xml:space="preserve"> screenshots; approval snapshots. Retain ≥</w:t>
      </w:r>
      <w:r w:rsidRPr="00663148">
        <w:rPr>
          <w:rFonts w:ascii="Arial" w:hAnsi="Arial" w:cs="Arial"/>
        </w:rPr>
        <w:t> </w:t>
      </w:r>
      <w:r w:rsidRPr="00663148">
        <w:t>1</w:t>
      </w:r>
      <w:r w:rsidRPr="00663148">
        <w:rPr>
          <w:rFonts w:ascii="Arial" w:hAnsi="Arial" w:cs="Arial"/>
        </w:rPr>
        <w:t> </w:t>
      </w:r>
      <w:r w:rsidRPr="00663148">
        <w:t xml:space="preserve">year. </w:t>
      </w:r>
    </w:p>
    <w:p w14:paraId="068835EB" w14:textId="77777777" w:rsidR="00663148" w:rsidRPr="00663148" w:rsidRDefault="00663148" w:rsidP="00663148">
      <w:r w:rsidRPr="00663148">
        <w:lastRenderedPageBreak/>
        <w:pict w14:anchorId="78238923">
          <v:rect id="_x0000_i1153" style="width:0;height:1.5pt" o:hralign="center" o:hrstd="t" o:hr="t" fillcolor="#a0a0a0" stroked="f"/>
        </w:pict>
      </w:r>
    </w:p>
    <w:p w14:paraId="32892C5F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11) Troubleshooting (quick checks)</w:t>
      </w:r>
    </w:p>
    <w:p w14:paraId="53781499" w14:textId="77777777" w:rsidR="00663148" w:rsidRPr="00663148" w:rsidRDefault="00663148" w:rsidP="00663148">
      <w:pPr>
        <w:numPr>
          <w:ilvl w:val="0"/>
          <w:numId w:val="27"/>
        </w:numPr>
      </w:pPr>
      <w:r w:rsidRPr="00663148">
        <w:rPr>
          <w:b/>
          <w:bCs/>
        </w:rPr>
        <w:t>SSE stalls / missing heartbeats:</w:t>
      </w:r>
    </w:p>
    <w:p w14:paraId="40BB147D" w14:textId="77777777" w:rsidR="00663148" w:rsidRPr="00663148" w:rsidRDefault="00663148" w:rsidP="00663148">
      <w:pPr>
        <w:numPr>
          <w:ilvl w:val="1"/>
          <w:numId w:val="27"/>
        </w:numPr>
      </w:pPr>
      <w:r w:rsidRPr="00663148">
        <w:t xml:space="preserve">Verify ingress </w:t>
      </w:r>
      <w:r w:rsidRPr="00663148">
        <w:rPr>
          <w:b/>
          <w:bCs/>
        </w:rPr>
        <w:t>proxy_buffering off</w:t>
      </w:r>
      <w:r w:rsidRPr="00663148">
        <w:t xml:space="preserve"> (NGINX) or equivalent; check read/idle timeouts.</w:t>
      </w:r>
    </w:p>
    <w:p w14:paraId="640DD042" w14:textId="77777777" w:rsidR="00663148" w:rsidRPr="00663148" w:rsidRDefault="00663148" w:rsidP="00663148">
      <w:pPr>
        <w:numPr>
          <w:ilvl w:val="1"/>
          <w:numId w:val="27"/>
        </w:numPr>
      </w:pPr>
      <w:r w:rsidRPr="00663148">
        <w:t>Confirm Network:SseKeepAliveSeconds via /config/effective.</w:t>
      </w:r>
    </w:p>
    <w:p w14:paraId="00FB4D72" w14:textId="77777777" w:rsidR="00663148" w:rsidRPr="00663148" w:rsidRDefault="00663148" w:rsidP="00663148">
      <w:pPr>
        <w:numPr>
          <w:ilvl w:val="0"/>
          <w:numId w:val="27"/>
        </w:numPr>
      </w:pPr>
      <w:r w:rsidRPr="00663148">
        <w:rPr>
          <w:b/>
          <w:bCs/>
        </w:rPr>
        <w:t>Sessions flap / tool calls fail:</w:t>
      </w:r>
    </w:p>
    <w:p w14:paraId="43D6BD3F" w14:textId="77777777" w:rsidR="00663148" w:rsidRPr="00663148" w:rsidRDefault="00663148" w:rsidP="00663148">
      <w:pPr>
        <w:numPr>
          <w:ilvl w:val="1"/>
          <w:numId w:val="27"/>
        </w:numPr>
      </w:pPr>
      <w:r w:rsidRPr="00663148">
        <w:t>Check sticky routing by Mcp</w:t>
      </w:r>
      <w:r w:rsidRPr="00663148">
        <w:noBreakHyphen/>
        <w:t>Session</w:t>
      </w:r>
      <w:r w:rsidRPr="00663148">
        <w:noBreakHyphen/>
        <w:t>Id.</w:t>
      </w:r>
    </w:p>
    <w:p w14:paraId="2026E186" w14:textId="77777777" w:rsidR="00663148" w:rsidRPr="00663148" w:rsidRDefault="00663148" w:rsidP="00663148">
      <w:pPr>
        <w:numPr>
          <w:ilvl w:val="1"/>
          <w:numId w:val="27"/>
        </w:numPr>
      </w:pPr>
      <w:r w:rsidRPr="00663148">
        <w:t>Inspect child_up / child_restart_count metrics.</w:t>
      </w:r>
    </w:p>
    <w:p w14:paraId="0EA68323" w14:textId="77777777" w:rsidR="00663148" w:rsidRPr="00663148" w:rsidRDefault="00663148" w:rsidP="00663148">
      <w:pPr>
        <w:numPr>
          <w:ilvl w:val="0"/>
          <w:numId w:val="27"/>
        </w:numPr>
      </w:pPr>
      <w:r w:rsidRPr="00663148">
        <w:rPr>
          <w:b/>
          <w:bCs/>
        </w:rPr>
        <w:t>403 on allowed origin:</w:t>
      </w:r>
    </w:p>
    <w:p w14:paraId="250184B2" w14:textId="77777777" w:rsidR="00663148" w:rsidRPr="00663148" w:rsidRDefault="00663148" w:rsidP="00663148">
      <w:pPr>
        <w:numPr>
          <w:ilvl w:val="1"/>
          <w:numId w:val="27"/>
        </w:numPr>
      </w:pPr>
      <w:r w:rsidRPr="00663148">
        <w:t>Validate Security:AllowedOrigins in DB → /config/effective; beware scheme/host/port mismatches.</w:t>
      </w:r>
    </w:p>
    <w:p w14:paraId="464C763B" w14:textId="77777777" w:rsidR="00663148" w:rsidRPr="00663148" w:rsidRDefault="00663148" w:rsidP="00663148">
      <w:pPr>
        <w:numPr>
          <w:ilvl w:val="0"/>
          <w:numId w:val="27"/>
        </w:numPr>
      </w:pPr>
      <w:r w:rsidRPr="00663148">
        <w:rPr>
          <w:b/>
          <w:bCs/>
        </w:rPr>
        <w:t>Legacy endpoint unexpectedly on/off:</w:t>
      </w:r>
    </w:p>
    <w:p w14:paraId="7E609FE7" w14:textId="77777777" w:rsidR="00663148" w:rsidRPr="00663148" w:rsidRDefault="00663148" w:rsidP="00663148">
      <w:pPr>
        <w:numPr>
          <w:ilvl w:val="1"/>
          <w:numId w:val="27"/>
        </w:numPr>
      </w:pPr>
      <w:r w:rsidRPr="00663148">
        <w:t xml:space="preserve">Check EnableLegacyHttpSse flag; default is </w:t>
      </w:r>
      <w:r w:rsidRPr="00663148">
        <w:rPr>
          <w:b/>
          <w:bCs/>
        </w:rPr>
        <w:t>false</w:t>
      </w:r>
      <w:r w:rsidRPr="00663148">
        <w:t>.</w:t>
      </w:r>
    </w:p>
    <w:p w14:paraId="5BE36564" w14:textId="77777777" w:rsidR="00663148" w:rsidRPr="00663148" w:rsidRDefault="00663148" w:rsidP="00663148">
      <w:pPr>
        <w:numPr>
          <w:ilvl w:val="0"/>
          <w:numId w:val="27"/>
        </w:numPr>
      </w:pPr>
      <w:r w:rsidRPr="00663148">
        <w:rPr>
          <w:b/>
          <w:bCs/>
        </w:rPr>
        <w:t>Readiness fails after rollout:</w:t>
      </w:r>
    </w:p>
    <w:p w14:paraId="3DB58C90" w14:textId="77777777" w:rsidR="00663148" w:rsidRPr="00663148" w:rsidRDefault="00663148" w:rsidP="00663148">
      <w:pPr>
        <w:numPr>
          <w:ilvl w:val="1"/>
          <w:numId w:val="27"/>
        </w:numPr>
      </w:pPr>
      <w:r w:rsidRPr="00663148">
        <w:t>DB SP reachability or child spawn probe failing; check logs (no payload bodies).</w:t>
      </w:r>
    </w:p>
    <w:p w14:paraId="78DE44FA" w14:textId="77777777" w:rsidR="00663148" w:rsidRPr="00663148" w:rsidRDefault="00663148" w:rsidP="00663148">
      <w:pPr>
        <w:numPr>
          <w:ilvl w:val="0"/>
          <w:numId w:val="27"/>
        </w:numPr>
      </w:pPr>
      <w:r w:rsidRPr="00663148">
        <w:rPr>
          <w:b/>
          <w:bCs/>
        </w:rPr>
        <w:t>UI build fails (Kendo):</w:t>
      </w:r>
    </w:p>
    <w:p w14:paraId="020934C4" w14:textId="77777777" w:rsidR="00663148" w:rsidRPr="00663148" w:rsidRDefault="00663148" w:rsidP="00663148">
      <w:pPr>
        <w:numPr>
          <w:ilvl w:val="1"/>
          <w:numId w:val="27"/>
        </w:numPr>
      </w:pPr>
      <w:r w:rsidRPr="00663148">
        <w:t>Ensure TELERIK_LICENSE or _PATH set in the target GitHub Environment; verify CI step.</w:t>
      </w:r>
    </w:p>
    <w:p w14:paraId="363A061D" w14:textId="77777777" w:rsidR="00663148" w:rsidRPr="00663148" w:rsidRDefault="00663148" w:rsidP="00663148">
      <w:r w:rsidRPr="00663148">
        <w:pict w14:anchorId="065101AC">
          <v:rect id="_x0000_i1154" style="width:0;height:1.5pt" o:hralign="center" o:hrstd="t" o:hr="t" fillcolor="#a0a0a0" stroked="f"/>
        </w:pict>
      </w:r>
    </w:p>
    <w:p w14:paraId="6B09683E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12) Safety &amp; Backout</w:t>
      </w:r>
    </w:p>
    <w:p w14:paraId="62F0FDF8" w14:textId="77777777" w:rsidR="00663148" w:rsidRPr="00663148" w:rsidRDefault="00663148" w:rsidP="00663148">
      <w:r w:rsidRPr="00663148">
        <w:t xml:space="preserve">If any </w:t>
      </w:r>
      <w:r w:rsidRPr="00663148">
        <w:rPr>
          <w:b/>
          <w:bCs/>
        </w:rPr>
        <w:t>P1</w:t>
      </w:r>
      <w:r w:rsidRPr="00663148">
        <w:t xml:space="preserve"> condition occurs (availability &lt;99% 10</w:t>
      </w:r>
      <w:r w:rsidRPr="00663148">
        <w:noBreakHyphen/>
        <w:t>min window, /ready failing &gt;2</w:t>
      </w:r>
      <w:r w:rsidRPr="00663148">
        <w:rPr>
          <w:rFonts w:ascii="Arial" w:hAnsi="Arial" w:cs="Arial"/>
        </w:rPr>
        <w:t> </w:t>
      </w:r>
      <w:r w:rsidRPr="00663148">
        <w:t xml:space="preserve">min, </w:t>
      </w:r>
      <w:r w:rsidRPr="00663148">
        <w:rPr>
          <w:b/>
          <w:bCs/>
        </w:rPr>
        <w:t>TTFB p95 &gt; 200</w:t>
      </w:r>
      <w:r w:rsidRPr="00663148">
        <w:rPr>
          <w:rFonts w:ascii="Arial" w:hAnsi="Arial" w:cs="Arial"/>
          <w:b/>
          <w:bCs/>
        </w:rPr>
        <w:t> </w:t>
      </w:r>
      <w:r w:rsidRPr="00663148">
        <w:rPr>
          <w:b/>
          <w:bCs/>
        </w:rPr>
        <w:t>ms</w:t>
      </w:r>
      <w:r w:rsidRPr="00663148">
        <w:t xml:space="preserve"> sustained), </w:t>
      </w:r>
      <w:r w:rsidRPr="00663148">
        <w:rPr>
          <w:b/>
          <w:bCs/>
        </w:rPr>
        <w:t>pause rollout</w:t>
      </w:r>
      <w:r w:rsidRPr="00663148">
        <w:t xml:space="preserve"> and follow runbooks/incident.docx; if needed, execute runbooks/rollback.docx (graceful SSE drain, image flip). Post</w:t>
      </w:r>
      <w:r w:rsidRPr="00663148">
        <w:noBreakHyphen/>
        <w:t>mortem and Evidence updates required.</w:t>
      </w:r>
    </w:p>
    <w:p w14:paraId="524BFF37" w14:textId="77777777" w:rsidR="00663148" w:rsidRPr="00663148" w:rsidRDefault="00663148" w:rsidP="00663148">
      <w:r w:rsidRPr="00663148">
        <w:pict w14:anchorId="6CB9E3FF">
          <v:rect id="_x0000_i1155" style="width:0;height:1.5pt" o:hralign="center" o:hrstd="t" o:hr="t" fillcolor="#a0a0a0" stroked="f"/>
        </w:pict>
      </w:r>
    </w:p>
    <w:p w14:paraId="488ABEF1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13) Appendices</w:t>
      </w:r>
    </w:p>
    <w:p w14:paraId="0DCBF4DA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lastRenderedPageBreak/>
        <w:t>A) Curl snippets</w:t>
      </w:r>
    </w:p>
    <w:p w14:paraId="647D05BE" w14:textId="77777777" w:rsidR="00663148" w:rsidRPr="00663148" w:rsidRDefault="00663148" w:rsidP="00663148">
      <w:pPr>
        <w:numPr>
          <w:ilvl w:val="0"/>
          <w:numId w:val="28"/>
        </w:numPr>
      </w:pPr>
      <w:r w:rsidRPr="00663148">
        <w:rPr>
          <w:b/>
          <w:bCs/>
        </w:rPr>
        <w:t>JSON mode</w:t>
      </w:r>
    </w:p>
    <w:p w14:paraId="2B522CDB" w14:textId="77777777" w:rsidR="00663148" w:rsidRPr="00663148" w:rsidRDefault="00663148" w:rsidP="00663148">
      <w:pPr>
        <w:numPr>
          <w:ilvl w:val="0"/>
          <w:numId w:val="28"/>
        </w:numPr>
        <w:tabs>
          <w:tab w:val="clear" w:pos="720"/>
        </w:tabs>
      </w:pPr>
      <w:r w:rsidRPr="00663148">
        <w:t>curl -fsS -H 'Content-Type: application/json' \</w:t>
      </w:r>
    </w:p>
    <w:p w14:paraId="0A8F9771" w14:textId="77777777" w:rsidR="00663148" w:rsidRPr="00663148" w:rsidRDefault="00663148" w:rsidP="00663148">
      <w:pPr>
        <w:numPr>
          <w:ilvl w:val="0"/>
          <w:numId w:val="28"/>
        </w:numPr>
        <w:tabs>
          <w:tab w:val="clear" w:pos="720"/>
        </w:tabs>
      </w:pPr>
      <w:r w:rsidRPr="00663148">
        <w:t xml:space="preserve">     -d '{"jsonrpc":"2.0","id":"1","method":"ping","params":{}}' \</w:t>
      </w:r>
    </w:p>
    <w:p w14:paraId="41B18146" w14:textId="77777777" w:rsidR="00663148" w:rsidRPr="00663148" w:rsidRDefault="00663148" w:rsidP="00663148">
      <w:pPr>
        <w:numPr>
          <w:ilvl w:val="0"/>
          <w:numId w:val="28"/>
        </w:numPr>
        <w:tabs>
          <w:tab w:val="clear" w:pos="720"/>
        </w:tabs>
        <w:rPr>
          <w:lang w:val="fr-FR"/>
        </w:rPr>
      </w:pPr>
      <w:r w:rsidRPr="00663148">
        <w:t xml:space="preserve">     </w:t>
      </w:r>
      <w:r w:rsidRPr="00663148">
        <w:rPr>
          <w:lang w:val="fr-FR"/>
        </w:rPr>
        <w:t>https://&lt;env&gt;.example.com/api/mcp | jq .</w:t>
      </w:r>
    </w:p>
    <w:p w14:paraId="51B92F3F" w14:textId="77777777" w:rsidR="00663148" w:rsidRPr="00663148" w:rsidRDefault="00663148" w:rsidP="00663148">
      <w:pPr>
        <w:numPr>
          <w:ilvl w:val="0"/>
          <w:numId w:val="28"/>
        </w:numPr>
      </w:pPr>
      <w:r w:rsidRPr="00663148">
        <w:rPr>
          <w:b/>
          <w:bCs/>
        </w:rPr>
        <w:t>SSE mode</w:t>
      </w:r>
    </w:p>
    <w:p w14:paraId="48567567" w14:textId="77777777" w:rsidR="00663148" w:rsidRPr="00663148" w:rsidRDefault="00663148" w:rsidP="00663148">
      <w:pPr>
        <w:numPr>
          <w:ilvl w:val="0"/>
          <w:numId w:val="28"/>
        </w:numPr>
        <w:tabs>
          <w:tab w:val="clear" w:pos="720"/>
        </w:tabs>
      </w:pPr>
      <w:r w:rsidRPr="00663148">
        <w:t>curl -N -H 'Accept: text/event-stream' -H 'Content-Type: application/json' \</w:t>
      </w:r>
    </w:p>
    <w:p w14:paraId="37E2D160" w14:textId="77777777" w:rsidR="00663148" w:rsidRPr="00663148" w:rsidRDefault="00663148" w:rsidP="00663148">
      <w:pPr>
        <w:numPr>
          <w:ilvl w:val="0"/>
          <w:numId w:val="28"/>
        </w:numPr>
        <w:tabs>
          <w:tab w:val="clear" w:pos="720"/>
        </w:tabs>
      </w:pPr>
      <w:r w:rsidRPr="00663148">
        <w:t xml:space="preserve">     -H 'Mcp-Session-Id: test' \</w:t>
      </w:r>
    </w:p>
    <w:p w14:paraId="13872B5E" w14:textId="77777777" w:rsidR="00663148" w:rsidRPr="00663148" w:rsidRDefault="00663148" w:rsidP="00663148">
      <w:pPr>
        <w:numPr>
          <w:ilvl w:val="0"/>
          <w:numId w:val="28"/>
        </w:numPr>
        <w:tabs>
          <w:tab w:val="clear" w:pos="720"/>
        </w:tabs>
      </w:pPr>
      <w:r w:rsidRPr="00663148">
        <w:t xml:space="preserve">     -d '{"jsonrpc":"2.0","id":"1","method":"ping","params":{"stream":true}}' \</w:t>
      </w:r>
    </w:p>
    <w:p w14:paraId="4397604F" w14:textId="77777777" w:rsidR="00663148" w:rsidRPr="00663148" w:rsidRDefault="00663148" w:rsidP="00663148">
      <w:pPr>
        <w:numPr>
          <w:ilvl w:val="0"/>
          <w:numId w:val="28"/>
        </w:numPr>
        <w:tabs>
          <w:tab w:val="clear" w:pos="720"/>
        </w:tabs>
      </w:pPr>
      <w:r w:rsidRPr="00663148">
        <w:t xml:space="preserve">     https://&lt;env&gt;.example.com/api/mcp</w:t>
      </w:r>
    </w:p>
    <w:p w14:paraId="21568227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B) Required GitHub Environment Secrets (non</w:t>
      </w:r>
      <w:r w:rsidRPr="00663148">
        <w:rPr>
          <w:b/>
          <w:bCs/>
        </w:rPr>
        <w:noBreakHyphen/>
        <w:t>exhaustive)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631"/>
        <w:gridCol w:w="2965"/>
      </w:tblGrid>
      <w:tr w:rsidR="00663148" w:rsidRPr="00663148" w14:paraId="79C64E8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CBE8A3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3FA88038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Secret</w:t>
            </w:r>
          </w:p>
        </w:tc>
        <w:tc>
          <w:tcPr>
            <w:tcW w:w="0" w:type="auto"/>
            <w:vAlign w:val="center"/>
            <w:hideMark/>
          </w:tcPr>
          <w:p w14:paraId="3E4BB75D" w14:textId="77777777" w:rsidR="00663148" w:rsidRPr="00663148" w:rsidRDefault="00663148" w:rsidP="00663148">
            <w:pPr>
              <w:rPr>
                <w:b/>
                <w:bCs/>
              </w:rPr>
            </w:pPr>
            <w:r w:rsidRPr="00663148">
              <w:rPr>
                <w:b/>
                <w:bCs/>
              </w:rPr>
              <w:t>Purpose</w:t>
            </w:r>
          </w:p>
        </w:tc>
      </w:tr>
      <w:tr w:rsidR="00663148" w:rsidRPr="00663148" w14:paraId="7C4A95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EEEBA" w14:textId="77777777" w:rsidR="00663148" w:rsidRPr="00663148" w:rsidRDefault="00663148" w:rsidP="00663148">
            <w:r w:rsidRPr="00663148">
              <w:t>alpha/beta/prod</w:t>
            </w:r>
          </w:p>
        </w:tc>
        <w:tc>
          <w:tcPr>
            <w:tcW w:w="0" w:type="auto"/>
            <w:vAlign w:val="center"/>
            <w:hideMark/>
          </w:tcPr>
          <w:p w14:paraId="02D92838" w14:textId="77777777" w:rsidR="00663148" w:rsidRPr="00663148" w:rsidRDefault="00663148" w:rsidP="00663148">
            <w:r w:rsidRPr="00663148">
              <w:t>SQL_CONNECTION_STRING</w:t>
            </w:r>
          </w:p>
        </w:tc>
        <w:tc>
          <w:tcPr>
            <w:tcW w:w="0" w:type="auto"/>
            <w:vAlign w:val="center"/>
            <w:hideMark/>
          </w:tcPr>
          <w:p w14:paraId="5FE8AD3B" w14:textId="77777777" w:rsidR="00663148" w:rsidRPr="00663148" w:rsidRDefault="00663148" w:rsidP="00663148">
            <w:r w:rsidRPr="00663148">
              <w:t>API database connection</w:t>
            </w:r>
          </w:p>
        </w:tc>
      </w:tr>
      <w:tr w:rsidR="00663148" w:rsidRPr="00663148" w14:paraId="721D82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23430" w14:textId="77777777" w:rsidR="00663148" w:rsidRPr="00663148" w:rsidRDefault="00663148" w:rsidP="00663148">
            <w:r w:rsidRPr="00663148">
              <w:t>rtm</w:t>
            </w:r>
          </w:p>
        </w:tc>
        <w:tc>
          <w:tcPr>
            <w:tcW w:w="0" w:type="auto"/>
            <w:vAlign w:val="center"/>
            <w:hideMark/>
          </w:tcPr>
          <w:p w14:paraId="5678F75E" w14:textId="77777777" w:rsidR="00663148" w:rsidRPr="00663148" w:rsidRDefault="00663148" w:rsidP="00663148">
            <w:r w:rsidRPr="00663148">
              <w:t>SQL_CONNECTION_STRING_PROD_RO</w:t>
            </w:r>
          </w:p>
        </w:tc>
        <w:tc>
          <w:tcPr>
            <w:tcW w:w="0" w:type="auto"/>
            <w:vAlign w:val="center"/>
            <w:hideMark/>
          </w:tcPr>
          <w:p w14:paraId="79B6BA7F" w14:textId="77777777" w:rsidR="00663148" w:rsidRPr="00663148" w:rsidRDefault="00663148" w:rsidP="00663148">
            <w:r w:rsidRPr="00663148">
              <w:rPr>
                <w:b/>
                <w:bCs/>
              </w:rPr>
              <w:t>Prod DB read</w:t>
            </w:r>
            <w:r w:rsidRPr="00663148">
              <w:rPr>
                <w:b/>
                <w:bCs/>
              </w:rPr>
              <w:noBreakHyphen/>
              <w:t>only</w:t>
            </w:r>
            <w:r w:rsidRPr="00663148">
              <w:t xml:space="preserve"> for RTM parity</w:t>
            </w:r>
          </w:p>
        </w:tc>
      </w:tr>
      <w:tr w:rsidR="00663148" w:rsidRPr="00663148" w14:paraId="2245C0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035F5" w14:textId="77777777" w:rsidR="00663148" w:rsidRPr="00663148" w:rsidRDefault="00663148" w:rsidP="00663148">
            <w:r w:rsidRPr="00663148">
              <w:t>any with UI</w:t>
            </w:r>
          </w:p>
        </w:tc>
        <w:tc>
          <w:tcPr>
            <w:tcW w:w="0" w:type="auto"/>
            <w:vAlign w:val="center"/>
            <w:hideMark/>
          </w:tcPr>
          <w:p w14:paraId="6192F475" w14:textId="77777777" w:rsidR="00663148" w:rsidRPr="00663148" w:rsidRDefault="00663148" w:rsidP="00663148">
            <w:r w:rsidRPr="00663148">
              <w:t>TELERIK_LICENSE or TELERIK_LICENSE_PATH</w:t>
            </w:r>
          </w:p>
        </w:tc>
        <w:tc>
          <w:tcPr>
            <w:tcW w:w="0" w:type="auto"/>
            <w:vAlign w:val="center"/>
            <w:hideMark/>
          </w:tcPr>
          <w:p w14:paraId="5DB92177" w14:textId="77777777" w:rsidR="00663148" w:rsidRPr="00663148" w:rsidRDefault="00663148" w:rsidP="00663148">
            <w:r w:rsidRPr="00663148">
              <w:t>Kendo UI build</w:t>
            </w:r>
            <w:r w:rsidRPr="00663148">
              <w:noBreakHyphen/>
              <w:t>time licensing</w:t>
            </w:r>
          </w:p>
        </w:tc>
      </w:tr>
    </w:tbl>
    <w:p w14:paraId="69033C63" w14:textId="77777777" w:rsidR="00663148" w:rsidRPr="00663148" w:rsidRDefault="00663148" w:rsidP="00663148">
      <w:pPr>
        <w:rPr>
          <w:b/>
          <w:bCs/>
        </w:rPr>
      </w:pPr>
      <w:r w:rsidRPr="00663148">
        <w:rPr>
          <w:b/>
          <w:bCs/>
        </w:rPr>
        <w:t>C) References</w:t>
      </w:r>
    </w:p>
    <w:p w14:paraId="3C3084B9" w14:textId="77777777" w:rsidR="00663148" w:rsidRPr="00663148" w:rsidRDefault="00663148" w:rsidP="00663148">
      <w:pPr>
        <w:numPr>
          <w:ilvl w:val="0"/>
          <w:numId w:val="29"/>
        </w:numPr>
      </w:pPr>
      <w:r w:rsidRPr="00663148">
        <w:rPr>
          <w:b/>
          <w:bCs/>
        </w:rPr>
        <w:t>CI/CD Plan</w:t>
      </w:r>
      <w:r w:rsidRPr="00663148">
        <w:t xml:space="preserve"> (docs/10_ci_cd.docx) — workflows, gates, promotion. </w:t>
      </w:r>
    </w:p>
    <w:p w14:paraId="2C60701F" w14:textId="77777777" w:rsidR="00663148" w:rsidRPr="00663148" w:rsidRDefault="00663148" w:rsidP="00663148">
      <w:pPr>
        <w:numPr>
          <w:ilvl w:val="0"/>
          <w:numId w:val="29"/>
        </w:numPr>
      </w:pPr>
      <w:r w:rsidRPr="00663148">
        <w:rPr>
          <w:b/>
          <w:bCs/>
        </w:rPr>
        <w:t>Compliance</w:t>
      </w:r>
      <w:r w:rsidRPr="00663148">
        <w:t xml:space="preserve"> (docs/13_compliance.docx) — secrets policy, CSP/egress, DB rules. </w:t>
      </w:r>
    </w:p>
    <w:p w14:paraId="0ABA109C" w14:textId="77777777" w:rsidR="00663148" w:rsidRPr="00663148" w:rsidRDefault="00663148" w:rsidP="00663148">
      <w:pPr>
        <w:numPr>
          <w:ilvl w:val="0"/>
          <w:numId w:val="29"/>
        </w:numPr>
      </w:pPr>
      <w:r w:rsidRPr="00663148">
        <w:rPr>
          <w:b/>
          <w:bCs/>
        </w:rPr>
        <w:t>Monitoring</w:t>
      </w:r>
      <w:r w:rsidRPr="00663148">
        <w:t xml:space="preserve"> (docs/11_monitoring.docx) — SLOs, alerts, </w:t>
      </w:r>
      <w:r w:rsidRPr="00663148">
        <w:rPr>
          <w:b/>
          <w:bCs/>
        </w:rPr>
        <w:t>TTFB</w:t>
      </w:r>
      <w:r w:rsidRPr="00663148">
        <w:t xml:space="preserve"> dashboards. </w:t>
      </w:r>
    </w:p>
    <w:p w14:paraId="1F1BDEC1" w14:textId="77777777" w:rsidR="00663148" w:rsidRPr="00663148" w:rsidRDefault="00663148" w:rsidP="00663148">
      <w:pPr>
        <w:numPr>
          <w:ilvl w:val="0"/>
          <w:numId w:val="29"/>
        </w:numPr>
      </w:pPr>
      <w:r w:rsidRPr="00663148">
        <w:rPr>
          <w:b/>
          <w:bCs/>
        </w:rPr>
        <w:t>Error Catalog</w:t>
      </w:r>
      <w:r w:rsidRPr="00663148">
        <w:t xml:space="preserve"> (docs/error_catalog.docx) — canonical error codes.</w:t>
      </w:r>
    </w:p>
    <w:p w14:paraId="0B3D60CB" w14:textId="77777777" w:rsidR="00663148" w:rsidRPr="00663148" w:rsidRDefault="00663148" w:rsidP="00663148">
      <w:pPr>
        <w:numPr>
          <w:ilvl w:val="0"/>
          <w:numId w:val="29"/>
        </w:numPr>
      </w:pPr>
      <w:r w:rsidRPr="00663148">
        <w:rPr>
          <w:b/>
          <w:bCs/>
        </w:rPr>
        <w:t>OpenAPI</w:t>
      </w:r>
      <w:r w:rsidRPr="00663148">
        <w:t xml:space="preserve"> (api/openapi/mcp-proxy.yaml) — transport, headers, examples.</w:t>
      </w:r>
    </w:p>
    <w:p w14:paraId="4CB6F495" w14:textId="77777777" w:rsidR="00663148" w:rsidRPr="00663148" w:rsidRDefault="00663148" w:rsidP="00663148">
      <w:r w:rsidRPr="00663148">
        <w:pict w14:anchorId="326C968A">
          <v:rect id="_x0000_i1156" style="width:0;height:1.5pt" o:hralign="center" o:hrstd="t" o:hr="t" fillcolor="#a0a0a0" stroked="f"/>
        </w:pict>
      </w:r>
    </w:p>
    <w:p w14:paraId="21D1D1BF" w14:textId="77777777" w:rsidR="00663148" w:rsidRPr="00663148" w:rsidRDefault="00663148" w:rsidP="00663148">
      <w:r w:rsidRPr="00663148">
        <w:rPr>
          <w:b/>
          <w:bCs/>
        </w:rPr>
        <w:t>Footer (optional for Word header/footer):</w:t>
      </w:r>
      <w:r w:rsidRPr="00663148">
        <w:br/>
      </w:r>
      <w:r w:rsidRPr="00663148">
        <w:rPr>
          <w:i/>
          <w:iCs/>
        </w:rPr>
        <w:t>MCPX</w:t>
      </w:r>
      <w:r w:rsidRPr="00663148">
        <w:rPr>
          <w:i/>
          <w:iCs/>
        </w:rPr>
        <w:noBreakHyphen/>
        <w:t>KendoBridge • Deploy Runbook • v2.0.0 • 2025</w:t>
      </w:r>
      <w:r w:rsidRPr="00663148">
        <w:rPr>
          <w:i/>
          <w:iCs/>
        </w:rPr>
        <w:noBreakHyphen/>
        <w:t>09</w:t>
      </w:r>
      <w:r w:rsidRPr="00663148">
        <w:rPr>
          <w:i/>
          <w:iCs/>
        </w:rPr>
        <w:noBreakHyphen/>
        <w:t>27 • Confidential — Technijian Internal</w:t>
      </w:r>
    </w:p>
    <w:p w14:paraId="5FA5CF85" w14:textId="77777777" w:rsidR="00F02ACD" w:rsidRDefault="00F02ACD"/>
    <w:sectPr w:rsidR="00F0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4339"/>
    <w:multiLevelType w:val="multilevel"/>
    <w:tmpl w:val="3BF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B5381"/>
    <w:multiLevelType w:val="multilevel"/>
    <w:tmpl w:val="9316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F22AFF"/>
    <w:multiLevelType w:val="multilevel"/>
    <w:tmpl w:val="413E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830F7"/>
    <w:multiLevelType w:val="multilevel"/>
    <w:tmpl w:val="7342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5707"/>
    <w:multiLevelType w:val="multilevel"/>
    <w:tmpl w:val="BA3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A1D95"/>
    <w:multiLevelType w:val="multilevel"/>
    <w:tmpl w:val="188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70137"/>
    <w:multiLevelType w:val="multilevel"/>
    <w:tmpl w:val="A6CE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A2984"/>
    <w:multiLevelType w:val="multilevel"/>
    <w:tmpl w:val="EE2A7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C7DDB"/>
    <w:multiLevelType w:val="multilevel"/>
    <w:tmpl w:val="3806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480660"/>
    <w:multiLevelType w:val="multilevel"/>
    <w:tmpl w:val="93CC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9870D1"/>
    <w:multiLevelType w:val="multilevel"/>
    <w:tmpl w:val="B05E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FA6BE7"/>
    <w:multiLevelType w:val="multilevel"/>
    <w:tmpl w:val="AEE89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20483"/>
    <w:multiLevelType w:val="multilevel"/>
    <w:tmpl w:val="7CC6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A38D3"/>
    <w:multiLevelType w:val="multilevel"/>
    <w:tmpl w:val="4E72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395EFC"/>
    <w:multiLevelType w:val="multilevel"/>
    <w:tmpl w:val="65CA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EE0201"/>
    <w:multiLevelType w:val="multilevel"/>
    <w:tmpl w:val="2D9A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131296"/>
    <w:multiLevelType w:val="multilevel"/>
    <w:tmpl w:val="5B5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54666B"/>
    <w:multiLevelType w:val="multilevel"/>
    <w:tmpl w:val="E13C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786457"/>
    <w:multiLevelType w:val="multilevel"/>
    <w:tmpl w:val="5196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9A49D6"/>
    <w:multiLevelType w:val="multilevel"/>
    <w:tmpl w:val="CEF4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9421CF"/>
    <w:multiLevelType w:val="multilevel"/>
    <w:tmpl w:val="5328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53371"/>
    <w:multiLevelType w:val="multilevel"/>
    <w:tmpl w:val="7712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B2A1F"/>
    <w:multiLevelType w:val="multilevel"/>
    <w:tmpl w:val="27F8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C97430"/>
    <w:multiLevelType w:val="multilevel"/>
    <w:tmpl w:val="7184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3C1CB7"/>
    <w:multiLevelType w:val="multilevel"/>
    <w:tmpl w:val="B9BC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4A51A0"/>
    <w:multiLevelType w:val="multilevel"/>
    <w:tmpl w:val="59F6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D24FCC"/>
    <w:multiLevelType w:val="multilevel"/>
    <w:tmpl w:val="FB70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F57FD"/>
    <w:multiLevelType w:val="multilevel"/>
    <w:tmpl w:val="90DE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63E88"/>
    <w:multiLevelType w:val="multilevel"/>
    <w:tmpl w:val="52D4E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554319">
    <w:abstractNumId w:val="10"/>
  </w:num>
  <w:num w:numId="2" w16cid:durableId="1898390542">
    <w:abstractNumId w:val="12"/>
  </w:num>
  <w:num w:numId="3" w16cid:durableId="1539203949">
    <w:abstractNumId w:val="22"/>
  </w:num>
  <w:num w:numId="4" w16cid:durableId="741028951">
    <w:abstractNumId w:val="2"/>
  </w:num>
  <w:num w:numId="5" w16cid:durableId="40598776">
    <w:abstractNumId w:val="9"/>
  </w:num>
  <w:num w:numId="6" w16cid:durableId="1308440669">
    <w:abstractNumId w:val="7"/>
  </w:num>
  <w:num w:numId="7" w16cid:durableId="445194040">
    <w:abstractNumId w:val="27"/>
  </w:num>
  <w:num w:numId="8" w16cid:durableId="1390763908">
    <w:abstractNumId w:val="24"/>
  </w:num>
  <w:num w:numId="9" w16cid:durableId="1950158817">
    <w:abstractNumId w:val="5"/>
  </w:num>
  <w:num w:numId="10" w16cid:durableId="1261527786">
    <w:abstractNumId w:val="23"/>
  </w:num>
  <w:num w:numId="11" w16cid:durableId="1020469153">
    <w:abstractNumId w:val="25"/>
  </w:num>
  <w:num w:numId="12" w16cid:durableId="2015065949">
    <w:abstractNumId w:val="4"/>
  </w:num>
  <w:num w:numId="13" w16cid:durableId="1021858255">
    <w:abstractNumId w:val="26"/>
  </w:num>
  <w:num w:numId="14" w16cid:durableId="1091244559">
    <w:abstractNumId w:val="15"/>
  </w:num>
  <w:num w:numId="15" w16cid:durableId="134639166">
    <w:abstractNumId w:val="1"/>
  </w:num>
  <w:num w:numId="16" w16cid:durableId="421225122">
    <w:abstractNumId w:val="6"/>
  </w:num>
  <w:num w:numId="17" w16cid:durableId="233980521">
    <w:abstractNumId w:val="11"/>
  </w:num>
  <w:num w:numId="18" w16cid:durableId="1006128159">
    <w:abstractNumId w:val="0"/>
  </w:num>
  <w:num w:numId="19" w16cid:durableId="345375238">
    <w:abstractNumId w:val="17"/>
  </w:num>
  <w:num w:numId="20" w16cid:durableId="1269695833">
    <w:abstractNumId w:val="14"/>
  </w:num>
  <w:num w:numId="21" w16cid:durableId="467668564">
    <w:abstractNumId w:val="13"/>
  </w:num>
  <w:num w:numId="22" w16cid:durableId="1345861761">
    <w:abstractNumId w:val="21"/>
  </w:num>
  <w:num w:numId="23" w16cid:durableId="609049037">
    <w:abstractNumId w:val="28"/>
  </w:num>
  <w:num w:numId="24" w16cid:durableId="1761442659">
    <w:abstractNumId w:val="19"/>
  </w:num>
  <w:num w:numId="25" w16cid:durableId="628245563">
    <w:abstractNumId w:val="20"/>
  </w:num>
  <w:num w:numId="26" w16cid:durableId="997880604">
    <w:abstractNumId w:val="18"/>
  </w:num>
  <w:num w:numId="27" w16cid:durableId="2005009161">
    <w:abstractNumId w:val="16"/>
  </w:num>
  <w:num w:numId="28" w16cid:durableId="2093771884">
    <w:abstractNumId w:val="8"/>
  </w:num>
  <w:num w:numId="29" w16cid:durableId="1791048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E4"/>
    <w:rsid w:val="001647E4"/>
    <w:rsid w:val="00541B4F"/>
    <w:rsid w:val="005D3E7B"/>
    <w:rsid w:val="00663148"/>
    <w:rsid w:val="006D1DE2"/>
    <w:rsid w:val="0081328B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E5AD842"/>
  <w15:chartTrackingRefBased/>
  <w15:docId w15:val="{2EEDD018-C5E9-40CE-A65D-456999BD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6701B6-FAB7-4814-A014-4CFE08A28290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1D11F8FE-AE6E-49E1-9B48-B8DACAA8F7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5D82EF-9CA2-4350-A744-0C5C336072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1471</Words>
  <Characters>8387</Characters>
  <Application>Microsoft Office Word</Application>
  <DocSecurity>0</DocSecurity>
  <Lines>69</Lines>
  <Paragraphs>19</Paragraphs>
  <ScaleCrop>false</ScaleCrop>
  <Company/>
  <LinksUpToDate>false</LinksUpToDate>
  <CharactersWithSpaces>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2025-09-25T18:29:00Z</dcterms:created>
  <dcterms:modified xsi:type="dcterms:W3CDTF">2025-09-27T02:04:00Z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  <property fmtid="{D5CDD505-2E9C-101B-9397-08002B2CF9AE}" pid="5" name="docLang">
    <vt:lpwstr>en</vt:lpwstr>
  </property>
</Properties>
</file>