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7084E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MCPX</w:t>
      </w:r>
      <w:r w:rsidRPr="004B4BAF">
        <w:rPr>
          <w:b/>
          <w:bCs/>
        </w:rPr>
        <w:noBreakHyphen/>
        <w:t>KendoBridge — Incident Runbook (SEV, Comms, Evidence &amp; Post</w:t>
      </w:r>
      <w:r w:rsidRPr="004B4BAF">
        <w:rPr>
          <w:b/>
          <w:bCs/>
        </w:rPr>
        <w:noBreakHyphen/>
        <w:t>Mortem)</w:t>
      </w:r>
    </w:p>
    <w:p w14:paraId="2E965C72" w14:textId="77777777" w:rsidR="004B4BAF" w:rsidRPr="004B4BAF" w:rsidRDefault="004B4BAF" w:rsidP="004B4BAF">
      <w:r w:rsidRPr="004B4BAF">
        <w:rPr>
          <w:b/>
          <w:bCs/>
        </w:rPr>
        <w:t>Document:</w:t>
      </w:r>
      <w:r w:rsidRPr="004B4BAF">
        <w:t xml:space="preserve"> runbooks/incident.docx</w:t>
      </w:r>
      <w:r w:rsidRPr="004B4BAF">
        <w:br/>
      </w:r>
      <w:r w:rsidRPr="004B4BAF">
        <w:rPr>
          <w:b/>
          <w:bCs/>
        </w:rPr>
        <w:t>Version:</w:t>
      </w:r>
      <w:r w:rsidRPr="004B4BAF">
        <w:t xml:space="preserve"> 2.0.0 (Kendo Migration)</w:t>
      </w:r>
      <w:r w:rsidRPr="004B4BAF">
        <w:br/>
      </w:r>
      <w:r w:rsidRPr="004B4BAF">
        <w:rPr>
          <w:b/>
          <w:bCs/>
        </w:rPr>
        <w:t>Last Updated:</w:t>
      </w:r>
      <w:r w:rsidRPr="004B4BAF">
        <w:t xml:space="preserve"> 2025</w:t>
      </w:r>
      <w:r w:rsidRPr="004B4BAF">
        <w:noBreakHyphen/>
        <w:t>09</w:t>
      </w:r>
      <w:r w:rsidRPr="004B4BAF">
        <w:noBreakHyphen/>
        <w:t>27</w:t>
      </w:r>
      <w:r w:rsidRPr="004B4BAF">
        <w:br/>
      </w:r>
      <w:r w:rsidRPr="004B4BAF">
        <w:rPr>
          <w:b/>
          <w:bCs/>
        </w:rPr>
        <w:t>Owner:</w:t>
      </w:r>
      <w:r w:rsidRPr="004B4BAF">
        <w:t xml:space="preserve"> SRE Lead (Responsible) — DoSE (Accountable) — DocFactory (Author)</w:t>
      </w:r>
      <w:r w:rsidRPr="004B4BAF">
        <w:br/>
      </w:r>
      <w:r w:rsidRPr="004B4BAF">
        <w:rPr>
          <w:b/>
          <w:bCs/>
        </w:rPr>
        <w:t>Applies to:</w:t>
      </w:r>
      <w:r w:rsidRPr="004B4BAF">
        <w:t xml:space="preserve"> API (.NET</w:t>
      </w:r>
      <w:r w:rsidRPr="004B4BAF">
        <w:rPr>
          <w:rFonts w:ascii="Arial" w:hAnsi="Arial" w:cs="Arial"/>
        </w:rPr>
        <w:t> </w:t>
      </w:r>
      <w:r w:rsidRPr="004B4BAF">
        <w:t>8, Streamable</w:t>
      </w:r>
      <w:r w:rsidRPr="004B4BAF">
        <w:noBreakHyphen/>
        <w:t>HTTP + SSE), Admin Portal (KendoReact Fluent</w:t>
      </w:r>
      <w:r w:rsidRPr="004B4BAF">
        <w:rPr>
          <w:rFonts w:ascii="Arial" w:hAnsi="Arial" w:cs="Arial"/>
        </w:rPr>
        <w:t> </w:t>
      </w:r>
      <w:r w:rsidRPr="004B4BAF">
        <w:t>v12, read</w:t>
      </w:r>
      <w:r w:rsidRPr="004B4BAF">
        <w:noBreakHyphen/>
        <w:t>only)</w:t>
      </w:r>
    </w:p>
    <w:p w14:paraId="59655F86" w14:textId="77777777" w:rsidR="004B4BAF" w:rsidRPr="004B4BAF" w:rsidRDefault="004B4BAF" w:rsidP="004B4BAF">
      <w:r w:rsidRPr="004B4BAF">
        <w:rPr>
          <w:b/>
          <w:bCs/>
        </w:rPr>
        <w:t>Purpose.</w:t>
      </w:r>
      <w:r w:rsidRPr="004B4BAF">
        <w:t xml:space="preserve"> Provide a </w:t>
      </w:r>
      <w:r w:rsidRPr="004B4BAF">
        <w:rPr>
          <w:b/>
          <w:bCs/>
        </w:rPr>
        <w:t>repeatable, auditable</w:t>
      </w:r>
      <w:r w:rsidRPr="004B4BAF">
        <w:t xml:space="preserve"> process for detecting, triaging, communicating, mitigating, and learning from incidents affecting MCPX</w:t>
      </w:r>
      <w:r w:rsidRPr="004B4BAF">
        <w:noBreakHyphen/>
        <w:t xml:space="preserve">KendoBridge. This runbook integrates with Technijian’s </w:t>
      </w:r>
      <w:r w:rsidRPr="004B4BAF">
        <w:rPr>
          <w:b/>
          <w:bCs/>
        </w:rPr>
        <w:t>GitHub</w:t>
      </w:r>
      <w:r w:rsidRPr="004B4BAF">
        <w:rPr>
          <w:b/>
          <w:bCs/>
        </w:rPr>
        <w:noBreakHyphen/>
        <w:t>first</w:t>
      </w:r>
      <w:r w:rsidRPr="004B4BAF">
        <w:t xml:space="preserve"> SDLC (required checks), four</w:t>
      </w:r>
      <w:r w:rsidRPr="004B4BAF">
        <w:noBreakHyphen/>
        <w:t>environment flow (</w:t>
      </w:r>
      <w:r w:rsidRPr="004B4BAF">
        <w:rPr>
          <w:b/>
          <w:bCs/>
        </w:rPr>
        <w:t>Alpha → Beta → RTM → Prod</w:t>
      </w:r>
      <w:r w:rsidRPr="004B4BAF">
        <w:t xml:space="preserve">), </w:t>
      </w:r>
      <w:r w:rsidRPr="004B4BAF">
        <w:rPr>
          <w:b/>
          <w:bCs/>
        </w:rPr>
        <w:t>SSE</w:t>
      </w:r>
      <w:r w:rsidRPr="004B4BAF">
        <w:t xml:space="preserve"> transport requirements (TTFB/heartbeats), </w:t>
      </w:r>
      <w:r w:rsidRPr="004B4BAF">
        <w:rPr>
          <w:b/>
          <w:bCs/>
        </w:rPr>
        <w:t>session stickiness</w:t>
      </w:r>
      <w:r w:rsidRPr="004B4BAF">
        <w:t xml:space="preserve"> by Mcp</w:t>
      </w:r>
      <w:r w:rsidRPr="004B4BAF">
        <w:noBreakHyphen/>
        <w:t>Session</w:t>
      </w:r>
      <w:r w:rsidRPr="004B4BAF">
        <w:noBreakHyphen/>
        <w:t>Id, and Evidence Pack retention (≥</w:t>
      </w:r>
      <w:r w:rsidRPr="004B4BAF">
        <w:rPr>
          <w:rFonts w:ascii="Arial" w:hAnsi="Arial" w:cs="Arial"/>
        </w:rPr>
        <w:t> </w:t>
      </w:r>
      <w:r w:rsidRPr="004B4BAF">
        <w:t>1</w:t>
      </w:r>
      <w:r w:rsidRPr="004B4BAF">
        <w:rPr>
          <w:rFonts w:ascii="Arial" w:hAnsi="Arial" w:cs="Arial"/>
        </w:rPr>
        <w:t> </w:t>
      </w:r>
      <w:r w:rsidRPr="004B4BAF">
        <w:t xml:space="preserve">year). </w:t>
      </w:r>
    </w:p>
    <w:p w14:paraId="210E76EA" w14:textId="77777777" w:rsidR="004B4BAF" w:rsidRPr="004B4BAF" w:rsidRDefault="004B4BAF" w:rsidP="004B4BAF">
      <w:r w:rsidRPr="004B4BAF">
        <w:rPr>
          <w:b/>
          <w:bCs/>
        </w:rPr>
        <w:t>Compliance banner (always in effect):</w:t>
      </w:r>
      <w:r w:rsidRPr="004B4BAF">
        <w:t xml:space="preserve"> </w:t>
      </w:r>
      <w:r w:rsidRPr="004B4BAF">
        <w:rPr>
          <w:b/>
          <w:bCs/>
        </w:rPr>
        <w:t>Add</w:t>
      </w:r>
      <w:r w:rsidRPr="004B4BAF">
        <w:rPr>
          <w:b/>
          <w:bCs/>
        </w:rPr>
        <w:noBreakHyphen/>
        <w:t>only</w:t>
      </w:r>
      <w:r w:rsidRPr="004B4BAF">
        <w:t xml:space="preserve"> schema; </w:t>
      </w:r>
      <w:r w:rsidRPr="004B4BAF">
        <w:rPr>
          <w:b/>
          <w:bCs/>
        </w:rPr>
        <w:t>Stored</w:t>
      </w:r>
      <w:r w:rsidRPr="004B4BAF">
        <w:rPr>
          <w:b/>
          <w:bCs/>
        </w:rPr>
        <w:noBreakHyphen/>
        <w:t>procedure</w:t>
      </w:r>
      <w:r w:rsidRPr="004B4BAF">
        <w:rPr>
          <w:b/>
          <w:bCs/>
        </w:rPr>
        <w:noBreakHyphen/>
        <w:t>only</w:t>
      </w:r>
      <w:r w:rsidRPr="004B4BAF">
        <w:t xml:space="preserve"> DAL (app has </w:t>
      </w:r>
      <w:r w:rsidRPr="004B4BAF">
        <w:rPr>
          <w:b/>
          <w:bCs/>
        </w:rPr>
        <w:t>EXECUTE</w:t>
      </w:r>
      <w:r w:rsidRPr="004B4BAF">
        <w:rPr>
          <w:b/>
          <w:bCs/>
        </w:rPr>
        <w:noBreakHyphen/>
        <w:t>only</w:t>
      </w:r>
      <w:r w:rsidRPr="004B4BAF">
        <w:t xml:space="preserve"> on SPs); </w:t>
      </w:r>
      <w:r w:rsidRPr="004B4BAF">
        <w:rPr>
          <w:b/>
          <w:bCs/>
        </w:rPr>
        <w:t>No</w:t>
      </w:r>
      <w:r w:rsidRPr="004B4BAF">
        <w:rPr>
          <w:b/>
          <w:bCs/>
        </w:rPr>
        <w:noBreakHyphen/>
        <w:t>Hard</w:t>
      </w:r>
      <w:r w:rsidRPr="004B4BAF">
        <w:rPr>
          <w:b/>
          <w:bCs/>
        </w:rPr>
        <w:noBreakHyphen/>
        <w:t>Coding</w:t>
      </w:r>
      <w:r w:rsidRPr="004B4BAF">
        <w:t xml:space="preserve"> of dynamic values (child cmd/args/cwd, request timeout, heartbeat cadence, Origin allow</w:t>
      </w:r>
      <w:r w:rsidRPr="004B4BAF">
        <w:noBreakHyphen/>
        <w:t xml:space="preserve">list, feature flags). All dynamic values are </w:t>
      </w:r>
      <w:r w:rsidRPr="004B4BAF">
        <w:rPr>
          <w:b/>
          <w:bCs/>
        </w:rPr>
        <w:t>DB</w:t>
      </w:r>
      <w:r w:rsidRPr="004B4BAF">
        <w:rPr>
          <w:b/>
          <w:bCs/>
        </w:rPr>
        <w:noBreakHyphen/>
        <w:t>sourced</w:t>
      </w:r>
      <w:r w:rsidRPr="004B4BAF">
        <w:t xml:space="preserve"> (non</w:t>
      </w:r>
      <w:r w:rsidRPr="004B4BAF">
        <w:noBreakHyphen/>
        <w:t xml:space="preserve">secret) via sp_Config_*, sp_Feature_IsEnabled, sp_Lookup_Get. </w:t>
      </w:r>
      <w:r w:rsidRPr="004B4BAF">
        <w:rPr>
          <w:b/>
          <w:bCs/>
        </w:rPr>
        <w:t>Secrets</w:t>
      </w:r>
      <w:r w:rsidRPr="004B4BAF">
        <w:t xml:space="preserve"> (SQL connection strings, </w:t>
      </w:r>
      <w:r w:rsidRPr="004B4BAF">
        <w:rPr>
          <w:b/>
          <w:bCs/>
        </w:rPr>
        <w:t>Telerik license</w:t>
      </w:r>
      <w:r w:rsidRPr="004B4BAF">
        <w:t xml:space="preserve">) </w:t>
      </w:r>
      <w:r w:rsidRPr="004B4BAF">
        <w:rPr>
          <w:b/>
          <w:bCs/>
        </w:rPr>
        <w:t>never</w:t>
      </w:r>
      <w:r w:rsidRPr="004B4BAF">
        <w:t xml:space="preserve"> appear in code/DB/logs; configure them </w:t>
      </w:r>
      <w:r w:rsidRPr="004B4BAF">
        <w:rPr>
          <w:b/>
          <w:bCs/>
        </w:rPr>
        <w:t>only</w:t>
      </w:r>
      <w:r w:rsidRPr="004B4BAF">
        <w:t xml:space="preserve"> in </w:t>
      </w:r>
      <w:r w:rsidRPr="004B4BAF">
        <w:rPr>
          <w:b/>
          <w:bCs/>
        </w:rPr>
        <w:t>GitHub Environments</w:t>
      </w:r>
      <w:r w:rsidRPr="004B4BAF">
        <w:t xml:space="preserve">. </w:t>
      </w:r>
    </w:p>
    <w:p w14:paraId="42F4C3AD" w14:textId="77777777" w:rsidR="004B4BAF" w:rsidRPr="004B4BAF" w:rsidRDefault="004B4BAF" w:rsidP="004B4BAF">
      <w:r w:rsidRPr="004B4BAF">
        <w:pict w14:anchorId="52CD817C">
          <v:rect id="_x0000_i1159" style="width:0;height:1.5pt" o:hralign="center" o:hrstd="t" o:hr="t" fillcolor="#a0a0a0" stroked="f"/>
        </w:pict>
      </w:r>
    </w:p>
    <w:p w14:paraId="4303A76D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1) Scope &amp; Triggers</w:t>
      </w:r>
    </w:p>
    <w:p w14:paraId="7E3AE9CB" w14:textId="77777777" w:rsidR="004B4BAF" w:rsidRPr="004B4BAF" w:rsidRDefault="004B4BAF" w:rsidP="004B4BAF">
      <w:r w:rsidRPr="004B4BAF">
        <w:rPr>
          <w:b/>
          <w:bCs/>
        </w:rPr>
        <w:t>In scope:</w:t>
      </w:r>
      <w:r w:rsidRPr="004B4BAF">
        <w:t xml:space="preserve"> Availability, correctness, security, performance (latency &amp; </w:t>
      </w:r>
      <w:r w:rsidRPr="004B4BAF">
        <w:rPr>
          <w:b/>
          <w:bCs/>
        </w:rPr>
        <w:t>SSE TTFB</w:t>
      </w:r>
      <w:r w:rsidRPr="004B4BAF">
        <w:t>), configuration drifts, streaming quality (heartbeats), session/child stability, and UI read</w:t>
      </w:r>
      <w:r w:rsidRPr="004B4BAF">
        <w:noBreakHyphen/>
        <w:t>only portal issues.</w:t>
      </w:r>
    </w:p>
    <w:p w14:paraId="352811D9" w14:textId="77777777" w:rsidR="004B4BAF" w:rsidRPr="004B4BAF" w:rsidRDefault="004B4BAF" w:rsidP="004B4BAF">
      <w:r w:rsidRPr="004B4BAF">
        <w:rPr>
          <w:b/>
          <w:bCs/>
        </w:rPr>
        <w:t>Primary triggers (open an incident if sustained):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5184"/>
        <w:gridCol w:w="2150"/>
      </w:tblGrid>
      <w:tr w:rsidR="004B4BAF" w:rsidRPr="004B4BAF" w14:paraId="579252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418A79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366A193A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Condition (sustained)</w:t>
            </w:r>
          </w:p>
        </w:tc>
        <w:tc>
          <w:tcPr>
            <w:tcW w:w="0" w:type="auto"/>
            <w:vAlign w:val="center"/>
            <w:hideMark/>
          </w:tcPr>
          <w:p w14:paraId="1F5694AC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Source</w:t>
            </w:r>
          </w:p>
        </w:tc>
      </w:tr>
      <w:tr w:rsidR="004B4BAF" w:rsidRPr="004B4BAF" w14:paraId="6B6FE7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C1438" w14:textId="77777777" w:rsidR="004B4BAF" w:rsidRPr="004B4BAF" w:rsidRDefault="004B4BAF" w:rsidP="004B4BAF">
            <w:r w:rsidRPr="004B4BAF">
              <w:t>Availability degradation</w:t>
            </w:r>
          </w:p>
        </w:tc>
        <w:tc>
          <w:tcPr>
            <w:tcW w:w="0" w:type="auto"/>
            <w:vAlign w:val="center"/>
            <w:hideMark/>
          </w:tcPr>
          <w:p w14:paraId="6A2064BC" w14:textId="77777777" w:rsidR="004B4BAF" w:rsidRPr="004B4BAF" w:rsidRDefault="004B4BAF" w:rsidP="004B4BAF">
            <w:r w:rsidRPr="004B4BAF">
              <w:t>Availability &lt;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99% (rolling 10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min) or spike in 5xx</w:t>
            </w:r>
          </w:p>
        </w:tc>
        <w:tc>
          <w:tcPr>
            <w:tcW w:w="0" w:type="auto"/>
            <w:vAlign w:val="center"/>
            <w:hideMark/>
          </w:tcPr>
          <w:p w14:paraId="77C56991" w14:textId="77777777" w:rsidR="004B4BAF" w:rsidRPr="004B4BAF" w:rsidRDefault="004B4BAF" w:rsidP="004B4BAF">
            <w:r w:rsidRPr="004B4BAF">
              <w:t>SLI dashboard</w:t>
            </w:r>
          </w:p>
        </w:tc>
      </w:tr>
      <w:tr w:rsidR="004B4BAF" w:rsidRPr="004B4BAF" w14:paraId="049C5C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A5ED5" w14:textId="77777777" w:rsidR="004B4BAF" w:rsidRPr="004B4BAF" w:rsidRDefault="004B4BAF" w:rsidP="004B4BAF">
            <w:r w:rsidRPr="004B4BAF">
              <w:rPr>
                <w:b/>
                <w:bCs/>
              </w:rPr>
              <w:t>SSE TTFB</w:t>
            </w:r>
            <w:r w:rsidRPr="004B4BAF">
              <w:t xml:space="preserve"> regression</w:t>
            </w:r>
          </w:p>
        </w:tc>
        <w:tc>
          <w:tcPr>
            <w:tcW w:w="0" w:type="auto"/>
            <w:vAlign w:val="center"/>
            <w:hideMark/>
          </w:tcPr>
          <w:p w14:paraId="71B4E020" w14:textId="77777777" w:rsidR="004B4BAF" w:rsidRPr="004B4BAF" w:rsidRDefault="004B4BAF" w:rsidP="004B4BAF">
            <w:r w:rsidRPr="004B4BAF">
              <w:t>p95 &gt;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200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ms for 15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min</w:t>
            </w:r>
          </w:p>
        </w:tc>
        <w:tc>
          <w:tcPr>
            <w:tcW w:w="0" w:type="auto"/>
            <w:vAlign w:val="center"/>
            <w:hideMark/>
          </w:tcPr>
          <w:p w14:paraId="43072828" w14:textId="77777777" w:rsidR="004B4BAF" w:rsidRPr="004B4BAF" w:rsidRDefault="004B4BAF" w:rsidP="004B4BAF">
            <w:r w:rsidRPr="004B4BAF">
              <w:t>Streaming TTFB SLI</w:t>
            </w:r>
          </w:p>
        </w:tc>
      </w:tr>
      <w:tr w:rsidR="004B4BAF" w:rsidRPr="004B4BAF" w14:paraId="7EF8F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8F56C" w14:textId="77777777" w:rsidR="004B4BAF" w:rsidRPr="004B4BAF" w:rsidRDefault="004B4BAF" w:rsidP="004B4BAF">
            <w:r w:rsidRPr="004B4BAF">
              <w:t>Readiness failures</w:t>
            </w:r>
          </w:p>
        </w:tc>
        <w:tc>
          <w:tcPr>
            <w:tcW w:w="0" w:type="auto"/>
            <w:vAlign w:val="center"/>
            <w:hideMark/>
          </w:tcPr>
          <w:p w14:paraId="0A3C3097" w14:textId="77777777" w:rsidR="004B4BAF" w:rsidRPr="004B4BAF" w:rsidRDefault="004B4BAF" w:rsidP="004B4BAF">
            <w:r w:rsidRPr="004B4BAF">
              <w:t>/ready failing &gt;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2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min</w:t>
            </w:r>
          </w:p>
        </w:tc>
        <w:tc>
          <w:tcPr>
            <w:tcW w:w="0" w:type="auto"/>
            <w:vAlign w:val="center"/>
            <w:hideMark/>
          </w:tcPr>
          <w:p w14:paraId="4220CA2D" w14:textId="77777777" w:rsidR="004B4BAF" w:rsidRPr="004B4BAF" w:rsidRDefault="004B4BAF" w:rsidP="004B4BAF">
            <w:r w:rsidRPr="004B4BAF">
              <w:t>Readiness SLI</w:t>
            </w:r>
          </w:p>
        </w:tc>
      </w:tr>
      <w:tr w:rsidR="004B4BAF" w:rsidRPr="004B4BAF" w14:paraId="2A14F0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0B816" w14:textId="77777777" w:rsidR="004B4BAF" w:rsidRPr="004B4BAF" w:rsidRDefault="004B4BAF" w:rsidP="004B4BAF">
            <w:r w:rsidRPr="004B4BAF">
              <w:lastRenderedPageBreak/>
              <w:t>Heartbeat drift</w:t>
            </w:r>
          </w:p>
        </w:tc>
        <w:tc>
          <w:tcPr>
            <w:tcW w:w="0" w:type="auto"/>
            <w:vAlign w:val="center"/>
            <w:hideMark/>
          </w:tcPr>
          <w:p w14:paraId="0982E928" w14:textId="77777777" w:rsidR="004B4BAF" w:rsidRPr="004B4BAF" w:rsidRDefault="004B4BAF" w:rsidP="004B4BAF">
            <w:r w:rsidRPr="004B4BAF">
              <w:t>Heartbeat gap p95 &gt;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2</w:t>
            </w:r>
            <w:r w:rsidRPr="004B4BAF">
              <w:rPr>
                <w:rFonts w:ascii="Aptos" w:hAnsi="Aptos" w:cs="Aptos"/>
              </w:rPr>
              <w:t>×</w:t>
            </w:r>
            <w:r w:rsidRPr="004B4BAF">
              <w:t xml:space="preserve"> Network:SseKeepAliveSeconds</w:t>
            </w:r>
          </w:p>
        </w:tc>
        <w:tc>
          <w:tcPr>
            <w:tcW w:w="0" w:type="auto"/>
            <w:vAlign w:val="center"/>
            <w:hideMark/>
          </w:tcPr>
          <w:p w14:paraId="7E3749BE" w14:textId="77777777" w:rsidR="004B4BAF" w:rsidRPr="004B4BAF" w:rsidRDefault="004B4BAF" w:rsidP="004B4BAF">
            <w:r w:rsidRPr="004B4BAF">
              <w:t>Streaming quality SLI</w:t>
            </w:r>
          </w:p>
        </w:tc>
      </w:tr>
      <w:tr w:rsidR="004B4BAF" w:rsidRPr="004B4BAF" w14:paraId="747115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320E0" w14:textId="77777777" w:rsidR="004B4BAF" w:rsidRPr="004B4BAF" w:rsidRDefault="004B4BAF" w:rsidP="004B4BAF">
            <w:r w:rsidRPr="004B4BAF">
              <w:t>Policy regression</w:t>
            </w:r>
          </w:p>
        </w:tc>
        <w:tc>
          <w:tcPr>
            <w:tcW w:w="0" w:type="auto"/>
            <w:vAlign w:val="center"/>
            <w:hideMark/>
          </w:tcPr>
          <w:p w14:paraId="1020EAA0" w14:textId="77777777" w:rsidR="004B4BAF" w:rsidRPr="004B4BAF" w:rsidRDefault="004B4BAF" w:rsidP="004B4BAF">
            <w:r w:rsidRPr="004B4BAF">
              <w:t>Spike in origin_forbidden or feature_disabled</w:t>
            </w:r>
          </w:p>
        </w:tc>
        <w:tc>
          <w:tcPr>
            <w:tcW w:w="0" w:type="auto"/>
            <w:vAlign w:val="center"/>
            <w:hideMark/>
          </w:tcPr>
          <w:p w14:paraId="59D5A6E9" w14:textId="77777777" w:rsidR="004B4BAF" w:rsidRPr="004B4BAF" w:rsidRDefault="004B4BAF" w:rsidP="004B4BAF">
            <w:r w:rsidRPr="004B4BAF">
              <w:t>Error</w:t>
            </w:r>
            <w:r w:rsidRPr="004B4BAF">
              <w:noBreakHyphen/>
              <w:t>code counters</w:t>
            </w:r>
          </w:p>
        </w:tc>
      </w:tr>
      <w:tr w:rsidR="004B4BAF" w:rsidRPr="004B4BAF" w14:paraId="4FD386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552B1" w14:textId="77777777" w:rsidR="004B4BAF" w:rsidRPr="004B4BAF" w:rsidRDefault="004B4BAF" w:rsidP="004B4BAF">
            <w:r w:rsidRPr="004B4BAF">
              <w:t>Child instability</w:t>
            </w:r>
          </w:p>
        </w:tc>
        <w:tc>
          <w:tcPr>
            <w:tcW w:w="0" w:type="auto"/>
            <w:vAlign w:val="center"/>
            <w:hideMark/>
          </w:tcPr>
          <w:p w14:paraId="17222ABE" w14:textId="77777777" w:rsidR="004B4BAF" w:rsidRPr="004B4BAF" w:rsidRDefault="004B4BAF" w:rsidP="004B4BAF">
            <w:r w:rsidRPr="004B4BAF">
              <w:t>Rising child_restart_count or bad_gateway_child_unavailable</w:t>
            </w:r>
          </w:p>
        </w:tc>
        <w:tc>
          <w:tcPr>
            <w:tcW w:w="0" w:type="auto"/>
            <w:vAlign w:val="center"/>
            <w:hideMark/>
          </w:tcPr>
          <w:p w14:paraId="14CE77B8" w14:textId="77777777" w:rsidR="004B4BAF" w:rsidRPr="004B4BAF" w:rsidRDefault="004B4BAF" w:rsidP="004B4BAF">
            <w:r w:rsidRPr="004B4BAF">
              <w:t>Metrics/logs</w:t>
            </w:r>
          </w:p>
        </w:tc>
      </w:tr>
      <w:tr w:rsidR="004B4BAF" w:rsidRPr="004B4BAF" w14:paraId="1DC07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D2AFEE" w14:textId="77777777" w:rsidR="004B4BAF" w:rsidRPr="004B4BAF" w:rsidRDefault="004B4BAF" w:rsidP="004B4BAF">
            <w:r w:rsidRPr="004B4BAF">
              <w:t>Secret exposure (any)</w:t>
            </w:r>
          </w:p>
        </w:tc>
        <w:tc>
          <w:tcPr>
            <w:tcW w:w="0" w:type="auto"/>
            <w:vAlign w:val="center"/>
            <w:hideMark/>
          </w:tcPr>
          <w:p w14:paraId="2DB3ED0B" w14:textId="77777777" w:rsidR="004B4BAF" w:rsidRPr="004B4BAF" w:rsidRDefault="004B4BAF" w:rsidP="004B4BAF">
            <w:r w:rsidRPr="004B4BAF">
              <w:t>Suspected leak (token/SQL/Telerik license)</w:t>
            </w:r>
          </w:p>
        </w:tc>
        <w:tc>
          <w:tcPr>
            <w:tcW w:w="0" w:type="auto"/>
            <w:vAlign w:val="center"/>
            <w:hideMark/>
          </w:tcPr>
          <w:p w14:paraId="6A997F95" w14:textId="77777777" w:rsidR="004B4BAF" w:rsidRPr="004B4BAF" w:rsidRDefault="004B4BAF" w:rsidP="004B4BAF">
            <w:r w:rsidRPr="004B4BAF">
              <w:t>Secret scanning / reports</w:t>
            </w:r>
          </w:p>
        </w:tc>
      </w:tr>
    </w:tbl>
    <w:p w14:paraId="7AF561ED" w14:textId="77777777" w:rsidR="004B4BAF" w:rsidRPr="004B4BAF" w:rsidRDefault="004B4BAF" w:rsidP="004B4BAF">
      <w:r w:rsidRPr="004B4BAF">
        <w:t xml:space="preserve">SLO &amp; alert thresholds are defined in </w:t>
      </w:r>
      <w:r w:rsidRPr="004B4BAF">
        <w:rPr>
          <w:b/>
          <w:bCs/>
        </w:rPr>
        <w:t>Monitoring, SLOs &amp; Post</w:t>
      </w:r>
      <w:r w:rsidRPr="004B4BAF">
        <w:rPr>
          <w:b/>
          <w:bCs/>
        </w:rPr>
        <w:noBreakHyphen/>
        <w:t>Release</w:t>
      </w:r>
      <w:r w:rsidRPr="004B4BAF">
        <w:t xml:space="preserve">. </w:t>
      </w:r>
    </w:p>
    <w:p w14:paraId="32BAC19A" w14:textId="77777777" w:rsidR="004B4BAF" w:rsidRPr="004B4BAF" w:rsidRDefault="004B4BAF" w:rsidP="004B4BAF">
      <w:r w:rsidRPr="004B4BAF">
        <w:pict w14:anchorId="30ED5B53">
          <v:rect id="_x0000_i1160" style="width:0;height:1.5pt" o:hralign="center" o:hrstd="t" o:hr="t" fillcolor="#a0a0a0" stroked="f"/>
        </w:pict>
      </w:r>
    </w:p>
    <w:p w14:paraId="41A1F834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2) Severity, SLAs &amp; Examples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"/>
        <w:gridCol w:w="2522"/>
        <w:gridCol w:w="3540"/>
        <w:gridCol w:w="2825"/>
      </w:tblGrid>
      <w:tr w:rsidR="004B4BAF" w:rsidRPr="004B4BAF" w14:paraId="491F26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BBB2C3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Sev</w:t>
            </w:r>
          </w:p>
        </w:tc>
        <w:tc>
          <w:tcPr>
            <w:tcW w:w="0" w:type="auto"/>
            <w:vAlign w:val="center"/>
            <w:hideMark/>
          </w:tcPr>
          <w:p w14:paraId="24C5D4CF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5481C750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11C83829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Target Response</w:t>
            </w:r>
          </w:p>
        </w:tc>
      </w:tr>
      <w:tr w:rsidR="004B4BAF" w:rsidRPr="004B4BAF" w14:paraId="7FFFF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88FC6" w14:textId="77777777" w:rsidR="004B4BAF" w:rsidRPr="004B4BAF" w:rsidRDefault="004B4BAF" w:rsidP="004B4BAF">
            <w:r w:rsidRPr="004B4BAF">
              <w:rPr>
                <w:b/>
                <w:bCs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14:paraId="22806956" w14:textId="77777777" w:rsidR="004B4BAF" w:rsidRPr="004B4BAF" w:rsidRDefault="004B4BAF" w:rsidP="004B4BAF">
            <w:r w:rsidRPr="004B4BAF">
              <w:t>Broad outage or severe degradation</w:t>
            </w:r>
          </w:p>
        </w:tc>
        <w:tc>
          <w:tcPr>
            <w:tcW w:w="0" w:type="auto"/>
            <w:vAlign w:val="center"/>
            <w:hideMark/>
          </w:tcPr>
          <w:p w14:paraId="3355C9E1" w14:textId="77777777" w:rsidR="004B4BAF" w:rsidRPr="004B4BAF" w:rsidRDefault="004B4BAF" w:rsidP="004B4BAF">
            <w:r w:rsidRPr="004B4BAF">
              <w:t>/ready red; availability &lt;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 xml:space="preserve">99%; </w:t>
            </w:r>
            <w:r w:rsidRPr="004B4BAF">
              <w:rPr>
                <w:b/>
                <w:bCs/>
              </w:rPr>
              <w:t>TTFB p95&gt;200</w:t>
            </w:r>
            <w:r w:rsidRPr="004B4BAF">
              <w:rPr>
                <w:rFonts w:ascii="Arial" w:hAnsi="Arial" w:cs="Arial"/>
                <w:b/>
                <w:bCs/>
              </w:rPr>
              <w:t> </w:t>
            </w:r>
            <w:r w:rsidRPr="004B4BAF">
              <w:rPr>
                <w:b/>
                <w:bCs/>
              </w:rPr>
              <w:t>ms</w:t>
            </w:r>
            <w:r w:rsidRPr="004B4BAF">
              <w:t>; persistent 5xx</w:t>
            </w:r>
          </w:p>
        </w:tc>
        <w:tc>
          <w:tcPr>
            <w:tcW w:w="0" w:type="auto"/>
            <w:vAlign w:val="center"/>
            <w:hideMark/>
          </w:tcPr>
          <w:p w14:paraId="7D2E9B12" w14:textId="77777777" w:rsidR="004B4BAF" w:rsidRPr="004B4BAF" w:rsidRDefault="004B4BAF" w:rsidP="004B4BAF">
            <w:r w:rsidRPr="004B4BAF">
              <w:t>Page on</w:t>
            </w:r>
            <w:r w:rsidRPr="004B4BAF">
              <w:noBreakHyphen/>
              <w:t>call immediately; mitigation ≤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30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min</w:t>
            </w:r>
          </w:p>
        </w:tc>
      </w:tr>
      <w:tr w:rsidR="004B4BAF" w:rsidRPr="004B4BAF" w14:paraId="540CC4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0DCAB" w14:textId="77777777" w:rsidR="004B4BAF" w:rsidRPr="004B4BAF" w:rsidRDefault="004B4BAF" w:rsidP="004B4BAF">
            <w:r w:rsidRPr="004B4BAF">
              <w:rPr>
                <w:b/>
                <w:bCs/>
              </w:rPr>
              <w:t>P2</w:t>
            </w:r>
          </w:p>
        </w:tc>
        <w:tc>
          <w:tcPr>
            <w:tcW w:w="0" w:type="auto"/>
            <w:vAlign w:val="center"/>
            <w:hideMark/>
          </w:tcPr>
          <w:p w14:paraId="7F9E5878" w14:textId="77777777" w:rsidR="004B4BAF" w:rsidRPr="004B4BAF" w:rsidRDefault="004B4BAF" w:rsidP="004B4BAF">
            <w:r w:rsidRPr="004B4BAF">
              <w:t>Degraded but limited impact</w:t>
            </w:r>
          </w:p>
        </w:tc>
        <w:tc>
          <w:tcPr>
            <w:tcW w:w="0" w:type="auto"/>
            <w:vAlign w:val="center"/>
            <w:hideMark/>
          </w:tcPr>
          <w:p w14:paraId="78B4F751" w14:textId="77777777" w:rsidR="004B4BAF" w:rsidRPr="004B4BAF" w:rsidRDefault="004B4BAF" w:rsidP="004B4BAF">
            <w:r w:rsidRPr="004B4BAF">
              <w:t>Heartbeat drift; intermittent 40x/50x; minor config drift</w:t>
            </w:r>
          </w:p>
        </w:tc>
        <w:tc>
          <w:tcPr>
            <w:tcW w:w="0" w:type="auto"/>
            <w:vAlign w:val="center"/>
            <w:hideMark/>
          </w:tcPr>
          <w:p w14:paraId="5180C4DA" w14:textId="77777777" w:rsidR="004B4BAF" w:rsidRPr="004B4BAF" w:rsidRDefault="004B4BAF" w:rsidP="004B4BAF">
            <w:r w:rsidRPr="004B4BAF">
              <w:t>Acknowledge ≤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15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 xml:space="preserve">min; fix </w:t>
            </w:r>
            <w:r w:rsidRPr="004B4BAF">
              <w:rPr>
                <w:rFonts w:ascii="Aptos" w:hAnsi="Aptos" w:cs="Aptos"/>
              </w:rPr>
              <w:t>≤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24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h</w:t>
            </w:r>
          </w:p>
        </w:tc>
      </w:tr>
      <w:tr w:rsidR="004B4BAF" w:rsidRPr="004B4BAF" w14:paraId="3074A3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3CBC5" w14:textId="77777777" w:rsidR="004B4BAF" w:rsidRPr="004B4BAF" w:rsidRDefault="004B4BAF" w:rsidP="004B4BAF">
            <w:r w:rsidRPr="004B4BAF">
              <w:rPr>
                <w:b/>
                <w:bCs/>
              </w:rPr>
              <w:t>P3</w:t>
            </w:r>
          </w:p>
        </w:tc>
        <w:tc>
          <w:tcPr>
            <w:tcW w:w="0" w:type="auto"/>
            <w:vAlign w:val="center"/>
            <w:hideMark/>
          </w:tcPr>
          <w:p w14:paraId="260D00E3" w14:textId="77777777" w:rsidR="004B4BAF" w:rsidRPr="004B4BAF" w:rsidRDefault="004B4BAF" w:rsidP="004B4BAF">
            <w:r w:rsidRPr="004B4BAF">
              <w:t>Minor/cosmetic or low risk</w:t>
            </w:r>
          </w:p>
        </w:tc>
        <w:tc>
          <w:tcPr>
            <w:tcW w:w="0" w:type="auto"/>
            <w:vAlign w:val="center"/>
            <w:hideMark/>
          </w:tcPr>
          <w:p w14:paraId="5BE7C068" w14:textId="77777777" w:rsidR="004B4BAF" w:rsidRPr="004B4BAF" w:rsidRDefault="004B4BAF" w:rsidP="004B4BAF">
            <w:r w:rsidRPr="004B4BAF">
              <w:t>UI cosmetic, non</w:t>
            </w:r>
            <w:r w:rsidRPr="004B4BAF">
              <w:noBreakHyphen/>
              <w:t>blocking a11y</w:t>
            </w:r>
          </w:p>
        </w:tc>
        <w:tc>
          <w:tcPr>
            <w:tcW w:w="0" w:type="auto"/>
            <w:vAlign w:val="center"/>
            <w:hideMark/>
          </w:tcPr>
          <w:p w14:paraId="64CD3B9B" w14:textId="77777777" w:rsidR="004B4BAF" w:rsidRPr="004B4BAF" w:rsidRDefault="004B4BAF" w:rsidP="004B4BAF">
            <w:r w:rsidRPr="004B4BAF">
              <w:t>Acknowledge ≤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1</w:t>
            </w:r>
            <w:r w:rsidRPr="004B4BAF">
              <w:rPr>
                <w:rFonts w:ascii="Arial" w:hAnsi="Arial" w:cs="Arial"/>
              </w:rPr>
              <w:t> </w:t>
            </w:r>
            <w:r w:rsidRPr="004B4BAF">
              <w:t>business day</w:t>
            </w:r>
          </w:p>
        </w:tc>
      </w:tr>
    </w:tbl>
    <w:p w14:paraId="05BA8239" w14:textId="77777777" w:rsidR="004B4BAF" w:rsidRPr="004B4BAF" w:rsidRDefault="004B4BAF" w:rsidP="004B4BAF">
      <w:r w:rsidRPr="004B4BAF">
        <w:pict w14:anchorId="1CD53A7F">
          <v:rect id="_x0000_i1161" style="width:0;height:1.5pt" o:hralign="center" o:hrstd="t" o:hr="t" fillcolor="#a0a0a0" stroked="f"/>
        </w:pict>
      </w:r>
    </w:p>
    <w:p w14:paraId="5F228226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3) Roles &amp; ICS (Incident Command System)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218"/>
        <w:gridCol w:w="5096"/>
      </w:tblGrid>
      <w:tr w:rsidR="004B4BAF" w:rsidRPr="004B4BAF" w14:paraId="20C33A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E7C38C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5B45A03C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1920F77D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Responsibilities</w:t>
            </w:r>
          </w:p>
        </w:tc>
      </w:tr>
      <w:tr w:rsidR="004B4BAF" w:rsidRPr="004B4BAF" w14:paraId="79C02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A7F12" w14:textId="77777777" w:rsidR="004B4BAF" w:rsidRPr="004B4BAF" w:rsidRDefault="004B4BAF" w:rsidP="004B4BAF">
            <w:r w:rsidRPr="004B4BAF">
              <w:rPr>
                <w:b/>
                <w:bCs/>
              </w:rPr>
              <w:t>Incident Commander (IC)</w:t>
            </w:r>
          </w:p>
        </w:tc>
        <w:tc>
          <w:tcPr>
            <w:tcW w:w="0" w:type="auto"/>
            <w:vAlign w:val="center"/>
            <w:hideMark/>
          </w:tcPr>
          <w:p w14:paraId="4E09C961" w14:textId="77777777" w:rsidR="004B4BAF" w:rsidRPr="004B4BAF" w:rsidRDefault="004B4BAF" w:rsidP="004B4BAF">
            <w:r w:rsidRPr="004B4BAF">
              <w:t>SRE Lead (backup: DoSE)</w:t>
            </w:r>
          </w:p>
        </w:tc>
        <w:tc>
          <w:tcPr>
            <w:tcW w:w="0" w:type="auto"/>
            <w:vAlign w:val="center"/>
            <w:hideMark/>
          </w:tcPr>
          <w:p w14:paraId="687F612F" w14:textId="77777777" w:rsidR="004B4BAF" w:rsidRPr="004B4BAF" w:rsidRDefault="004B4BAF" w:rsidP="004B4BAF">
            <w:r w:rsidRPr="004B4BAF">
              <w:t>Owns decisions, clock, severity, resources, transitions (mitigate→resolve→close)</w:t>
            </w:r>
          </w:p>
        </w:tc>
      </w:tr>
      <w:tr w:rsidR="004B4BAF" w:rsidRPr="004B4BAF" w14:paraId="66DC5E0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1FAA2" w14:textId="77777777" w:rsidR="004B4BAF" w:rsidRPr="004B4BAF" w:rsidRDefault="004B4BAF" w:rsidP="004B4BAF">
            <w:r w:rsidRPr="004B4BAF">
              <w:rPr>
                <w:b/>
                <w:bCs/>
              </w:rPr>
              <w:t>Operations Lead</w:t>
            </w:r>
          </w:p>
        </w:tc>
        <w:tc>
          <w:tcPr>
            <w:tcW w:w="0" w:type="auto"/>
            <w:vAlign w:val="center"/>
            <w:hideMark/>
          </w:tcPr>
          <w:p w14:paraId="73091169" w14:textId="77777777" w:rsidR="004B4BAF" w:rsidRPr="004B4BAF" w:rsidRDefault="004B4BAF" w:rsidP="004B4BAF">
            <w:r w:rsidRPr="004B4BAF">
              <w:t>SRE</w:t>
            </w:r>
          </w:p>
        </w:tc>
        <w:tc>
          <w:tcPr>
            <w:tcW w:w="0" w:type="auto"/>
            <w:vAlign w:val="center"/>
            <w:hideMark/>
          </w:tcPr>
          <w:p w14:paraId="3DEDCCF3" w14:textId="77777777" w:rsidR="004B4BAF" w:rsidRPr="004B4BAF" w:rsidRDefault="004B4BAF" w:rsidP="004B4BAF">
            <w:r w:rsidRPr="004B4BAF">
              <w:t>Diagnostics, rollout/rollback, ingress/SSE checks, sticky routing, scale</w:t>
            </w:r>
            <w:r w:rsidRPr="004B4BAF">
              <w:noBreakHyphen/>
              <w:t>out</w:t>
            </w:r>
          </w:p>
        </w:tc>
      </w:tr>
      <w:tr w:rsidR="004B4BAF" w:rsidRPr="004B4BAF" w14:paraId="6E134A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FB431" w14:textId="77777777" w:rsidR="004B4BAF" w:rsidRPr="004B4BAF" w:rsidRDefault="004B4BAF" w:rsidP="004B4BAF">
            <w:r w:rsidRPr="004B4BAF">
              <w:rPr>
                <w:b/>
                <w:bCs/>
              </w:rPr>
              <w:t>Tech Lead (Service)</w:t>
            </w:r>
          </w:p>
        </w:tc>
        <w:tc>
          <w:tcPr>
            <w:tcW w:w="0" w:type="auto"/>
            <w:vAlign w:val="center"/>
            <w:hideMark/>
          </w:tcPr>
          <w:p w14:paraId="0880957E" w14:textId="77777777" w:rsidR="004B4BAF" w:rsidRPr="004B4BAF" w:rsidRDefault="004B4BAF" w:rsidP="004B4BAF">
            <w:r w:rsidRPr="004B4BAF">
              <w:t>Dev Lead</w:t>
            </w:r>
          </w:p>
        </w:tc>
        <w:tc>
          <w:tcPr>
            <w:tcW w:w="0" w:type="auto"/>
            <w:vAlign w:val="center"/>
            <w:hideMark/>
          </w:tcPr>
          <w:p w14:paraId="47F3C682" w14:textId="77777777" w:rsidR="004B4BAF" w:rsidRPr="004B4BAF" w:rsidRDefault="004B4BAF" w:rsidP="004B4BAF">
            <w:r w:rsidRPr="004B4BAF">
              <w:t>Root</w:t>
            </w:r>
            <w:r w:rsidRPr="004B4BAF">
              <w:noBreakHyphen/>
              <w:t>cause analysis, forward</w:t>
            </w:r>
            <w:r w:rsidRPr="004B4BAF">
              <w:noBreakHyphen/>
              <w:t>fix, config rollback vs code rollback call</w:t>
            </w:r>
          </w:p>
        </w:tc>
      </w:tr>
      <w:tr w:rsidR="004B4BAF" w:rsidRPr="004B4BAF" w14:paraId="4E9118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2BA765" w14:textId="77777777" w:rsidR="004B4BAF" w:rsidRPr="004B4BAF" w:rsidRDefault="004B4BAF" w:rsidP="004B4BAF">
            <w:r w:rsidRPr="004B4BAF">
              <w:rPr>
                <w:b/>
                <w:bCs/>
              </w:rPr>
              <w:lastRenderedPageBreak/>
              <w:t>Comms Lead</w:t>
            </w:r>
          </w:p>
        </w:tc>
        <w:tc>
          <w:tcPr>
            <w:tcW w:w="0" w:type="auto"/>
            <w:vAlign w:val="center"/>
            <w:hideMark/>
          </w:tcPr>
          <w:p w14:paraId="26C1C701" w14:textId="77777777" w:rsidR="004B4BAF" w:rsidRPr="004B4BAF" w:rsidRDefault="004B4BAF" w:rsidP="004B4BAF">
            <w:r w:rsidRPr="004B4BAF">
              <w:t>Program/Account</w:t>
            </w:r>
          </w:p>
        </w:tc>
        <w:tc>
          <w:tcPr>
            <w:tcW w:w="0" w:type="auto"/>
            <w:vAlign w:val="center"/>
            <w:hideMark/>
          </w:tcPr>
          <w:p w14:paraId="72FC27D5" w14:textId="77777777" w:rsidR="004B4BAF" w:rsidRPr="004B4BAF" w:rsidRDefault="004B4BAF" w:rsidP="004B4BAF">
            <w:r w:rsidRPr="004B4BAF">
              <w:t>Stakeholder updates (internal/external), status pages, cadence</w:t>
            </w:r>
          </w:p>
        </w:tc>
      </w:tr>
      <w:tr w:rsidR="004B4BAF" w:rsidRPr="004B4BAF" w14:paraId="738D08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9C076" w14:textId="77777777" w:rsidR="004B4BAF" w:rsidRPr="004B4BAF" w:rsidRDefault="004B4BAF" w:rsidP="004B4BAF">
            <w:r w:rsidRPr="004B4BAF">
              <w:rPr>
                <w:b/>
                <w:bCs/>
              </w:rPr>
              <w:t>Scribe</w:t>
            </w:r>
          </w:p>
        </w:tc>
        <w:tc>
          <w:tcPr>
            <w:tcW w:w="0" w:type="auto"/>
            <w:vAlign w:val="center"/>
            <w:hideMark/>
          </w:tcPr>
          <w:p w14:paraId="070933A8" w14:textId="77777777" w:rsidR="004B4BAF" w:rsidRPr="004B4BAF" w:rsidRDefault="004B4BAF" w:rsidP="004B4BAF">
            <w:r w:rsidRPr="004B4BAF">
              <w:t>QA or DocFactory</w:t>
            </w:r>
          </w:p>
        </w:tc>
        <w:tc>
          <w:tcPr>
            <w:tcW w:w="0" w:type="auto"/>
            <w:vAlign w:val="center"/>
            <w:hideMark/>
          </w:tcPr>
          <w:p w14:paraId="070F5DC5" w14:textId="77777777" w:rsidR="004B4BAF" w:rsidRPr="004B4BAF" w:rsidRDefault="004B4BAF" w:rsidP="004B4BAF">
            <w:r w:rsidRPr="004B4BAF">
              <w:t>Live timeline, decisions, artifacts, evidence paths</w:t>
            </w:r>
          </w:p>
        </w:tc>
      </w:tr>
      <w:tr w:rsidR="004B4BAF" w:rsidRPr="004B4BAF" w14:paraId="3D56B0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0629" w14:textId="77777777" w:rsidR="004B4BAF" w:rsidRPr="004B4BAF" w:rsidRDefault="004B4BAF" w:rsidP="004B4BAF">
            <w:r w:rsidRPr="004B4BAF">
              <w:rPr>
                <w:b/>
                <w:bCs/>
              </w:rPr>
              <w:t>Security Lead</w:t>
            </w:r>
          </w:p>
        </w:tc>
        <w:tc>
          <w:tcPr>
            <w:tcW w:w="0" w:type="auto"/>
            <w:vAlign w:val="center"/>
            <w:hideMark/>
          </w:tcPr>
          <w:p w14:paraId="3DBD16DB" w14:textId="77777777" w:rsidR="004B4BAF" w:rsidRPr="004B4BAF" w:rsidRDefault="004B4BAF" w:rsidP="004B4BAF">
            <w:r w:rsidRPr="004B4BAF">
              <w:t>SecLead</w:t>
            </w:r>
          </w:p>
        </w:tc>
        <w:tc>
          <w:tcPr>
            <w:tcW w:w="0" w:type="auto"/>
            <w:vAlign w:val="center"/>
            <w:hideMark/>
          </w:tcPr>
          <w:p w14:paraId="1A229FBC" w14:textId="77777777" w:rsidR="004B4BAF" w:rsidRPr="004B4BAF" w:rsidRDefault="004B4BAF" w:rsidP="004B4BAF">
            <w:r w:rsidRPr="004B4BAF">
              <w:t>Secrets policy, exposure triage, license rotation invocation</w:t>
            </w:r>
          </w:p>
        </w:tc>
      </w:tr>
    </w:tbl>
    <w:p w14:paraId="41BA8010" w14:textId="77777777" w:rsidR="004B4BAF" w:rsidRPr="004B4BAF" w:rsidRDefault="004B4BAF" w:rsidP="004B4BAF">
      <w:r w:rsidRPr="004B4BAF">
        <w:pict w14:anchorId="3B31EE95">
          <v:rect id="_x0000_i1162" style="width:0;height:1.5pt" o:hralign="center" o:hrstd="t" o:hr="t" fillcolor="#a0a0a0" stroked="f"/>
        </w:pict>
      </w:r>
    </w:p>
    <w:p w14:paraId="2ACFD070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4) First 5 Minutes (stabilize &amp; get eyes)</w:t>
      </w:r>
    </w:p>
    <w:p w14:paraId="017C1E60" w14:textId="77777777" w:rsidR="004B4BAF" w:rsidRPr="004B4BAF" w:rsidRDefault="004B4BAF" w:rsidP="004B4BAF">
      <w:pPr>
        <w:numPr>
          <w:ilvl w:val="0"/>
          <w:numId w:val="27"/>
        </w:numPr>
      </w:pPr>
      <w:r w:rsidRPr="004B4BAF">
        <w:rPr>
          <w:b/>
          <w:bCs/>
        </w:rPr>
        <w:t>Declare incident</w:t>
      </w:r>
      <w:r w:rsidRPr="004B4BAF">
        <w:t xml:space="preserve"> (set SEV) and open the comms channel (#mcpy</w:t>
      </w:r>
      <w:r w:rsidRPr="004B4BAF">
        <w:noBreakHyphen/>
        <w:t>incident</w:t>
      </w:r>
      <w:r w:rsidRPr="004B4BAF">
        <w:noBreakHyphen/>
        <w:t>&lt;date&gt;).</w:t>
      </w:r>
    </w:p>
    <w:p w14:paraId="11A5F982" w14:textId="77777777" w:rsidR="004B4BAF" w:rsidRPr="004B4BAF" w:rsidRDefault="004B4BAF" w:rsidP="004B4BAF">
      <w:pPr>
        <w:numPr>
          <w:ilvl w:val="0"/>
          <w:numId w:val="27"/>
        </w:numPr>
      </w:pPr>
      <w:r w:rsidRPr="004B4BAF">
        <w:rPr>
          <w:b/>
          <w:bCs/>
        </w:rPr>
        <w:t>Assign roles</w:t>
      </w:r>
      <w:r w:rsidRPr="004B4BAF">
        <w:t xml:space="preserve"> (IC, Ops, Tech, Comms, Scribe, Security).</w:t>
      </w:r>
    </w:p>
    <w:p w14:paraId="27619F49" w14:textId="77777777" w:rsidR="004B4BAF" w:rsidRPr="004B4BAF" w:rsidRDefault="004B4BAF" w:rsidP="004B4BAF">
      <w:pPr>
        <w:numPr>
          <w:ilvl w:val="0"/>
          <w:numId w:val="27"/>
        </w:numPr>
      </w:pPr>
      <w:r w:rsidRPr="004B4BAF">
        <w:rPr>
          <w:b/>
          <w:bCs/>
        </w:rPr>
        <w:t>Freeze risky changes</w:t>
      </w:r>
      <w:r w:rsidRPr="004B4BAF">
        <w:t>: pause deployments/promotions; keep rollback runbook at hand.</w:t>
      </w:r>
    </w:p>
    <w:p w14:paraId="67287531" w14:textId="77777777" w:rsidR="004B4BAF" w:rsidRPr="004B4BAF" w:rsidRDefault="004B4BAF" w:rsidP="004B4BAF">
      <w:pPr>
        <w:numPr>
          <w:ilvl w:val="0"/>
          <w:numId w:val="27"/>
        </w:numPr>
      </w:pPr>
      <w:r w:rsidRPr="004B4BAF">
        <w:rPr>
          <w:b/>
          <w:bCs/>
        </w:rPr>
        <w:t>Top</w:t>
      </w:r>
      <w:r w:rsidRPr="004B4BAF">
        <w:rPr>
          <w:b/>
          <w:bCs/>
        </w:rPr>
        <w:noBreakHyphen/>
        <w:t>line checks</w:t>
      </w:r>
      <w:r w:rsidRPr="004B4BAF">
        <w:t xml:space="preserve"> (paste outputs to channel; no secrets):</w:t>
      </w:r>
    </w:p>
    <w:p w14:paraId="1624CDCE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>curl -fsS https://&lt;env&gt;.example.com/api/ready | jq .</w:t>
      </w:r>
    </w:p>
    <w:p w14:paraId="1CF81056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>curl -fsS https://&lt;env&gt;.example.com/api/healthz | jq .</w:t>
      </w:r>
    </w:p>
    <w:p w14:paraId="73976511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>curl -fsS https://&lt;env&gt;.example.com/api/config/effective | jq .</w:t>
      </w:r>
    </w:p>
    <w:p w14:paraId="120D355D" w14:textId="77777777" w:rsidR="004B4BAF" w:rsidRPr="004B4BAF" w:rsidRDefault="004B4BAF" w:rsidP="004B4BAF">
      <w:pPr>
        <w:numPr>
          <w:ilvl w:val="0"/>
          <w:numId w:val="27"/>
        </w:numPr>
      </w:pPr>
      <w:r w:rsidRPr="004B4BAF">
        <w:rPr>
          <w:b/>
          <w:bCs/>
        </w:rPr>
        <w:t>Streaming probe (TTFB):</w:t>
      </w:r>
    </w:p>
    <w:p w14:paraId="1FC4F1C0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>curl -N -H 'Accept: text/event-stream' \</w:t>
      </w:r>
    </w:p>
    <w:p w14:paraId="617B18BB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 xml:space="preserve">     -H 'Mcp-Session-Id: ic-probe' \</w:t>
      </w:r>
    </w:p>
    <w:p w14:paraId="4A70B0CC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 xml:space="preserve">     -H 'Content-Type: application/json' \</w:t>
      </w:r>
    </w:p>
    <w:p w14:paraId="603B6D68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 xml:space="preserve">     -w '\nTTFB(ms)=%{time_starttransfer}\n' \</w:t>
      </w:r>
    </w:p>
    <w:p w14:paraId="62E10CD0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 xml:space="preserve">     -d '{"jsonrpc":"2.0","id":"1","method":"ping","params":{"stream":true}}' \</w:t>
      </w:r>
    </w:p>
    <w:p w14:paraId="6EB58630" w14:textId="77777777" w:rsidR="004B4BAF" w:rsidRPr="004B4BAF" w:rsidRDefault="004B4BAF" w:rsidP="004B4BAF">
      <w:pPr>
        <w:numPr>
          <w:ilvl w:val="0"/>
          <w:numId w:val="27"/>
        </w:numPr>
        <w:tabs>
          <w:tab w:val="clear" w:pos="720"/>
        </w:tabs>
      </w:pPr>
      <w:r w:rsidRPr="004B4BAF">
        <w:t xml:space="preserve">     https://&lt;env&gt;.example.com/api/mcp</w:t>
      </w:r>
    </w:p>
    <w:p w14:paraId="44E9DE97" w14:textId="77777777" w:rsidR="004B4BAF" w:rsidRPr="004B4BAF" w:rsidRDefault="004B4BAF" w:rsidP="004B4BAF">
      <w:pPr>
        <w:numPr>
          <w:ilvl w:val="0"/>
          <w:numId w:val="27"/>
        </w:numPr>
      </w:pPr>
      <w:r w:rsidRPr="004B4BAF">
        <w:rPr>
          <w:b/>
          <w:bCs/>
        </w:rPr>
        <w:t>Ingress sanity:</w:t>
      </w:r>
      <w:r w:rsidRPr="004B4BAF">
        <w:t xml:space="preserve"> confirm </w:t>
      </w:r>
      <w:r w:rsidRPr="004B4BAF">
        <w:rPr>
          <w:b/>
          <w:bCs/>
        </w:rPr>
        <w:t>no buffering</w:t>
      </w:r>
      <w:r w:rsidRPr="004B4BAF">
        <w:t xml:space="preserve"> of text/event-stream and appropriate read/idle timeouts.</w:t>
      </w:r>
    </w:p>
    <w:p w14:paraId="5B0D2A22" w14:textId="77777777" w:rsidR="004B4BAF" w:rsidRPr="004B4BAF" w:rsidRDefault="004B4BAF" w:rsidP="004B4BAF">
      <w:pPr>
        <w:numPr>
          <w:ilvl w:val="0"/>
          <w:numId w:val="27"/>
        </w:numPr>
      </w:pPr>
      <w:r w:rsidRPr="004B4BAF">
        <w:rPr>
          <w:b/>
          <w:bCs/>
        </w:rPr>
        <w:lastRenderedPageBreak/>
        <w:t>Sticky sessions:</w:t>
      </w:r>
      <w:r w:rsidRPr="004B4BAF">
        <w:t xml:space="preserve"> verify hashing by Mcp</w:t>
      </w:r>
      <w:r w:rsidRPr="004B4BAF">
        <w:noBreakHyphen/>
        <w:t>Session</w:t>
      </w:r>
      <w:r w:rsidRPr="004B4BAF">
        <w:noBreakHyphen/>
        <w:t>Id still active (same pod handling repeat calls).</w:t>
      </w:r>
    </w:p>
    <w:p w14:paraId="23164E0B" w14:textId="77777777" w:rsidR="004B4BAF" w:rsidRPr="004B4BAF" w:rsidRDefault="004B4BAF" w:rsidP="004B4BAF">
      <w:r w:rsidRPr="004B4BAF">
        <w:t xml:space="preserve">(Transport &amp; SSE budgets are defined in Monitoring/NFR; use them as acceptance targets.) </w:t>
      </w:r>
    </w:p>
    <w:p w14:paraId="29BCC0DB" w14:textId="77777777" w:rsidR="004B4BAF" w:rsidRPr="004B4BAF" w:rsidRDefault="004B4BAF" w:rsidP="004B4BAF">
      <w:r w:rsidRPr="004B4BAF">
        <w:pict w14:anchorId="059A98CF">
          <v:rect id="_x0000_i1163" style="width:0;height:1.5pt" o:hralign="center" o:hrstd="t" o:hr="t" fillcolor="#a0a0a0" stroked="f"/>
        </w:pict>
      </w:r>
    </w:p>
    <w:p w14:paraId="493F68A0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5) Streaming</w:t>
      </w:r>
      <w:r w:rsidRPr="004B4BAF">
        <w:rPr>
          <w:b/>
          <w:bCs/>
        </w:rPr>
        <w:noBreakHyphen/>
        <w:t>First Triage (decision tree)</w:t>
      </w:r>
    </w:p>
    <w:p w14:paraId="209D9E84" w14:textId="77777777" w:rsidR="004B4BAF" w:rsidRPr="004B4BAF" w:rsidRDefault="004B4BAF" w:rsidP="004B4BAF">
      <w:r w:rsidRPr="004B4BAF">
        <w:rPr>
          <w:b/>
          <w:bCs/>
        </w:rPr>
        <w:t>A. Readiness is red?</w:t>
      </w:r>
      <w:r w:rsidRPr="004B4BAF">
        <w:br/>
        <w:t xml:space="preserve">→ Follow </w:t>
      </w:r>
      <w:r w:rsidRPr="004B4BAF">
        <w:rPr>
          <w:b/>
          <w:bCs/>
        </w:rPr>
        <w:t>Deploy/Rollback</w:t>
      </w:r>
      <w:r w:rsidRPr="004B4BAF">
        <w:t xml:space="preserve"> runbooks to restore readiness; verify DB SP reachability and child spawn probe. </w:t>
      </w:r>
    </w:p>
    <w:p w14:paraId="59D6E001" w14:textId="77777777" w:rsidR="004B4BAF" w:rsidRPr="004B4BAF" w:rsidRDefault="004B4BAF" w:rsidP="004B4BAF">
      <w:r w:rsidRPr="004B4BAF">
        <w:rPr>
          <w:b/>
          <w:bCs/>
        </w:rPr>
        <w:t>B. TTFB p95 &gt;</w:t>
      </w:r>
      <w:r w:rsidRPr="004B4BAF">
        <w:rPr>
          <w:rFonts w:ascii="Arial" w:hAnsi="Arial" w:cs="Arial"/>
          <w:b/>
          <w:bCs/>
        </w:rPr>
        <w:t> </w:t>
      </w:r>
      <w:r w:rsidRPr="004B4BAF">
        <w:rPr>
          <w:b/>
          <w:bCs/>
        </w:rPr>
        <w:t>200</w:t>
      </w:r>
      <w:r w:rsidRPr="004B4BAF">
        <w:rPr>
          <w:rFonts w:ascii="Arial" w:hAnsi="Arial" w:cs="Arial"/>
          <w:b/>
          <w:bCs/>
        </w:rPr>
        <w:t> </w:t>
      </w:r>
      <w:r w:rsidRPr="004B4BAF">
        <w:rPr>
          <w:b/>
          <w:bCs/>
        </w:rPr>
        <w:t>ms or heartbeat drift?</w:t>
      </w:r>
    </w:p>
    <w:p w14:paraId="235C6D18" w14:textId="77777777" w:rsidR="004B4BAF" w:rsidRPr="004B4BAF" w:rsidRDefault="004B4BAF" w:rsidP="004B4BAF">
      <w:pPr>
        <w:numPr>
          <w:ilvl w:val="0"/>
          <w:numId w:val="28"/>
        </w:numPr>
      </w:pPr>
      <w:r w:rsidRPr="004B4BAF">
        <w:t>Check ingress buffering/timeouts for text/event-stream.</w:t>
      </w:r>
    </w:p>
    <w:p w14:paraId="2BD1E652" w14:textId="77777777" w:rsidR="004B4BAF" w:rsidRPr="004B4BAF" w:rsidRDefault="004B4BAF" w:rsidP="004B4BAF">
      <w:pPr>
        <w:numPr>
          <w:ilvl w:val="0"/>
          <w:numId w:val="28"/>
        </w:numPr>
      </w:pPr>
      <w:r w:rsidRPr="004B4BAF">
        <w:t>Confirm Network:SseKeepAliveSeconds value via /config/effective (non</w:t>
      </w:r>
      <w:r w:rsidRPr="004B4BAF">
        <w:noBreakHyphen/>
        <w:t>secret).</w:t>
      </w:r>
    </w:p>
    <w:p w14:paraId="2E7D9EE6" w14:textId="77777777" w:rsidR="004B4BAF" w:rsidRPr="004B4BAF" w:rsidRDefault="004B4BAF" w:rsidP="004B4BAF">
      <w:pPr>
        <w:numPr>
          <w:ilvl w:val="0"/>
          <w:numId w:val="28"/>
        </w:numPr>
      </w:pPr>
      <w:r w:rsidRPr="004B4BAF">
        <w:t xml:space="preserve">Inspect CPU saturation and session_count per pod; consider </w:t>
      </w:r>
      <w:r w:rsidRPr="004B4BAF">
        <w:rPr>
          <w:b/>
          <w:bCs/>
        </w:rPr>
        <w:t>scale</w:t>
      </w:r>
      <w:r w:rsidRPr="004B4BAF">
        <w:rPr>
          <w:b/>
          <w:bCs/>
        </w:rPr>
        <w:noBreakHyphen/>
        <w:t>out</w:t>
      </w:r>
      <w:r w:rsidRPr="004B4BAF">
        <w:t xml:space="preserve"> (see </w:t>
      </w:r>
      <w:r w:rsidRPr="004B4BAF">
        <w:rPr>
          <w:b/>
          <w:bCs/>
        </w:rPr>
        <w:t>Scale</w:t>
      </w:r>
      <w:r w:rsidRPr="004B4BAF">
        <w:rPr>
          <w:b/>
          <w:bCs/>
        </w:rPr>
        <w:noBreakHyphen/>
        <w:t>out</w:t>
      </w:r>
      <w:r w:rsidRPr="004B4BAF">
        <w:t xml:space="preserve"> runbook).</w:t>
      </w:r>
    </w:p>
    <w:p w14:paraId="24459F7E" w14:textId="77777777" w:rsidR="004B4BAF" w:rsidRPr="004B4BAF" w:rsidRDefault="004B4BAF" w:rsidP="004B4BAF">
      <w:pPr>
        <w:numPr>
          <w:ilvl w:val="0"/>
          <w:numId w:val="28"/>
        </w:numPr>
      </w:pPr>
      <w:r w:rsidRPr="004B4BAF">
        <w:t xml:space="preserve">If regression tied to new image, perform </w:t>
      </w:r>
      <w:r w:rsidRPr="004B4BAF">
        <w:rPr>
          <w:b/>
          <w:bCs/>
        </w:rPr>
        <w:t>Code Rollback</w:t>
      </w:r>
      <w:r w:rsidRPr="004B4BAF">
        <w:t xml:space="preserve"> (graceful SSE drain). </w:t>
      </w:r>
    </w:p>
    <w:p w14:paraId="1E04789F" w14:textId="77777777" w:rsidR="004B4BAF" w:rsidRPr="004B4BAF" w:rsidRDefault="004B4BAF" w:rsidP="004B4BAF">
      <w:r w:rsidRPr="004B4BAF">
        <w:rPr>
          <w:b/>
          <w:bCs/>
        </w:rPr>
        <w:t>C. Surge in origin_forbidden?</w:t>
      </w:r>
    </w:p>
    <w:p w14:paraId="2C94290E" w14:textId="77777777" w:rsidR="004B4BAF" w:rsidRPr="004B4BAF" w:rsidRDefault="004B4BAF" w:rsidP="004B4BAF">
      <w:pPr>
        <w:numPr>
          <w:ilvl w:val="0"/>
          <w:numId w:val="29"/>
        </w:numPr>
      </w:pPr>
      <w:r w:rsidRPr="004B4BAF">
        <w:t>Check Security:AllowedOrigins in /config/effective.</w:t>
      </w:r>
    </w:p>
    <w:p w14:paraId="4AF7C7E4" w14:textId="77777777" w:rsidR="004B4BAF" w:rsidRPr="004B4BAF" w:rsidRDefault="004B4BAF" w:rsidP="004B4BAF">
      <w:pPr>
        <w:numPr>
          <w:ilvl w:val="0"/>
          <w:numId w:val="29"/>
        </w:numPr>
      </w:pPr>
      <w:r w:rsidRPr="004B4BAF">
        <w:t xml:space="preserve">If misconfigured: perform </w:t>
      </w:r>
      <w:r w:rsidRPr="004B4BAF">
        <w:rPr>
          <w:b/>
          <w:bCs/>
        </w:rPr>
        <w:t>Config Rollback</w:t>
      </w:r>
      <w:r w:rsidRPr="004B4BAF">
        <w:t xml:space="preserve"> (DB</w:t>
      </w:r>
      <w:r w:rsidRPr="004B4BAF">
        <w:noBreakHyphen/>
        <w:t>sourced; non</w:t>
      </w:r>
      <w:r w:rsidRPr="004B4BAF">
        <w:noBreakHyphen/>
        <w:t>secret).</w:t>
      </w:r>
    </w:p>
    <w:p w14:paraId="1EBC4C73" w14:textId="77777777" w:rsidR="004B4BAF" w:rsidRPr="004B4BAF" w:rsidRDefault="004B4BAF" w:rsidP="004B4BAF">
      <w:pPr>
        <w:numPr>
          <w:ilvl w:val="0"/>
          <w:numId w:val="29"/>
        </w:numPr>
      </w:pPr>
      <w:r w:rsidRPr="004B4BAF">
        <w:t>If attack traffic suspected: rate</w:t>
      </w:r>
      <w:r w:rsidRPr="004B4BAF">
        <w:noBreakHyphen/>
        <w:t xml:space="preserve">limit at edge (if available) and notify Security. </w:t>
      </w:r>
    </w:p>
    <w:p w14:paraId="38CD8A5B" w14:textId="77777777" w:rsidR="004B4BAF" w:rsidRPr="004B4BAF" w:rsidRDefault="004B4BAF" w:rsidP="004B4BAF">
      <w:r w:rsidRPr="004B4BAF">
        <w:rPr>
          <w:b/>
          <w:bCs/>
        </w:rPr>
        <w:t>D. Legacy endpoints causing issues?</w:t>
      </w:r>
      <w:r w:rsidRPr="004B4BAF">
        <w:br/>
        <w:t xml:space="preserve">→ Ensure EnableLegacyHttpSse=false unless explicitly required; verify 403 feature_disabled. </w:t>
      </w:r>
    </w:p>
    <w:p w14:paraId="40418FD6" w14:textId="77777777" w:rsidR="004B4BAF" w:rsidRPr="004B4BAF" w:rsidRDefault="004B4BAF" w:rsidP="004B4BAF">
      <w:r w:rsidRPr="004B4BAF">
        <w:rPr>
          <w:b/>
          <w:bCs/>
        </w:rPr>
        <w:t>E. Suspected secret exposure?</w:t>
      </w:r>
      <w:r w:rsidRPr="004B4BAF">
        <w:br/>
        <w:t>→ Stop</w:t>
      </w:r>
      <w:r w:rsidRPr="004B4BAF">
        <w:noBreakHyphen/>
        <w:t>the</w:t>
      </w:r>
      <w:r w:rsidRPr="004B4BAF">
        <w:noBreakHyphen/>
        <w:t xml:space="preserve">line, rotate in </w:t>
      </w:r>
      <w:r w:rsidRPr="004B4BAF">
        <w:rPr>
          <w:b/>
          <w:bCs/>
        </w:rPr>
        <w:t>GitHub Environments</w:t>
      </w:r>
      <w:r w:rsidRPr="004B4BAF">
        <w:t xml:space="preserve"> (never via DB), follow </w:t>
      </w:r>
      <w:r w:rsidRPr="004B4BAF">
        <w:rPr>
          <w:b/>
          <w:bCs/>
        </w:rPr>
        <w:t>Rotate Telerik License</w:t>
      </w:r>
      <w:r w:rsidRPr="004B4BAF">
        <w:t xml:space="preserve"> runbook for Kendo license, and sanitize logs/evidence. </w:t>
      </w:r>
    </w:p>
    <w:p w14:paraId="2E37E939" w14:textId="77777777" w:rsidR="004B4BAF" w:rsidRPr="004B4BAF" w:rsidRDefault="004B4BAF" w:rsidP="004B4BAF">
      <w:r w:rsidRPr="004B4BAF">
        <w:pict w14:anchorId="16E4E60A">
          <v:rect id="_x0000_i1164" style="width:0;height:1.5pt" o:hralign="center" o:hrstd="t" o:hr="t" fillcolor="#a0a0a0" stroked="f"/>
        </w:pict>
      </w:r>
    </w:p>
    <w:p w14:paraId="31FAF970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6) Diagnostics Playbook</w:t>
      </w:r>
    </w:p>
    <w:p w14:paraId="04400D57" w14:textId="77777777" w:rsidR="004B4BAF" w:rsidRPr="004B4BAF" w:rsidRDefault="004B4BAF" w:rsidP="004B4BAF">
      <w:r w:rsidRPr="004B4BAF">
        <w:rPr>
          <w:b/>
          <w:bCs/>
        </w:rPr>
        <w:t>6.1 API/Child Process</w:t>
      </w:r>
    </w:p>
    <w:p w14:paraId="284C794E" w14:textId="77777777" w:rsidR="004B4BAF" w:rsidRPr="004B4BAF" w:rsidRDefault="004B4BAF" w:rsidP="004B4BAF">
      <w:pPr>
        <w:numPr>
          <w:ilvl w:val="0"/>
          <w:numId w:val="30"/>
        </w:numPr>
      </w:pPr>
      <w:r w:rsidRPr="004B4BAF">
        <w:rPr>
          <w:b/>
          <w:bCs/>
        </w:rPr>
        <w:t>Child health:</w:t>
      </w:r>
      <w:r w:rsidRPr="004B4BAF">
        <w:t xml:space="preserve"> check child_up, child_restart_count metrics; examine structured logs for childPid.</w:t>
      </w:r>
    </w:p>
    <w:p w14:paraId="18D66FBE" w14:textId="77777777" w:rsidR="004B4BAF" w:rsidRPr="004B4BAF" w:rsidRDefault="004B4BAF" w:rsidP="004B4BAF">
      <w:pPr>
        <w:numPr>
          <w:ilvl w:val="0"/>
          <w:numId w:val="30"/>
        </w:numPr>
      </w:pPr>
      <w:r w:rsidRPr="004B4BAF">
        <w:rPr>
          <w:b/>
          <w:bCs/>
        </w:rPr>
        <w:lastRenderedPageBreak/>
        <w:t>Session binding:</w:t>
      </w:r>
      <w:r w:rsidRPr="004B4BAF">
        <w:t xml:space="preserve"> confirm requests with same Mcp</w:t>
      </w:r>
      <w:r w:rsidRPr="004B4BAF">
        <w:noBreakHyphen/>
        <w:t>Session</w:t>
      </w:r>
      <w:r w:rsidRPr="004B4BAF">
        <w:noBreakHyphen/>
        <w:t>Id hit same replica (LB affinity).</w:t>
      </w:r>
    </w:p>
    <w:p w14:paraId="75898DA8" w14:textId="77777777" w:rsidR="004B4BAF" w:rsidRPr="004B4BAF" w:rsidRDefault="004B4BAF" w:rsidP="004B4BAF">
      <w:pPr>
        <w:numPr>
          <w:ilvl w:val="0"/>
          <w:numId w:val="30"/>
        </w:numPr>
      </w:pPr>
      <w:r w:rsidRPr="004B4BAF">
        <w:rPr>
          <w:b/>
          <w:bCs/>
        </w:rPr>
        <w:t>Timeouts:</w:t>
      </w:r>
      <w:r w:rsidRPr="004B4BAF">
        <w:t xml:space="preserve"> compare observed durations to Network:RequestTimeoutSeconds (DB</w:t>
      </w:r>
      <w:r w:rsidRPr="004B4BAF">
        <w:noBreakHyphen/>
        <w:t>sourced).</w:t>
      </w:r>
    </w:p>
    <w:p w14:paraId="390C6ABB" w14:textId="77777777" w:rsidR="004B4BAF" w:rsidRPr="004B4BAF" w:rsidRDefault="004B4BAF" w:rsidP="004B4BAF">
      <w:pPr>
        <w:numPr>
          <w:ilvl w:val="0"/>
          <w:numId w:val="30"/>
        </w:numPr>
      </w:pPr>
      <w:r w:rsidRPr="004B4BAF">
        <w:rPr>
          <w:b/>
          <w:bCs/>
        </w:rPr>
        <w:t>JSON vs SSE paths:</w:t>
      </w:r>
      <w:r w:rsidRPr="004B4BAF">
        <w:t xml:space="preserve"> reproduce both (JSON fallback + streamed) to isolate transport.</w:t>
      </w:r>
    </w:p>
    <w:p w14:paraId="2C6755C9" w14:textId="77777777" w:rsidR="004B4BAF" w:rsidRPr="004B4BAF" w:rsidRDefault="004B4BAF" w:rsidP="004B4BAF">
      <w:r w:rsidRPr="004B4BAF">
        <w:rPr>
          <w:b/>
          <w:bCs/>
        </w:rPr>
        <w:t>6.2 Database &amp; Config</w:t>
      </w:r>
    </w:p>
    <w:p w14:paraId="1352CF4C" w14:textId="77777777" w:rsidR="004B4BAF" w:rsidRPr="004B4BAF" w:rsidRDefault="004B4BAF" w:rsidP="004B4BAF">
      <w:pPr>
        <w:numPr>
          <w:ilvl w:val="0"/>
          <w:numId w:val="31"/>
        </w:numPr>
      </w:pPr>
      <w:r w:rsidRPr="004B4BAF">
        <w:rPr>
          <w:b/>
          <w:bCs/>
        </w:rPr>
        <w:t>SP availability:</w:t>
      </w:r>
      <w:r w:rsidRPr="004B4BAF">
        <w:t xml:space="preserve"> transient failures in sp_Config_*/sp_Feature_IsEnabled cause readiness to fail; confirm with readiness logs.</w:t>
      </w:r>
    </w:p>
    <w:p w14:paraId="6AE750D4" w14:textId="77777777" w:rsidR="004B4BAF" w:rsidRPr="004B4BAF" w:rsidRDefault="004B4BAF" w:rsidP="004B4BAF">
      <w:pPr>
        <w:numPr>
          <w:ilvl w:val="0"/>
          <w:numId w:val="31"/>
        </w:numPr>
      </w:pPr>
      <w:r w:rsidRPr="004B4BAF">
        <w:rPr>
          <w:b/>
          <w:bCs/>
        </w:rPr>
        <w:t>Config parity (RTM):</w:t>
      </w:r>
      <w:r w:rsidRPr="004B4BAF">
        <w:t xml:space="preserve"> ensure RTM points to </w:t>
      </w:r>
      <w:r w:rsidRPr="004B4BAF">
        <w:rPr>
          <w:b/>
          <w:bCs/>
        </w:rPr>
        <w:t>Prod DB (read</w:t>
      </w:r>
      <w:r w:rsidRPr="004B4BAF">
        <w:rPr>
          <w:b/>
          <w:bCs/>
        </w:rPr>
        <w:noBreakHyphen/>
        <w:t>only)</w:t>
      </w:r>
      <w:r w:rsidRPr="004B4BAF">
        <w:t xml:space="preserve"> and parity checks pass before Prod. </w:t>
      </w:r>
    </w:p>
    <w:p w14:paraId="4714B406" w14:textId="77777777" w:rsidR="004B4BAF" w:rsidRPr="004B4BAF" w:rsidRDefault="004B4BAF" w:rsidP="004B4BAF">
      <w:r w:rsidRPr="004B4BAF">
        <w:rPr>
          <w:b/>
          <w:bCs/>
        </w:rPr>
        <w:t>6.3 UI (KendoReact)</w:t>
      </w:r>
    </w:p>
    <w:p w14:paraId="004B3050" w14:textId="77777777" w:rsidR="004B4BAF" w:rsidRPr="004B4BAF" w:rsidRDefault="004B4BAF" w:rsidP="004B4BAF">
      <w:pPr>
        <w:numPr>
          <w:ilvl w:val="0"/>
          <w:numId w:val="32"/>
        </w:numPr>
      </w:pPr>
      <w:r w:rsidRPr="004B4BAF">
        <w:rPr>
          <w:b/>
          <w:bCs/>
        </w:rPr>
        <w:t>CSP:</w:t>
      </w:r>
      <w:r w:rsidRPr="004B4BAF">
        <w:t xml:space="preserve"> confirm no third</w:t>
      </w:r>
      <w:r w:rsidRPr="004B4BAF">
        <w:noBreakHyphen/>
        <w:t>party egress; local assets only.</w:t>
      </w:r>
    </w:p>
    <w:p w14:paraId="5F891047" w14:textId="77777777" w:rsidR="004B4BAF" w:rsidRPr="004B4BAF" w:rsidRDefault="004B4BAF" w:rsidP="004B4BAF">
      <w:pPr>
        <w:numPr>
          <w:ilvl w:val="0"/>
          <w:numId w:val="32"/>
        </w:numPr>
      </w:pPr>
      <w:r w:rsidRPr="004B4BAF">
        <w:rPr>
          <w:b/>
          <w:bCs/>
        </w:rPr>
        <w:t>A11y:</w:t>
      </w:r>
      <w:r w:rsidRPr="004B4BAF">
        <w:t xml:space="preserve"> axe smoke failures are P3 unless blocking; ensure no token display/logging. </w:t>
      </w:r>
    </w:p>
    <w:p w14:paraId="28425BDF" w14:textId="77777777" w:rsidR="004B4BAF" w:rsidRPr="004B4BAF" w:rsidRDefault="004B4BAF" w:rsidP="004B4BAF">
      <w:r w:rsidRPr="004B4BAF">
        <w:rPr>
          <w:b/>
          <w:bCs/>
        </w:rPr>
        <w:t>6.4 Security</w:t>
      </w:r>
    </w:p>
    <w:p w14:paraId="14CB4757" w14:textId="77777777" w:rsidR="004B4BAF" w:rsidRPr="004B4BAF" w:rsidRDefault="004B4BAF" w:rsidP="004B4BAF">
      <w:pPr>
        <w:numPr>
          <w:ilvl w:val="0"/>
          <w:numId w:val="33"/>
        </w:numPr>
      </w:pPr>
      <w:r w:rsidRPr="004B4BAF">
        <w:rPr>
          <w:b/>
          <w:bCs/>
        </w:rPr>
        <w:t>Error envelope:</w:t>
      </w:r>
      <w:r w:rsidRPr="004B4BAF">
        <w:t xml:space="preserve"> ensure errors use canonical {code,message,requestId?}; no payload bodies in logs.</w:t>
      </w:r>
    </w:p>
    <w:p w14:paraId="557C9977" w14:textId="77777777" w:rsidR="004B4BAF" w:rsidRPr="004B4BAF" w:rsidRDefault="004B4BAF" w:rsidP="004B4BAF">
      <w:pPr>
        <w:numPr>
          <w:ilvl w:val="0"/>
          <w:numId w:val="33"/>
        </w:numPr>
      </w:pPr>
      <w:r w:rsidRPr="004B4BAF">
        <w:rPr>
          <w:b/>
          <w:bCs/>
        </w:rPr>
        <w:t>Spike taxonomy:</w:t>
      </w:r>
      <w:r w:rsidRPr="004B4BAF">
        <w:t xml:space="preserve"> bucket by origin_forbidden, missing_session_id, feature_disabled, timeout, etc., to guide action. </w:t>
      </w:r>
    </w:p>
    <w:p w14:paraId="2818414D" w14:textId="77777777" w:rsidR="004B4BAF" w:rsidRPr="004B4BAF" w:rsidRDefault="004B4BAF" w:rsidP="004B4BAF">
      <w:r w:rsidRPr="004B4BAF">
        <w:pict w14:anchorId="6659C0E2">
          <v:rect id="_x0000_i1165" style="width:0;height:1.5pt" o:hralign="center" o:hrstd="t" o:hr="t" fillcolor="#a0a0a0" stroked="f"/>
        </w:pict>
      </w:r>
    </w:p>
    <w:p w14:paraId="458DDCFF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7) Mitigation Options (choose least</w:t>
      </w:r>
      <w:r w:rsidRPr="004B4BAF">
        <w:rPr>
          <w:b/>
          <w:bCs/>
        </w:rPr>
        <w:noBreakHyphen/>
        <w:t>disruptive first)</w:t>
      </w:r>
    </w:p>
    <w:p w14:paraId="6E63FB0D" w14:textId="77777777" w:rsidR="004B4BAF" w:rsidRPr="004B4BAF" w:rsidRDefault="004B4BAF" w:rsidP="004B4BAF">
      <w:pPr>
        <w:numPr>
          <w:ilvl w:val="0"/>
          <w:numId w:val="34"/>
        </w:numPr>
      </w:pPr>
      <w:r w:rsidRPr="004B4BAF">
        <w:rPr>
          <w:b/>
          <w:bCs/>
        </w:rPr>
        <w:t>Config Rollback (DB</w:t>
      </w:r>
      <w:r w:rsidRPr="004B4BAF">
        <w:rPr>
          <w:b/>
          <w:bCs/>
        </w:rPr>
        <w:noBreakHyphen/>
        <w:t>sourced, non</w:t>
      </w:r>
      <w:r w:rsidRPr="004B4BAF">
        <w:rPr>
          <w:b/>
          <w:bCs/>
        </w:rPr>
        <w:noBreakHyphen/>
        <w:t>secret):</w:t>
      </w:r>
      <w:r w:rsidRPr="004B4BAF">
        <w:t xml:space="preserve"> restore AllowedOrigins, cadence, or timeouts via idempotent seeds/SPs. </w:t>
      </w:r>
    </w:p>
    <w:p w14:paraId="0CA30874" w14:textId="77777777" w:rsidR="004B4BAF" w:rsidRPr="004B4BAF" w:rsidRDefault="004B4BAF" w:rsidP="004B4BAF">
      <w:pPr>
        <w:numPr>
          <w:ilvl w:val="0"/>
          <w:numId w:val="34"/>
        </w:numPr>
      </w:pPr>
      <w:r w:rsidRPr="004B4BAF">
        <w:rPr>
          <w:b/>
          <w:bCs/>
        </w:rPr>
        <w:t>Feature Disable:</w:t>
      </w:r>
      <w:r w:rsidRPr="004B4BAF">
        <w:t xml:space="preserve"> set EnableLegacyHttpSse=false.</w:t>
      </w:r>
    </w:p>
    <w:p w14:paraId="6587FED0" w14:textId="77777777" w:rsidR="004B4BAF" w:rsidRPr="004B4BAF" w:rsidRDefault="004B4BAF" w:rsidP="004B4BAF">
      <w:pPr>
        <w:numPr>
          <w:ilvl w:val="0"/>
          <w:numId w:val="34"/>
        </w:numPr>
      </w:pPr>
      <w:r w:rsidRPr="004B4BAF">
        <w:rPr>
          <w:b/>
          <w:bCs/>
        </w:rPr>
        <w:t>Scale</w:t>
      </w:r>
      <w:r w:rsidRPr="004B4BAF">
        <w:rPr>
          <w:b/>
          <w:bCs/>
        </w:rPr>
        <w:noBreakHyphen/>
        <w:t>out:</w:t>
      </w:r>
      <w:r w:rsidRPr="004B4BAF">
        <w:t xml:space="preserve"> add replicas; ensure </w:t>
      </w:r>
      <w:r w:rsidRPr="004B4BAF">
        <w:rPr>
          <w:b/>
          <w:bCs/>
        </w:rPr>
        <w:t>PDB</w:t>
      </w:r>
      <w:r w:rsidRPr="004B4BAF">
        <w:t xml:space="preserve"> and sticky sessions; verify SSE drain on scale</w:t>
      </w:r>
      <w:r w:rsidRPr="004B4BAF">
        <w:noBreakHyphen/>
        <w:t>in later.</w:t>
      </w:r>
    </w:p>
    <w:p w14:paraId="2D476601" w14:textId="77777777" w:rsidR="004B4BAF" w:rsidRPr="004B4BAF" w:rsidRDefault="004B4BAF" w:rsidP="004B4BAF">
      <w:pPr>
        <w:numPr>
          <w:ilvl w:val="0"/>
          <w:numId w:val="34"/>
        </w:numPr>
      </w:pPr>
      <w:r w:rsidRPr="004B4BAF">
        <w:rPr>
          <w:b/>
          <w:bCs/>
        </w:rPr>
        <w:t>Code Rollback (image flip, graceful SSE drain):</w:t>
      </w:r>
      <w:r w:rsidRPr="004B4BAF">
        <w:t xml:space="preserve"> use </w:t>
      </w:r>
      <w:r w:rsidRPr="004B4BAF">
        <w:rPr>
          <w:b/>
          <w:bCs/>
        </w:rPr>
        <w:t>Rollback</w:t>
      </w:r>
      <w:r w:rsidRPr="004B4BAF">
        <w:t xml:space="preserve"> runbook; confirm TTFB and heartbeats post</w:t>
      </w:r>
      <w:r w:rsidRPr="004B4BAF">
        <w:noBreakHyphen/>
        <w:t xml:space="preserve">flip. </w:t>
      </w:r>
    </w:p>
    <w:p w14:paraId="2720F22E" w14:textId="77777777" w:rsidR="004B4BAF" w:rsidRPr="004B4BAF" w:rsidRDefault="004B4BAF" w:rsidP="004B4BAF">
      <w:pPr>
        <w:numPr>
          <w:ilvl w:val="0"/>
          <w:numId w:val="34"/>
        </w:numPr>
      </w:pPr>
      <w:r w:rsidRPr="004B4BAF">
        <w:rPr>
          <w:b/>
          <w:bCs/>
        </w:rPr>
        <w:t>Forward</w:t>
      </w:r>
      <w:r w:rsidRPr="004B4BAF">
        <w:rPr>
          <w:b/>
          <w:bCs/>
        </w:rPr>
        <w:noBreakHyphen/>
        <w:t>fix:</w:t>
      </w:r>
      <w:r w:rsidRPr="004B4BAF">
        <w:t xml:space="preserve"> hot</w:t>
      </w:r>
      <w:r w:rsidRPr="004B4BAF">
        <w:noBreakHyphen/>
        <w:t>patch only with IC approval; produce post</w:t>
      </w:r>
      <w:r w:rsidRPr="004B4BAF">
        <w:noBreakHyphen/>
        <w:t>mortem actions.</w:t>
      </w:r>
    </w:p>
    <w:p w14:paraId="35F7A2EE" w14:textId="77777777" w:rsidR="004B4BAF" w:rsidRPr="004B4BAF" w:rsidRDefault="004B4BAF" w:rsidP="004B4BAF">
      <w:r w:rsidRPr="004B4BAF">
        <w:pict w14:anchorId="1C49813C">
          <v:rect id="_x0000_i1166" style="width:0;height:1.5pt" o:hralign="center" o:hrstd="t" o:hr="t" fillcolor="#a0a0a0" stroked="f"/>
        </w:pict>
      </w:r>
    </w:p>
    <w:p w14:paraId="78326497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lastRenderedPageBreak/>
        <w:t>8) Communications (templates)</w:t>
      </w:r>
    </w:p>
    <w:p w14:paraId="4049F6C8" w14:textId="77777777" w:rsidR="004B4BAF" w:rsidRPr="004B4BAF" w:rsidRDefault="004B4BAF" w:rsidP="004B4BAF">
      <w:r w:rsidRPr="004B4BAF">
        <w:rPr>
          <w:b/>
          <w:bCs/>
        </w:rPr>
        <w:t>Guidelines:</w:t>
      </w:r>
      <w:r w:rsidRPr="004B4BAF">
        <w:t xml:space="preserve"> never include secrets; avoid payload bodies; include timestamp, severity, blast radius, current action, ETA for next update. Use requestIds/sessionIds when needed.</w:t>
      </w:r>
    </w:p>
    <w:p w14:paraId="708D2F4B" w14:textId="77777777" w:rsidR="004B4BAF" w:rsidRPr="004B4BAF" w:rsidRDefault="004B4BAF" w:rsidP="004B4BAF">
      <w:r w:rsidRPr="004B4BAF">
        <w:rPr>
          <w:b/>
          <w:bCs/>
        </w:rPr>
        <w:t>A. Initial internal page (P1)</w:t>
      </w:r>
    </w:p>
    <w:p w14:paraId="735C4BE0" w14:textId="77777777" w:rsidR="004B4BAF" w:rsidRPr="004B4BAF" w:rsidRDefault="004B4BAF" w:rsidP="004B4BAF">
      <w:pPr>
        <w:numPr>
          <w:ilvl w:val="0"/>
          <w:numId w:val="35"/>
        </w:numPr>
      </w:pPr>
      <w:r w:rsidRPr="004B4BAF">
        <w:rPr>
          <w:i/>
          <w:iCs/>
        </w:rPr>
        <w:t>Subject:</w:t>
      </w:r>
      <w:r w:rsidRPr="004B4BAF">
        <w:t xml:space="preserve"> [P1][MCPX-KendoBridge] SSE TTFB regression in Prod — rollback in progress</w:t>
      </w:r>
    </w:p>
    <w:p w14:paraId="36D7C57D" w14:textId="77777777" w:rsidR="004B4BAF" w:rsidRPr="004B4BAF" w:rsidRDefault="004B4BAF" w:rsidP="004B4BAF">
      <w:pPr>
        <w:numPr>
          <w:ilvl w:val="0"/>
          <w:numId w:val="35"/>
        </w:numPr>
      </w:pPr>
      <w:r w:rsidRPr="004B4BAF">
        <w:rPr>
          <w:i/>
          <w:iCs/>
        </w:rPr>
        <w:t>Body (example)</w:t>
      </w:r>
    </w:p>
    <w:p w14:paraId="0EC022A8" w14:textId="77777777" w:rsidR="004B4BAF" w:rsidRPr="004B4BAF" w:rsidRDefault="004B4BAF" w:rsidP="004B4BAF">
      <w:pPr>
        <w:numPr>
          <w:ilvl w:val="0"/>
          <w:numId w:val="35"/>
        </w:numPr>
        <w:tabs>
          <w:tab w:val="clear" w:pos="720"/>
        </w:tabs>
      </w:pPr>
      <w:r w:rsidRPr="004B4BAF">
        <w:t>When: 2025-09-27 14:20Z</w:t>
      </w:r>
    </w:p>
    <w:p w14:paraId="7BFE3D20" w14:textId="77777777" w:rsidR="004B4BAF" w:rsidRPr="004B4BAF" w:rsidRDefault="004B4BAF" w:rsidP="004B4BAF">
      <w:pPr>
        <w:numPr>
          <w:ilvl w:val="0"/>
          <w:numId w:val="35"/>
        </w:numPr>
        <w:tabs>
          <w:tab w:val="clear" w:pos="720"/>
        </w:tabs>
      </w:pPr>
      <w:r w:rsidRPr="004B4BAF">
        <w:t>Severity: P1</w:t>
      </w:r>
    </w:p>
    <w:p w14:paraId="637BFA5F" w14:textId="77777777" w:rsidR="004B4BAF" w:rsidRPr="004B4BAF" w:rsidRDefault="004B4BAF" w:rsidP="004B4BAF">
      <w:pPr>
        <w:numPr>
          <w:ilvl w:val="0"/>
          <w:numId w:val="35"/>
        </w:numPr>
        <w:tabs>
          <w:tab w:val="clear" w:pos="720"/>
        </w:tabs>
      </w:pPr>
      <w:r w:rsidRPr="004B4BAF">
        <w:t>Impact: SSE streamed calls exceed TTFB p95&gt;200ms; availability 98.8% last 10m</w:t>
      </w:r>
    </w:p>
    <w:p w14:paraId="2640F132" w14:textId="77777777" w:rsidR="004B4BAF" w:rsidRPr="004B4BAF" w:rsidRDefault="004B4BAF" w:rsidP="004B4BAF">
      <w:pPr>
        <w:numPr>
          <w:ilvl w:val="0"/>
          <w:numId w:val="35"/>
        </w:numPr>
        <w:tabs>
          <w:tab w:val="clear" w:pos="720"/>
        </w:tabs>
      </w:pPr>
      <w:r w:rsidRPr="004B4BAF">
        <w:t>Actions: Freezing deploys; checking ingress buffering; rolling back to LKG if no improvement in 10m</w:t>
      </w:r>
    </w:p>
    <w:p w14:paraId="2471C71C" w14:textId="77777777" w:rsidR="004B4BAF" w:rsidRPr="004B4BAF" w:rsidRDefault="004B4BAF" w:rsidP="004B4BAF">
      <w:pPr>
        <w:numPr>
          <w:ilvl w:val="0"/>
          <w:numId w:val="35"/>
        </w:numPr>
        <w:tabs>
          <w:tab w:val="clear" w:pos="720"/>
        </w:tabs>
      </w:pPr>
      <w:r w:rsidRPr="004B4BAF">
        <w:t>Next update: 14:30Z</w:t>
      </w:r>
    </w:p>
    <w:p w14:paraId="3BF03CA3" w14:textId="77777777" w:rsidR="004B4BAF" w:rsidRPr="004B4BAF" w:rsidRDefault="004B4BAF" w:rsidP="004B4BAF">
      <w:pPr>
        <w:numPr>
          <w:ilvl w:val="0"/>
          <w:numId w:val="35"/>
        </w:numPr>
        <w:tabs>
          <w:tab w:val="clear" w:pos="720"/>
        </w:tabs>
      </w:pPr>
      <w:r w:rsidRPr="004B4BAF">
        <w:t>IC: @sre-lead  |  Channel: #mcpy-incident-20250927</w:t>
      </w:r>
    </w:p>
    <w:p w14:paraId="0A530D4A" w14:textId="77777777" w:rsidR="004B4BAF" w:rsidRPr="004B4BAF" w:rsidRDefault="004B4BAF" w:rsidP="004B4BAF">
      <w:r w:rsidRPr="004B4BAF">
        <w:rPr>
          <w:b/>
          <w:bCs/>
        </w:rPr>
        <w:t>B. External status update (if applicable)</w:t>
      </w:r>
    </w:p>
    <w:p w14:paraId="2F317BB8" w14:textId="77777777" w:rsidR="004B4BAF" w:rsidRPr="004B4BAF" w:rsidRDefault="004B4BAF" w:rsidP="004B4BAF">
      <w:pPr>
        <w:numPr>
          <w:ilvl w:val="0"/>
          <w:numId w:val="36"/>
        </w:numPr>
      </w:pPr>
      <w:r w:rsidRPr="004B4BAF">
        <w:rPr>
          <w:i/>
          <w:iCs/>
        </w:rPr>
        <w:t>Title:</w:t>
      </w:r>
      <w:r w:rsidRPr="004B4BAF">
        <w:t xml:space="preserve"> “Degraded streaming performance”</w:t>
      </w:r>
    </w:p>
    <w:p w14:paraId="1863FF4A" w14:textId="77777777" w:rsidR="004B4BAF" w:rsidRPr="004B4BAF" w:rsidRDefault="004B4BAF" w:rsidP="004B4BAF">
      <w:pPr>
        <w:numPr>
          <w:ilvl w:val="0"/>
          <w:numId w:val="36"/>
        </w:numPr>
      </w:pPr>
      <w:r w:rsidRPr="004B4BAF">
        <w:rPr>
          <w:i/>
          <w:iCs/>
        </w:rPr>
        <w:t>Message:</w:t>
      </w:r>
      <w:r w:rsidRPr="004B4BAF">
        <w:t xml:space="preserve"> “We’re investigating increased latency on streamed responses. Non</w:t>
      </w:r>
      <w:r w:rsidRPr="004B4BAF">
        <w:noBreakHyphen/>
        <w:t>streaming requests operate normally. A mitigation is in progress.”</w:t>
      </w:r>
    </w:p>
    <w:p w14:paraId="4F456B43" w14:textId="77777777" w:rsidR="004B4BAF" w:rsidRPr="004B4BAF" w:rsidRDefault="004B4BAF" w:rsidP="004B4BAF">
      <w:r w:rsidRPr="004B4BAF">
        <w:rPr>
          <w:b/>
          <w:bCs/>
        </w:rPr>
        <w:t>C. Resolution notice</w:t>
      </w:r>
    </w:p>
    <w:p w14:paraId="3530B7B7" w14:textId="77777777" w:rsidR="004B4BAF" w:rsidRPr="004B4BAF" w:rsidRDefault="004B4BAF" w:rsidP="004B4BAF">
      <w:pPr>
        <w:numPr>
          <w:ilvl w:val="0"/>
          <w:numId w:val="37"/>
        </w:numPr>
      </w:pPr>
      <w:r w:rsidRPr="004B4BAF">
        <w:t>“Issue mitigated via code rollback to LKG. We are monitoring SSE TTFB and heartbeats; all metrics within targets.”</w:t>
      </w:r>
    </w:p>
    <w:p w14:paraId="2904C12C" w14:textId="77777777" w:rsidR="004B4BAF" w:rsidRPr="004B4BAF" w:rsidRDefault="004B4BAF" w:rsidP="004B4BAF">
      <w:r w:rsidRPr="004B4BAF">
        <w:pict w14:anchorId="4AEF9A30">
          <v:rect id="_x0000_i1167" style="width:0;height:1.5pt" o:hralign="center" o:hrstd="t" o:hr="t" fillcolor="#a0a0a0" stroked="f"/>
        </w:pict>
      </w:r>
    </w:p>
    <w:p w14:paraId="367378B8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9) Evidence Capture (for the Release pack)</w:t>
      </w:r>
    </w:p>
    <w:p w14:paraId="06EB0C7B" w14:textId="77777777" w:rsidR="004B4BAF" w:rsidRPr="004B4BAF" w:rsidRDefault="004B4BAF" w:rsidP="004B4BAF">
      <w:r w:rsidRPr="004B4BAF">
        <w:t xml:space="preserve">Collect and attach to the current Release; retain </w:t>
      </w:r>
      <w:r w:rsidRPr="004B4BAF">
        <w:rPr>
          <w:b/>
          <w:bCs/>
        </w:rPr>
        <w:t>≥</w:t>
      </w:r>
      <w:r w:rsidRPr="004B4BAF">
        <w:rPr>
          <w:rFonts w:ascii="Arial" w:hAnsi="Arial" w:cs="Arial"/>
          <w:b/>
          <w:bCs/>
        </w:rPr>
        <w:t> </w:t>
      </w:r>
      <w:r w:rsidRPr="004B4BAF">
        <w:rPr>
          <w:b/>
          <w:bCs/>
        </w:rPr>
        <w:t>1</w:t>
      </w:r>
      <w:r w:rsidRPr="004B4BAF">
        <w:rPr>
          <w:rFonts w:ascii="Arial" w:hAnsi="Arial" w:cs="Arial"/>
          <w:b/>
          <w:bCs/>
        </w:rPr>
        <w:t> </w:t>
      </w:r>
      <w:r w:rsidRPr="004B4BAF">
        <w:rPr>
          <w:b/>
          <w:bCs/>
        </w:rPr>
        <w:t>year</w:t>
      </w:r>
      <w:r w:rsidRPr="004B4BAF">
        <w:t>:</w:t>
      </w:r>
    </w:p>
    <w:p w14:paraId="024A71CD" w14:textId="77777777" w:rsidR="004B4BAF" w:rsidRPr="004B4BAF" w:rsidRDefault="004B4BAF" w:rsidP="004B4BAF">
      <w:pPr>
        <w:numPr>
          <w:ilvl w:val="0"/>
          <w:numId w:val="38"/>
        </w:numPr>
      </w:pPr>
      <w:r w:rsidRPr="004B4BAF">
        <w:t>Timeline (timestamps, decisions, actions).</w:t>
      </w:r>
    </w:p>
    <w:p w14:paraId="7CFC71E7" w14:textId="77777777" w:rsidR="004B4BAF" w:rsidRPr="004B4BAF" w:rsidRDefault="004B4BAF" w:rsidP="004B4BAF">
      <w:pPr>
        <w:numPr>
          <w:ilvl w:val="0"/>
          <w:numId w:val="38"/>
        </w:numPr>
      </w:pPr>
      <w:r w:rsidRPr="004B4BAF">
        <w:t>/ready, /healthz, /config/effective snapshots (non</w:t>
      </w:r>
      <w:r w:rsidRPr="004B4BAF">
        <w:noBreakHyphen/>
        <w:t>secret).</w:t>
      </w:r>
    </w:p>
    <w:p w14:paraId="7BAAA01B" w14:textId="77777777" w:rsidR="004B4BAF" w:rsidRPr="004B4BAF" w:rsidRDefault="004B4BAF" w:rsidP="004B4BAF">
      <w:pPr>
        <w:numPr>
          <w:ilvl w:val="0"/>
          <w:numId w:val="38"/>
        </w:numPr>
      </w:pPr>
      <w:r w:rsidRPr="004B4BAF">
        <w:t xml:space="preserve">Monitoring screenshots: Availability, Latency p50/p95, </w:t>
      </w:r>
      <w:r w:rsidRPr="004B4BAF">
        <w:rPr>
          <w:b/>
          <w:bCs/>
        </w:rPr>
        <w:t>SSE TTFB</w:t>
      </w:r>
      <w:r w:rsidRPr="004B4BAF">
        <w:t>, Readiness timeline.</w:t>
      </w:r>
    </w:p>
    <w:p w14:paraId="5BCD2005" w14:textId="77777777" w:rsidR="004B4BAF" w:rsidRPr="004B4BAF" w:rsidRDefault="004B4BAF" w:rsidP="004B4BAF">
      <w:pPr>
        <w:numPr>
          <w:ilvl w:val="0"/>
          <w:numId w:val="38"/>
        </w:numPr>
      </w:pPr>
      <w:r w:rsidRPr="004B4BAF">
        <w:lastRenderedPageBreak/>
        <w:t>Perf smoke outputs post</w:t>
      </w:r>
      <w:r w:rsidRPr="004B4BAF">
        <w:noBreakHyphen/>
        <w:t>mitigation.</w:t>
      </w:r>
    </w:p>
    <w:p w14:paraId="67525587" w14:textId="77777777" w:rsidR="004B4BAF" w:rsidRPr="004B4BAF" w:rsidRDefault="004B4BAF" w:rsidP="004B4BAF">
      <w:pPr>
        <w:numPr>
          <w:ilvl w:val="0"/>
          <w:numId w:val="38"/>
        </w:numPr>
      </w:pPr>
      <w:r w:rsidRPr="004B4BAF">
        <w:t>If rollback: LKG image digest, rollout logs.</w:t>
      </w:r>
    </w:p>
    <w:p w14:paraId="5CA80398" w14:textId="77777777" w:rsidR="004B4BAF" w:rsidRPr="004B4BAF" w:rsidRDefault="004B4BAF" w:rsidP="004B4BAF">
      <w:pPr>
        <w:numPr>
          <w:ilvl w:val="0"/>
          <w:numId w:val="38"/>
        </w:numPr>
      </w:pPr>
      <w:r w:rsidRPr="004B4BAF">
        <w:t>If configuration change: before/after seed or SP call records (no secrets).</w:t>
      </w:r>
    </w:p>
    <w:p w14:paraId="349EB91C" w14:textId="77777777" w:rsidR="004B4BAF" w:rsidRPr="004B4BAF" w:rsidRDefault="004B4BAF" w:rsidP="004B4BAF">
      <w:pPr>
        <w:numPr>
          <w:ilvl w:val="0"/>
          <w:numId w:val="38"/>
        </w:numPr>
      </w:pPr>
      <w:r w:rsidRPr="004B4BAF">
        <w:t>If security</w:t>
      </w:r>
      <w:r w:rsidRPr="004B4BAF">
        <w:noBreakHyphen/>
        <w:t>related: redacted log samples, Secret</w:t>
      </w:r>
      <w:r w:rsidRPr="004B4BAF">
        <w:noBreakHyphen/>
        <w:t xml:space="preserve">scan confirmation, license rotation report. </w:t>
      </w:r>
    </w:p>
    <w:p w14:paraId="4830274F" w14:textId="77777777" w:rsidR="004B4BAF" w:rsidRPr="004B4BAF" w:rsidRDefault="004B4BAF" w:rsidP="004B4BAF">
      <w:r w:rsidRPr="004B4BAF">
        <w:pict w14:anchorId="64FAF089">
          <v:rect id="_x0000_i1168" style="width:0;height:1.5pt" o:hralign="center" o:hrstd="t" o:hr="t" fillcolor="#a0a0a0" stroked="f"/>
        </w:pict>
      </w:r>
    </w:p>
    <w:p w14:paraId="7A60EE1E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10) Resolution &amp; Close</w:t>
      </w:r>
    </w:p>
    <w:p w14:paraId="739BEEBB" w14:textId="77777777" w:rsidR="004B4BAF" w:rsidRPr="004B4BAF" w:rsidRDefault="004B4BAF" w:rsidP="004B4BAF">
      <w:r w:rsidRPr="004B4BAF">
        <w:rPr>
          <w:b/>
          <w:bCs/>
        </w:rPr>
        <w:t>Done</w:t>
      </w:r>
      <w:r w:rsidRPr="004B4BAF">
        <w:t xml:space="preserve"> when:</w:t>
      </w:r>
    </w:p>
    <w:p w14:paraId="40226343" w14:textId="77777777" w:rsidR="004B4BAF" w:rsidRPr="004B4BAF" w:rsidRDefault="004B4BAF" w:rsidP="004B4BAF">
      <w:pPr>
        <w:numPr>
          <w:ilvl w:val="0"/>
          <w:numId w:val="39"/>
        </w:numPr>
      </w:pPr>
      <w:r w:rsidRPr="004B4BAF">
        <w:t>SLOs within target: availability ≥</w:t>
      </w:r>
      <w:r w:rsidRPr="004B4BAF">
        <w:rPr>
          <w:rFonts w:ascii="Arial" w:hAnsi="Arial" w:cs="Arial"/>
        </w:rPr>
        <w:t> </w:t>
      </w:r>
      <w:r w:rsidRPr="004B4BAF">
        <w:t xml:space="preserve">99.9%, JSON p50/p95 </w:t>
      </w:r>
      <w:r w:rsidRPr="004B4BAF">
        <w:rPr>
          <w:rFonts w:ascii="Aptos" w:hAnsi="Aptos" w:cs="Aptos"/>
        </w:rPr>
        <w:t>≤</w:t>
      </w:r>
      <w:r w:rsidRPr="004B4BAF">
        <w:rPr>
          <w:rFonts w:ascii="Arial" w:hAnsi="Arial" w:cs="Arial"/>
        </w:rPr>
        <w:t> </w:t>
      </w:r>
      <w:r w:rsidRPr="004B4BAF">
        <w:t>300/800</w:t>
      </w:r>
      <w:r w:rsidRPr="004B4BAF">
        <w:rPr>
          <w:rFonts w:ascii="Arial" w:hAnsi="Arial" w:cs="Arial"/>
        </w:rPr>
        <w:t> </w:t>
      </w:r>
      <w:r w:rsidRPr="004B4BAF">
        <w:t xml:space="preserve">ms, </w:t>
      </w:r>
      <w:r w:rsidRPr="004B4BAF">
        <w:rPr>
          <w:b/>
          <w:bCs/>
        </w:rPr>
        <w:t>SSE TTFB p95 ≤</w:t>
      </w:r>
      <w:r w:rsidRPr="004B4BAF">
        <w:rPr>
          <w:rFonts w:ascii="Arial" w:hAnsi="Arial" w:cs="Arial"/>
          <w:b/>
          <w:bCs/>
        </w:rPr>
        <w:t> </w:t>
      </w:r>
      <w:r w:rsidRPr="004B4BAF">
        <w:rPr>
          <w:b/>
          <w:bCs/>
        </w:rPr>
        <w:t>200</w:t>
      </w:r>
      <w:r w:rsidRPr="004B4BAF">
        <w:rPr>
          <w:rFonts w:ascii="Arial" w:hAnsi="Arial" w:cs="Arial"/>
          <w:b/>
          <w:bCs/>
        </w:rPr>
        <w:t> </w:t>
      </w:r>
      <w:r w:rsidRPr="004B4BAF">
        <w:rPr>
          <w:b/>
          <w:bCs/>
        </w:rPr>
        <w:t>ms</w:t>
      </w:r>
      <w:r w:rsidRPr="004B4BAF">
        <w:t>, heartbeat cadence nominal.</w:t>
      </w:r>
    </w:p>
    <w:p w14:paraId="0246C767" w14:textId="77777777" w:rsidR="004B4BAF" w:rsidRPr="004B4BAF" w:rsidRDefault="004B4BAF" w:rsidP="004B4BAF">
      <w:pPr>
        <w:numPr>
          <w:ilvl w:val="0"/>
          <w:numId w:val="39"/>
        </w:numPr>
      </w:pPr>
      <w:r w:rsidRPr="004B4BAF">
        <w:t>Root cause identified or narrowed (with hypotheses).</w:t>
      </w:r>
    </w:p>
    <w:p w14:paraId="705C6786" w14:textId="77777777" w:rsidR="004B4BAF" w:rsidRPr="004B4BAF" w:rsidRDefault="004B4BAF" w:rsidP="004B4BAF">
      <w:pPr>
        <w:numPr>
          <w:ilvl w:val="0"/>
          <w:numId w:val="39"/>
        </w:numPr>
      </w:pPr>
      <w:r w:rsidRPr="004B4BAF">
        <w:t xml:space="preserve">Evidence uploaded and </w:t>
      </w:r>
      <w:r w:rsidRPr="004B4BAF">
        <w:rPr>
          <w:b/>
          <w:bCs/>
        </w:rPr>
        <w:t>24</w:t>
      </w:r>
      <w:r w:rsidRPr="004B4BAF">
        <w:rPr>
          <w:b/>
          <w:bCs/>
        </w:rPr>
        <w:noBreakHyphen/>
        <w:t>hour</w:t>
      </w:r>
      <w:r w:rsidRPr="004B4BAF">
        <w:t xml:space="preserve"> post</w:t>
      </w:r>
      <w:r w:rsidRPr="004B4BAF">
        <w:noBreakHyphen/>
        <w:t xml:space="preserve">release checks scheduled (if Prod). </w:t>
      </w:r>
    </w:p>
    <w:p w14:paraId="23FC66DC" w14:textId="77777777" w:rsidR="004B4BAF" w:rsidRPr="004B4BAF" w:rsidRDefault="004B4BAF" w:rsidP="004B4BAF">
      <w:r w:rsidRPr="004B4BAF">
        <w:pict w14:anchorId="09EAB474">
          <v:rect id="_x0000_i1169" style="width:0;height:1.5pt" o:hralign="center" o:hrstd="t" o:hr="t" fillcolor="#a0a0a0" stroked="f"/>
        </w:pict>
      </w:r>
    </w:p>
    <w:p w14:paraId="2502D4F9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11) Post</w:t>
      </w:r>
      <w:r w:rsidRPr="004B4BAF">
        <w:rPr>
          <w:b/>
          <w:bCs/>
        </w:rPr>
        <w:noBreakHyphen/>
        <w:t>Mortem (blameless) — Template</w:t>
      </w:r>
    </w:p>
    <w:p w14:paraId="78B12022" w14:textId="77777777" w:rsidR="004B4BAF" w:rsidRPr="004B4BAF" w:rsidRDefault="004B4BAF" w:rsidP="004B4BAF">
      <w:r w:rsidRPr="004B4BAF">
        <w:rPr>
          <w:b/>
          <w:bCs/>
        </w:rPr>
        <w:t>Title:</w:t>
      </w:r>
      <w:r w:rsidRPr="004B4BAF">
        <w:t xml:space="preserve"> YYYY</w:t>
      </w:r>
      <w:r w:rsidRPr="004B4BAF">
        <w:noBreakHyphen/>
        <w:t>MM</w:t>
      </w:r>
      <w:r w:rsidRPr="004B4BAF">
        <w:noBreakHyphen/>
        <w:t>DD — &lt;summary&gt;</w:t>
      </w:r>
      <w:r w:rsidRPr="004B4BAF">
        <w:br/>
      </w:r>
      <w:r w:rsidRPr="004B4BAF">
        <w:rPr>
          <w:b/>
          <w:bCs/>
        </w:rPr>
        <w:t>Summary:</w:t>
      </w:r>
      <w:r w:rsidRPr="004B4BAF">
        <w:t xml:space="preserve"> What happened; who/what was impacted; duration.</w:t>
      </w:r>
      <w:r w:rsidRPr="004B4BAF">
        <w:br/>
      </w:r>
      <w:r w:rsidRPr="004B4BAF">
        <w:rPr>
          <w:b/>
          <w:bCs/>
        </w:rPr>
        <w:t>Timeline:</w:t>
      </w:r>
      <w:r w:rsidRPr="004B4BAF">
        <w:t xml:space="preserve"> (UTC) events/actions/decisions; include requestIds/sessionIds where helpful.</w:t>
      </w:r>
      <w:r w:rsidRPr="004B4BAF">
        <w:br/>
      </w:r>
      <w:r w:rsidRPr="004B4BAF">
        <w:rPr>
          <w:b/>
          <w:bCs/>
        </w:rPr>
        <w:t>Root cause:</w:t>
      </w:r>
      <w:r w:rsidRPr="004B4BAF">
        <w:t xml:space="preserve"> Technical + contributing factors (design/process).</w:t>
      </w:r>
      <w:r w:rsidRPr="004B4BAF">
        <w:br/>
      </w:r>
      <w:r w:rsidRPr="004B4BAF">
        <w:rPr>
          <w:b/>
          <w:bCs/>
        </w:rPr>
        <w:t>Detection:</w:t>
      </w:r>
      <w:r w:rsidRPr="004B4BAF">
        <w:t xml:space="preserve"> Which alerts fired; signals that should have fired.</w:t>
      </w:r>
      <w:r w:rsidRPr="004B4BAF">
        <w:br/>
      </w:r>
      <w:r w:rsidRPr="004B4BAF">
        <w:rPr>
          <w:b/>
          <w:bCs/>
        </w:rPr>
        <w:t>Mitigation &amp; fix:</w:t>
      </w:r>
      <w:r w:rsidRPr="004B4BAF">
        <w:t xml:space="preserve"> Immediate actions; permanent fixes; regressions tests.</w:t>
      </w:r>
      <w:r w:rsidRPr="004B4BAF">
        <w:br/>
      </w:r>
      <w:r w:rsidRPr="004B4BAF">
        <w:rPr>
          <w:b/>
          <w:bCs/>
        </w:rPr>
        <w:t>What went well / can improve:</w:t>
      </w:r>
      <w:r w:rsidRPr="004B4BAF">
        <w:t xml:space="preserve"> People/process/tooling.</w:t>
      </w:r>
      <w:r w:rsidRPr="004B4BAF">
        <w:br/>
      </w:r>
      <w:r w:rsidRPr="004B4BAF">
        <w:rPr>
          <w:b/>
          <w:bCs/>
        </w:rPr>
        <w:t>Action items (owners, due dates):</w:t>
      </w:r>
      <w:r w:rsidRPr="004B4BAF">
        <w:t xml:space="preserve"> Include monitoring, tests, documentation updates, runbook refinements.</w:t>
      </w:r>
      <w:r w:rsidRPr="004B4BAF">
        <w:br/>
      </w:r>
      <w:r w:rsidRPr="004B4BAF">
        <w:rPr>
          <w:b/>
          <w:bCs/>
        </w:rPr>
        <w:t>Evidence links:</w:t>
      </w:r>
      <w:r w:rsidRPr="004B4BAF">
        <w:t xml:space="preserve"> Release assets, dashboards, PRs, commits.</w:t>
      </w:r>
    </w:p>
    <w:p w14:paraId="3E2AA3B9" w14:textId="77777777" w:rsidR="004B4BAF" w:rsidRPr="004B4BAF" w:rsidRDefault="004B4BAF" w:rsidP="004B4BAF">
      <w:r w:rsidRPr="004B4BAF">
        <w:t>Attach the post</w:t>
      </w:r>
      <w:r w:rsidRPr="004B4BAF">
        <w:noBreakHyphen/>
        <w:t xml:space="preserve">mortem PDF to the Release Evidence. </w:t>
      </w:r>
    </w:p>
    <w:p w14:paraId="04D7D54A" w14:textId="77777777" w:rsidR="004B4BAF" w:rsidRPr="004B4BAF" w:rsidRDefault="004B4BAF" w:rsidP="004B4BAF">
      <w:r w:rsidRPr="004B4BAF">
        <w:pict w14:anchorId="0C198336">
          <v:rect id="_x0000_i1170" style="width:0;height:1.5pt" o:hralign="center" o:hrstd="t" o:hr="t" fillcolor="#a0a0a0" stroked="f"/>
        </w:pict>
      </w:r>
    </w:p>
    <w:p w14:paraId="671E2CA1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12) RACI (Incident)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7"/>
        <w:gridCol w:w="627"/>
        <w:gridCol w:w="1564"/>
        <w:gridCol w:w="1905"/>
        <w:gridCol w:w="1817"/>
      </w:tblGrid>
      <w:tr w:rsidR="004B4BAF" w:rsidRPr="004B4BAF" w14:paraId="442CC6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317E6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0" w:type="auto"/>
            <w:vAlign w:val="center"/>
            <w:hideMark/>
          </w:tcPr>
          <w:p w14:paraId="0AD88C41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08947D8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1D960615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F741A97" w14:textId="77777777" w:rsidR="004B4BAF" w:rsidRPr="004B4BAF" w:rsidRDefault="004B4BAF" w:rsidP="004B4BAF">
            <w:pPr>
              <w:rPr>
                <w:b/>
                <w:bCs/>
              </w:rPr>
            </w:pPr>
            <w:r w:rsidRPr="004B4BAF">
              <w:rPr>
                <w:b/>
                <w:bCs/>
              </w:rPr>
              <w:t>I</w:t>
            </w:r>
          </w:p>
        </w:tc>
      </w:tr>
      <w:tr w:rsidR="004B4BAF" w:rsidRPr="004B4BAF" w14:paraId="5911B7A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59BA6" w14:textId="77777777" w:rsidR="004B4BAF" w:rsidRPr="004B4BAF" w:rsidRDefault="004B4BAF" w:rsidP="004B4BAF">
            <w:r w:rsidRPr="004B4BAF">
              <w:t>Declare severity &amp; assemble team</w:t>
            </w:r>
          </w:p>
        </w:tc>
        <w:tc>
          <w:tcPr>
            <w:tcW w:w="0" w:type="auto"/>
            <w:vAlign w:val="center"/>
            <w:hideMark/>
          </w:tcPr>
          <w:p w14:paraId="11C0EBDA" w14:textId="77777777" w:rsidR="004B4BAF" w:rsidRPr="004B4BAF" w:rsidRDefault="004B4BAF" w:rsidP="004B4BAF">
            <w:r w:rsidRPr="004B4BAF">
              <w:t>DoSE</w:t>
            </w:r>
          </w:p>
        </w:tc>
        <w:tc>
          <w:tcPr>
            <w:tcW w:w="0" w:type="auto"/>
            <w:vAlign w:val="center"/>
            <w:hideMark/>
          </w:tcPr>
          <w:p w14:paraId="3124B4AE" w14:textId="77777777" w:rsidR="004B4BAF" w:rsidRPr="004B4BAF" w:rsidRDefault="004B4BAF" w:rsidP="004B4BAF">
            <w:r w:rsidRPr="004B4BAF">
              <w:t>SRE Lead</w:t>
            </w:r>
          </w:p>
        </w:tc>
        <w:tc>
          <w:tcPr>
            <w:tcW w:w="0" w:type="auto"/>
            <w:vAlign w:val="center"/>
            <w:hideMark/>
          </w:tcPr>
          <w:p w14:paraId="683450AC" w14:textId="77777777" w:rsidR="004B4BAF" w:rsidRPr="004B4BAF" w:rsidRDefault="004B4BAF" w:rsidP="004B4BAF">
            <w:r w:rsidRPr="004B4BAF">
              <w:t>Dev Lead, SecLead</w:t>
            </w:r>
          </w:p>
        </w:tc>
        <w:tc>
          <w:tcPr>
            <w:tcW w:w="0" w:type="auto"/>
            <w:vAlign w:val="center"/>
            <w:hideMark/>
          </w:tcPr>
          <w:p w14:paraId="3A07D20B" w14:textId="77777777" w:rsidR="004B4BAF" w:rsidRPr="004B4BAF" w:rsidRDefault="004B4BAF" w:rsidP="004B4BAF">
            <w:r w:rsidRPr="004B4BAF">
              <w:t>QA, Stakeholders</w:t>
            </w:r>
          </w:p>
        </w:tc>
      </w:tr>
      <w:tr w:rsidR="004B4BAF" w:rsidRPr="004B4BAF" w14:paraId="504FA2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67D8" w14:textId="77777777" w:rsidR="004B4BAF" w:rsidRPr="004B4BAF" w:rsidRDefault="004B4BAF" w:rsidP="004B4BAF">
            <w:r w:rsidRPr="004B4BAF">
              <w:t>Technical triage &amp; mitigation</w:t>
            </w:r>
          </w:p>
        </w:tc>
        <w:tc>
          <w:tcPr>
            <w:tcW w:w="0" w:type="auto"/>
            <w:vAlign w:val="center"/>
            <w:hideMark/>
          </w:tcPr>
          <w:p w14:paraId="7EA28076" w14:textId="77777777" w:rsidR="004B4BAF" w:rsidRPr="004B4BAF" w:rsidRDefault="004B4BAF" w:rsidP="004B4BAF">
            <w:r w:rsidRPr="004B4BAF">
              <w:t>DoSE</w:t>
            </w:r>
          </w:p>
        </w:tc>
        <w:tc>
          <w:tcPr>
            <w:tcW w:w="0" w:type="auto"/>
            <w:vAlign w:val="center"/>
            <w:hideMark/>
          </w:tcPr>
          <w:p w14:paraId="3B273B82" w14:textId="77777777" w:rsidR="004B4BAF" w:rsidRPr="004B4BAF" w:rsidRDefault="004B4BAF" w:rsidP="004B4BAF">
            <w:r w:rsidRPr="004B4BAF">
              <w:t>SRE + Dev Lead</w:t>
            </w:r>
          </w:p>
        </w:tc>
        <w:tc>
          <w:tcPr>
            <w:tcW w:w="0" w:type="auto"/>
            <w:vAlign w:val="center"/>
            <w:hideMark/>
          </w:tcPr>
          <w:p w14:paraId="6B22C1D1" w14:textId="77777777" w:rsidR="004B4BAF" w:rsidRPr="004B4BAF" w:rsidRDefault="004B4BAF" w:rsidP="004B4BAF">
            <w:r w:rsidRPr="004B4BAF">
              <w:t>QA, SecLead</w:t>
            </w:r>
          </w:p>
        </w:tc>
        <w:tc>
          <w:tcPr>
            <w:tcW w:w="0" w:type="auto"/>
            <w:vAlign w:val="center"/>
            <w:hideMark/>
          </w:tcPr>
          <w:p w14:paraId="2F7255BB" w14:textId="77777777" w:rsidR="004B4BAF" w:rsidRPr="004B4BAF" w:rsidRDefault="004B4BAF" w:rsidP="004B4BAF">
            <w:r w:rsidRPr="004B4BAF">
              <w:t>Stakeholders</w:t>
            </w:r>
          </w:p>
        </w:tc>
      </w:tr>
      <w:tr w:rsidR="004B4BAF" w:rsidRPr="004B4BAF" w14:paraId="025C7D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9F1DA" w14:textId="77777777" w:rsidR="004B4BAF" w:rsidRPr="004B4BAF" w:rsidRDefault="004B4BAF" w:rsidP="004B4BAF">
            <w:r w:rsidRPr="004B4BAF">
              <w:t>Comms (internal/external)</w:t>
            </w:r>
          </w:p>
        </w:tc>
        <w:tc>
          <w:tcPr>
            <w:tcW w:w="0" w:type="auto"/>
            <w:vAlign w:val="center"/>
            <w:hideMark/>
          </w:tcPr>
          <w:p w14:paraId="705FFA81" w14:textId="77777777" w:rsidR="004B4BAF" w:rsidRPr="004B4BAF" w:rsidRDefault="004B4BAF" w:rsidP="004B4BAF">
            <w:r w:rsidRPr="004B4BAF">
              <w:t>DoSE</w:t>
            </w:r>
          </w:p>
        </w:tc>
        <w:tc>
          <w:tcPr>
            <w:tcW w:w="0" w:type="auto"/>
            <w:vAlign w:val="center"/>
            <w:hideMark/>
          </w:tcPr>
          <w:p w14:paraId="2D1A1D8D" w14:textId="77777777" w:rsidR="004B4BAF" w:rsidRPr="004B4BAF" w:rsidRDefault="004B4BAF" w:rsidP="004B4BAF">
            <w:r w:rsidRPr="004B4BAF">
              <w:t>Comms Lead</w:t>
            </w:r>
          </w:p>
        </w:tc>
        <w:tc>
          <w:tcPr>
            <w:tcW w:w="0" w:type="auto"/>
            <w:vAlign w:val="center"/>
            <w:hideMark/>
          </w:tcPr>
          <w:p w14:paraId="5DEC7945" w14:textId="77777777" w:rsidR="004B4BAF" w:rsidRPr="004B4BAF" w:rsidRDefault="004B4BAF" w:rsidP="004B4BAF">
            <w:r w:rsidRPr="004B4BAF">
              <w:t>SRE, Dev Lead</w:t>
            </w:r>
          </w:p>
        </w:tc>
        <w:tc>
          <w:tcPr>
            <w:tcW w:w="0" w:type="auto"/>
            <w:vAlign w:val="center"/>
            <w:hideMark/>
          </w:tcPr>
          <w:p w14:paraId="53F53E1B" w14:textId="77777777" w:rsidR="004B4BAF" w:rsidRPr="004B4BAF" w:rsidRDefault="004B4BAF" w:rsidP="004B4BAF">
            <w:r w:rsidRPr="004B4BAF">
              <w:t>All</w:t>
            </w:r>
          </w:p>
        </w:tc>
      </w:tr>
      <w:tr w:rsidR="004B4BAF" w:rsidRPr="004B4BAF" w14:paraId="290A3D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B32B7" w14:textId="77777777" w:rsidR="004B4BAF" w:rsidRPr="004B4BAF" w:rsidRDefault="004B4BAF" w:rsidP="004B4BAF">
            <w:r w:rsidRPr="004B4BAF">
              <w:t>Evidence capture &amp; release upload</w:t>
            </w:r>
          </w:p>
        </w:tc>
        <w:tc>
          <w:tcPr>
            <w:tcW w:w="0" w:type="auto"/>
            <w:vAlign w:val="center"/>
            <w:hideMark/>
          </w:tcPr>
          <w:p w14:paraId="47156AA1" w14:textId="77777777" w:rsidR="004B4BAF" w:rsidRPr="004B4BAF" w:rsidRDefault="004B4BAF" w:rsidP="004B4BAF">
            <w:r w:rsidRPr="004B4BAF">
              <w:t>DoSE</w:t>
            </w:r>
          </w:p>
        </w:tc>
        <w:tc>
          <w:tcPr>
            <w:tcW w:w="0" w:type="auto"/>
            <w:vAlign w:val="center"/>
            <w:hideMark/>
          </w:tcPr>
          <w:p w14:paraId="1BA86C4C" w14:textId="77777777" w:rsidR="004B4BAF" w:rsidRPr="004B4BAF" w:rsidRDefault="004B4BAF" w:rsidP="004B4BAF">
            <w:r w:rsidRPr="004B4BAF">
              <w:t>Scribe + SRE</w:t>
            </w:r>
          </w:p>
        </w:tc>
        <w:tc>
          <w:tcPr>
            <w:tcW w:w="0" w:type="auto"/>
            <w:vAlign w:val="center"/>
            <w:hideMark/>
          </w:tcPr>
          <w:p w14:paraId="274F4FDD" w14:textId="77777777" w:rsidR="004B4BAF" w:rsidRPr="004B4BAF" w:rsidRDefault="004B4BAF" w:rsidP="004B4BAF">
            <w:r w:rsidRPr="004B4BAF">
              <w:t>QA</w:t>
            </w:r>
          </w:p>
        </w:tc>
        <w:tc>
          <w:tcPr>
            <w:tcW w:w="0" w:type="auto"/>
            <w:vAlign w:val="center"/>
            <w:hideMark/>
          </w:tcPr>
          <w:p w14:paraId="28B7AA3A" w14:textId="77777777" w:rsidR="004B4BAF" w:rsidRPr="004B4BAF" w:rsidRDefault="004B4BAF" w:rsidP="004B4BAF">
            <w:r w:rsidRPr="004B4BAF">
              <w:t>All</w:t>
            </w:r>
          </w:p>
        </w:tc>
      </w:tr>
      <w:tr w:rsidR="004B4BAF" w:rsidRPr="004B4BAF" w14:paraId="0D8674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39251" w14:textId="77777777" w:rsidR="004B4BAF" w:rsidRPr="004B4BAF" w:rsidRDefault="004B4BAF" w:rsidP="004B4BAF">
            <w:r w:rsidRPr="004B4BAF">
              <w:t>Post</w:t>
            </w:r>
            <w:r w:rsidRPr="004B4BAF">
              <w:noBreakHyphen/>
              <w:t>mortem &amp; actions</w:t>
            </w:r>
          </w:p>
        </w:tc>
        <w:tc>
          <w:tcPr>
            <w:tcW w:w="0" w:type="auto"/>
            <w:vAlign w:val="center"/>
            <w:hideMark/>
          </w:tcPr>
          <w:p w14:paraId="0340D0CC" w14:textId="77777777" w:rsidR="004B4BAF" w:rsidRPr="004B4BAF" w:rsidRDefault="004B4BAF" w:rsidP="004B4BAF">
            <w:r w:rsidRPr="004B4BAF">
              <w:t>DoSE</w:t>
            </w:r>
          </w:p>
        </w:tc>
        <w:tc>
          <w:tcPr>
            <w:tcW w:w="0" w:type="auto"/>
            <w:vAlign w:val="center"/>
            <w:hideMark/>
          </w:tcPr>
          <w:p w14:paraId="6896CB65" w14:textId="77777777" w:rsidR="004B4BAF" w:rsidRPr="004B4BAF" w:rsidRDefault="004B4BAF" w:rsidP="004B4BAF">
            <w:r w:rsidRPr="004B4BAF">
              <w:t>Dev Lead</w:t>
            </w:r>
          </w:p>
        </w:tc>
        <w:tc>
          <w:tcPr>
            <w:tcW w:w="0" w:type="auto"/>
            <w:vAlign w:val="center"/>
            <w:hideMark/>
          </w:tcPr>
          <w:p w14:paraId="7C05BEC0" w14:textId="77777777" w:rsidR="004B4BAF" w:rsidRPr="004B4BAF" w:rsidRDefault="004B4BAF" w:rsidP="004B4BAF">
            <w:r w:rsidRPr="004B4BAF">
              <w:t>SRE, QA, SecLead</w:t>
            </w:r>
          </w:p>
        </w:tc>
        <w:tc>
          <w:tcPr>
            <w:tcW w:w="0" w:type="auto"/>
            <w:vAlign w:val="center"/>
            <w:hideMark/>
          </w:tcPr>
          <w:p w14:paraId="0373D386" w14:textId="77777777" w:rsidR="004B4BAF" w:rsidRPr="004B4BAF" w:rsidRDefault="004B4BAF" w:rsidP="004B4BAF">
            <w:r w:rsidRPr="004B4BAF">
              <w:t>All</w:t>
            </w:r>
          </w:p>
        </w:tc>
      </w:tr>
    </w:tbl>
    <w:p w14:paraId="7A269A68" w14:textId="77777777" w:rsidR="004B4BAF" w:rsidRPr="004B4BAF" w:rsidRDefault="004B4BAF" w:rsidP="004B4BAF">
      <w:r w:rsidRPr="004B4BAF">
        <w:pict w14:anchorId="49CB6384">
          <v:rect id="_x0000_i1171" style="width:0;height:1.5pt" o:hralign="center" o:hrstd="t" o:hr="t" fillcolor="#a0a0a0" stroked="f"/>
        </w:pict>
      </w:r>
    </w:p>
    <w:p w14:paraId="35FE7BD9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13) Cross</w:t>
      </w:r>
      <w:r w:rsidRPr="004B4BAF">
        <w:rPr>
          <w:b/>
          <w:bCs/>
        </w:rPr>
        <w:noBreakHyphen/>
        <w:t>References</w:t>
      </w:r>
    </w:p>
    <w:p w14:paraId="7EE1F53E" w14:textId="77777777" w:rsidR="004B4BAF" w:rsidRPr="004B4BAF" w:rsidRDefault="004B4BAF" w:rsidP="004B4BAF">
      <w:pPr>
        <w:numPr>
          <w:ilvl w:val="0"/>
          <w:numId w:val="40"/>
        </w:numPr>
      </w:pPr>
      <w:r w:rsidRPr="004B4BAF">
        <w:rPr>
          <w:b/>
          <w:bCs/>
        </w:rPr>
        <w:t>Deploy Runbook</w:t>
      </w:r>
      <w:r w:rsidRPr="004B4BAF">
        <w:t xml:space="preserve"> (promotion, SSE ingress settings) &amp; </w:t>
      </w:r>
      <w:r w:rsidRPr="004B4BAF">
        <w:rPr>
          <w:b/>
          <w:bCs/>
        </w:rPr>
        <w:t>Rollback Runbook</w:t>
      </w:r>
      <w:r w:rsidRPr="004B4BAF">
        <w:t xml:space="preserve"> (graceful SSE drain). </w:t>
      </w:r>
    </w:p>
    <w:p w14:paraId="3D8A3B51" w14:textId="77777777" w:rsidR="004B4BAF" w:rsidRPr="004B4BAF" w:rsidRDefault="004B4BAF" w:rsidP="004B4BAF">
      <w:pPr>
        <w:numPr>
          <w:ilvl w:val="0"/>
          <w:numId w:val="40"/>
        </w:numPr>
      </w:pPr>
      <w:r w:rsidRPr="004B4BAF">
        <w:rPr>
          <w:b/>
          <w:bCs/>
        </w:rPr>
        <w:t>Monitoring &amp; SLOs</w:t>
      </w:r>
      <w:r w:rsidRPr="004B4BAF">
        <w:t xml:space="preserve"> (TTFB, heartbeat, availability, post</w:t>
      </w:r>
      <w:r w:rsidRPr="004B4BAF">
        <w:noBreakHyphen/>
        <w:t xml:space="preserve">release checks). </w:t>
      </w:r>
    </w:p>
    <w:p w14:paraId="7B126C90" w14:textId="77777777" w:rsidR="004B4BAF" w:rsidRPr="004B4BAF" w:rsidRDefault="004B4BAF" w:rsidP="004B4BAF">
      <w:pPr>
        <w:numPr>
          <w:ilvl w:val="0"/>
          <w:numId w:val="40"/>
        </w:numPr>
      </w:pPr>
      <w:r w:rsidRPr="004B4BAF">
        <w:rPr>
          <w:b/>
          <w:bCs/>
        </w:rPr>
        <w:t>Compliance</w:t>
      </w:r>
      <w:r w:rsidRPr="004B4BAF">
        <w:t xml:space="preserve"> (secrets policy, CSP/egress, DB rules); </w:t>
      </w:r>
      <w:r w:rsidRPr="004B4BAF">
        <w:rPr>
          <w:b/>
          <w:bCs/>
        </w:rPr>
        <w:t>Test Strategy</w:t>
      </w:r>
      <w:r w:rsidRPr="004B4BAF">
        <w:t xml:space="preserve"> (SSE harness, axe smoke). </w:t>
      </w:r>
    </w:p>
    <w:p w14:paraId="0CDBBDDC" w14:textId="77777777" w:rsidR="004B4BAF" w:rsidRPr="004B4BAF" w:rsidRDefault="004B4BAF" w:rsidP="004B4BAF">
      <w:pPr>
        <w:numPr>
          <w:ilvl w:val="0"/>
          <w:numId w:val="40"/>
        </w:numPr>
      </w:pPr>
      <w:r w:rsidRPr="004B4BAF">
        <w:rPr>
          <w:b/>
          <w:bCs/>
        </w:rPr>
        <w:t>Evidence Pack</w:t>
      </w:r>
      <w:r w:rsidRPr="004B4BAF">
        <w:t xml:space="preserve"> (what to capture &amp; retain, ≥</w:t>
      </w:r>
      <w:r w:rsidRPr="004B4BAF">
        <w:rPr>
          <w:rFonts w:ascii="Arial" w:hAnsi="Arial" w:cs="Arial"/>
        </w:rPr>
        <w:t> </w:t>
      </w:r>
      <w:r w:rsidRPr="004B4BAF">
        <w:t>1</w:t>
      </w:r>
      <w:r w:rsidRPr="004B4BAF">
        <w:rPr>
          <w:rFonts w:ascii="Arial" w:hAnsi="Arial" w:cs="Arial"/>
        </w:rPr>
        <w:t> </w:t>
      </w:r>
      <w:r w:rsidRPr="004B4BAF">
        <w:t xml:space="preserve">year). </w:t>
      </w:r>
    </w:p>
    <w:p w14:paraId="650F69FA" w14:textId="77777777" w:rsidR="004B4BAF" w:rsidRPr="004B4BAF" w:rsidRDefault="004B4BAF" w:rsidP="004B4BAF">
      <w:r w:rsidRPr="004B4BAF">
        <w:pict w14:anchorId="1AB5A1F0">
          <v:rect id="_x0000_i1172" style="width:0;height:1.5pt" o:hralign="center" o:hrstd="t" o:hr="t" fillcolor="#a0a0a0" stroked="f"/>
        </w:pict>
      </w:r>
    </w:p>
    <w:p w14:paraId="1B61797C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14) Assumptions</w:t>
      </w:r>
    </w:p>
    <w:p w14:paraId="057E3F7A" w14:textId="77777777" w:rsidR="004B4BAF" w:rsidRPr="004B4BAF" w:rsidRDefault="004B4BAF" w:rsidP="004B4BAF">
      <w:pPr>
        <w:numPr>
          <w:ilvl w:val="0"/>
          <w:numId w:val="41"/>
        </w:numPr>
      </w:pPr>
      <w:r w:rsidRPr="004B4BAF">
        <w:t xml:space="preserve">Ingress supports </w:t>
      </w:r>
      <w:r w:rsidRPr="004B4BAF">
        <w:rPr>
          <w:b/>
          <w:bCs/>
        </w:rPr>
        <w:t>SSE</w:t>
      </w:r>
      <w:r w:rsidRPr="004B4BAF">
        <w:t xml:space="preserve"> with </w:t>
      </w:r>
      <w:r w:rsidRPr="004B4BAF">
        <w:rPr>
          <w:b/>
          <w:bCs/>
        </w:rPr>
        <w:t>no buffering</w:t>
      </w:r>
      <w:r w:rsidRPr="004B4BAF">
        <w:t>; read/idle timeouts allow configured heartbeat cadence.</w:t>
      </w:r>
    </w:p>
    <w:p w14:paraId="5755CBFD" w14:textId="77777777" w:rsidR="004B4BAF" w:rsidRPr="004B4BAF" w:rsidRDefault="004B4BAF" w:rsidP="004B4BAF">
      <w:pPr>
        <w:numPr>
          <w:ilvl w:val="0"/>
          <w:numId w:val="41"/>
        </w:numPr>
      </w:pPr>
      <w:r w:rsidRPr="004B4BAF">
        <w:t>Sticky routing targets the same replica for a given Mcp</w:t>
      </w:r>
      <w:r w:rsidRPr="004B4BAF">
        <w:noBreakHyphen/>
        <w:t>Session</w:t>
      </w:r>
      <w:r w:rsidRPr="004B4BAF">
        <w:noBreakHyphen/>
        <w:t>Id.</w:t>
      </w:r>
    </w:p>
    <w:p w14:paraId="117F8A3F" w14:textId="77777777" w:rsidR="004B4BAF" w:rsidRPr="004B4BAF" w:rsidRDefault="004B4BAF" w:rsidP="004B4BAF">
      <w:pPr>
        <w:numPr>
          <w:ilvl w:val="0"/>
          <w:numId w:val="41"/>
        </w:numPr>
      </w:pPr>
      <w:r w:rsidRPr="004B4BAF">
        <w:rPr>
          <w:b/>
          <w:bCs/>
        </w:rPr>
        <w:t>RTM</w:t>
      </w:r>
      <w:r w:rsidRPr="004B4BAF">
        <w:t xml:space="preserve"> uses </w:t>
      </w:r>
      <w:r w:rsidRPr="004B4BAF">
        <w:rPr>
          <w:b/>
          <w:bCs/>
        </w:rPr>
        <w:t>Prod DB (read</w:t>
      </w:r>
      <w:r w:rsidRPr="004B4BAF">
        <w:rPr>
          <w:b/>
          <w:bCs/>
        </w:rPr>
        <w:noBreakHyphen/>
        <w:t>only)</w:t>
      </w:r>
      <w:r w:rsidRPr="004B4BAF">
        <w:t xml:space="preserve">; parity checks precede Prod promotion. </w:t>
      </w:r>
    </w:p>
    <w:p w14:paraId="64E7447D" w14:textId="77777777" w:rsidR="004B4BAF" w:rsidRPr="004B4BAF" w:rsidRDefault="004B4BAF" w:rsidP="004B4BAF">
      <w:r w:rsidRPr="004B4BAF">
        <w:pict w14:anchorId="451225A4">
          <v:rect id="_x0000_i1173" style="width:0;height:1.5pt" o:hralign="center" o:hrstd="t" o:hr="t" fillcolor="#a0a0a0" stroked="f"/>
        </w:pict>
      </w:r>
    </w:p>
    <w:p w14:paraId="173B52B1" w14:textId="77777777" w:rsidR="004B4BAF" w:rsidRPr="004B4BAF" w:rsidRDefault="004B4BAF" w:rsidP="004B4BAF">
      <w:pPr>
        <w:rPr>
          <w:b/>
          <w:bCs/>
        </w:rPr>
      </w:pPr>
      <w:r w:rsidRPr="004B4BAF">
        <w:rPr>
          <w:b/>
          <w:bCs/>
        </w:rPr>
        <w:t>15) Next Steps</w:t>
      </w:r>
    </w:p>
    <w:p w14:paraId="59E01DA0" w14:textId="77777777" w:rsidR="004B4BAF" w:rsidRPr="004B4BAF" w:rsidRDefault="004B4BAF" w:rsidP="004B4BAF">
      <w:pPr>
        <w:numPr>
          <w:ilvl w:val="0"/>
          <w:numId w:val="42"/>
        </w:numPr>
      </w:pPr>
      <w:r w:rsidRPr="004B4BAF">
        <w:t xml:space="preserve">Schedule a quarterly </w:t>
      </w:r>
      <w:r w:rsidRPr="004B4BAF">
        <w:rPr>
          <w:b/>
          <w:bCs/>
        </w:rPr>
        <w:t>game day</w:t>
      </w:r>
      <w:r w:rsidRPr="004B4BAF">
        <w:t>: simulate SSE regression → practice triage, rollback, and evidence capture.</w:t>
      </w:r>
    </w:p>
    <w:p w14:paraId="05DD6E5A" w14:textId="77777777" w:rsidR="004B4BAF" w:rsidRPr="004B4BAF" w:rsidRDefault="004B4BAF" w:rsidP="004B4BAF">
      <w:pPr>
        <w:numPr>
          <w:ilvl w:val="0"/>
          <w:numId w:val="42"/>
        </w:numPr>
      </w:pPr>
      <w:r w:rsidRPr="004B4BAF">
        <w:lastRenderedPageBreak/>
        <w:t>Automate evidence snapshotting (OpenAPI, tests, SBOM, monitoring images) into the Release process.</w:t>
      </w:r>
    </w:p>
    <w:p w14:paraId="1ADF2367" w14:textId="77777777" w:rsidR="004B4BAF" w:rsidRPr="004B4BAF" w:rsidRDefault="004B4BAF" w:rsidP="004B4BAF">
      <w:pPr>
        <w:numPr>
          <w:ilvl w:val="0"/>
          <w:numId w:val="42"/>
        </w:numPr>
      </w:pPr>
      <w:r w:rsidRPr="004B4BAF">
        <w:t xml:space="preserve">Keep runbooks aligned with evolving </w:t>
      </w:r>
      <w:r w:rsidRPr="004B4BAF">
        <w:rPr>
          <w:b/>
          <w:bCs/>
        </w:rPr>
        <w:t>NFRs</w:t>
      </w:r>
      <w:r w:rsidRPr="004B4BAF">
        <w:t xml:space="preserve"> and </w:t>
      </w:r>
      <w:r w:rsidRPr="004B4BAF">
        <w:rPr>
          <w:b/>
          <w:bCs/>
        </w:rPr>
        <w:t>OpenAPI</w:t>
      </w:r>
      <w:r w:rsidRPr="004B4BAF">
        <w:t xml:space="preserve"> error examples. </w:t>
      </w:r>
    </w:p>
    <w:p w14:paraId="7D5DDC70" w14:textId="77777777" w:rsidR="004B4BAF" w:rsidRPr="004B4BAF" w:rsidRDefault="004B4BAF" w:rsidP="004B4BAF">
      <w:r w:rsidRPr="004B4BAF">
        <w:pict w14:anchorId="643AD9EB">
          <v:rect id="_x0000_i1174" style="width:0;height:1.5pt" o:hralign="center" o:hrstd="t" o:hr="t" fillcolor="#a0a0a0" stroked="f"/>
        </w:pict>
      </w:r>
    </w:p>
    <w:p w14:paraId="14DEB378" w14:textId="77777777" w:rsidR="004B4BAF" w:rsidRPr="004B4BAF" w:rsidRDefault="004B4BAF" w:rsidP="004B4BAF">
      <w:r w:rsidRPr="004B4BAF">
        <w:rPr>
          <w:b/>
          <w:bCs/>
        </w:rPr>
        <w:t>Footer (optional for Word header/footer):</w:t>
      </w:r>
      <w:r w:rsidRPr="004B4BAF">
        <w:br/>
      </w:r>
      <w:r w:rsidRPr="004B4BAF">
        <w:rPr>
          <w:i/>
          <w:iCs/>
        </w:rPr>
        <w:t>MCPX</w:t>
      </w:r>
      <w:r w:rsidRPr="004B4BAF">
        <w:rPr>
          <w:i/>
          <w:iCs/>
        </w:rPr>
        <w:noBreakHyphen/>
        <w:t>KendoBridge • Incident Runbook • v2.0.0 • 2025</w:t>
      </w:r>
      <w:r w:rsidRPr="004B4BAF">
        <w:rPr>
          <w:i/>
          <w:iCs/>
        </w:rPr>
        <w:noBreakHyphen/>
        <w:t>09</w:t>
      </w:r>
      <w:r w:rsidRPr="004B4BAF">
        <w:rPr>
          <w:i/>
          <w:iCs/>
        </w:rPr>
        <w:noBreakHyphen/>
        <w:t>27 • Confidential — Technijian Internal</w:t>
      </w:r>
    </w:p>
    <w:p w14:paraId="10A8D98E" w14:textId="77777777" w:rsidR="00F02ACD" w:rsidRPr="004B4BAF" w:rsidRDefault="00F02ACD" w:rsidP="004B4BAF"/>
    <w:sectPr w:rsidR="00F02ACD" w:rsidRPr="004B4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F3C4F"/>
    <w:multiLevelType w:val="multilevel"/>
    <w:tmpl w:val="EA54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2CD9"/>
    <w:multiLevelType w:val="multilevel"/>
    <w:tmpl w:val="97C62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63A33"/>
    <w:multiLevelType w:val="multilevel"/>
    <w:tmpl w:val="0820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103B9"/>
    <w:multiLevelType w:val="multilevel"/>
    <w:tmpl w:val="1538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26DF5"/>
    <w:multiLevelType w:val="multilevel"/>
    <w:tmpl w:val="55C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0F182F"/>
    <w:multiLevelType w:val="multilevel"/>
    <w:tmpl w:val="10248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B37DD"/>
    <w:multiLevelType w:val="multilevel"/>
    <w:tmpl w:val="A86A8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F75127"/>
    <w:multiLevelType w:val="multilevel"/>
    <w:tmpl w:val="284C3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7121A"/>
    <w:multiLevelType w:val="multilevel"/>
    <w:tmpl w:val="20B0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D7C04"/>
    <w:multiLevelType w:val="multilevel"/>
    <w:tmpl w:val="F8DA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0187A"/>
    <w:multiLevelType w:val="multilevel"/>
    <w:tmpl w:val="91FA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A1585C"/>
    <w:multiLevelType w:val="multilevel"/>
    <w:tmpl w:val="F1C6C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776DA7"/>
    <w:multiLevelType w:val="multilevel"/>
    <w:tmpl w:val="E112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965F3A"/>
    <w:multiLevelType w:val="multilevel"/>
    <w:tmpl w:val="1A4E6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9262E"/>
    <w:multiLevelType w:val="multilevel"/>
    <w:tmpl w:val="C0FE8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9C4ACA"/>
    <w:multiLevelType w:val="multilevel"/>
    <w:tmpl w:val="FE2A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BA13D6"/>
    <w:multiLevelType w:val="multilevel"/>
    <w:tmpl w:val="4B94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DD567A"/>
    <w:multiLevelType w:val="multilevel"/>
    <w:tmpl w:val="A2C0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73648"/>
    <w:multiLevelType w:val="multilevel"/>
    <w:tmpl w:val="583E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92D20"/>
    <w:multiLevelType w:val="multilevel"/>
    <w:tmpl w:val="D960E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B92136"/>
    <w:multiLevelType w:val="multilevel"/>
    <w:tmpl w:val="8D2E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B586E"/>
    <w:multiLevelType w:val="multilevel"/>
    <w:tmpl w:val="73BA4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54A658F"/>
    <w:multiLevelType w:val="multilevel"/>
    <w:tmpl w:val="DE88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675352"/>
    <w:multiLevelType w:val="multilevel"/>
    <w:tmpl w:val="87BA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72521EB"/>
    <w:multiLevelType w:val="multilevel"/>
    <w:tmpl w:val="EEBC6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6E4C5B"/>
    <w:multiLevelType w:val="multilevel"/>
    <w:tmpl w:val="1D6E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64A57"/>
    <w:multiLevelType w:val="multilevel"/>
    <w:tmpl w:val="46C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184227"/>
    <w:multiLevelType w:val="multilevel"/>
    <w:tmpl w:val="1EB21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8E0A2F"/>
    <w:multiLevelType w:val="multilevel"/>
    <w:tmpl w:val="9FCA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75012"/>
    <w:multiLevelType w:val="multilevel"/>
    <w:tmpl w:val="27DA2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B11960"/>
    <w:multiLevelType w:val="multilevel"/>
    <w:tmpl w:val="791C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687248"/>
    <w:multiLevelType w:val="multilevel"/>
    <w:tmpl w:val="EBA84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55D3E"/>
    <w:multiLevelType w:val="multilevel"/>
    <w:tmpl w:val="A13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3E0797"/>
    <w:multiLevelType w:val="multilevel"/>
    <w:tmpl w:val="92E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6605A2"/>
    <w:multiLevelType w:val="multilevel"/>
    <w:tmpl w:val="B408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2419BA"/>
    <w:multiLevelType w:val="multilevel"/>
    <w:tmpl w:val="4D70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103FD7"/>
    <w:multiLevelType w:val="multilevel"/>
    <w:tmpl w:val="DA929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9706BD"/>
    <w:multiLevelType w:val="multilevel"/>
    <w:tmpl w:val="4F087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637E98"/>
    <w:multiLevelType w:val="multilevel"/>
    <w:tmpl w:val="C54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F360A"/>
    <w:multiLevelType w:val="multilevel"/>
    <w:tmpl w:val="9F7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FD2B2D"/>
    <w:multiLevelType w:val="multilevel"/>
    <w:tmpl w:val="1E96B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3B7ED9"/>
    <w:multiLevelType w:val="multilevel"/>
    <w:tmpl w:val="1EC4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578573">
    <w:abstractNumId w:val="6"/>
  </w:num>
  <w:num w:numId="2" w16cid:durableId="18900647">
    <w:abstractNumId w:val="13"/>
  </w:num>
  <w:num w:numId="3" w16cid:durableId="1696225704">
    <w:abstractNumId w:val="30"/>
  </w:num>
  <w:num w:numId="4" w16cid:durableId="1850750757">
    <w:abstractNumId w:val="24"/>
  </w:num>
  <w:num w:numId="5" w16cid:durableId="2080011831">
    <w:abstractNumId w:val="19"/>
  </w:num>
  <w:num w:numId="6" w16cid:durableId="25838374">
    <w:abstractNumId w:val="36"/>
  </w:num>
  <w:num w:numId="7" w16cid:durableId="6253083">
    <w:abstractNumId w:val="21"/>
  </w:num>
  <w:num w:numId="8" w16cid:durableId="1185365889">
    <w:abstractNumId w:val="29"/>
  </w:num>
  <w:num w:numId="9" w16cid:durableId="922448146">
    <w:abstractNumId w:val="1"/>
  </w:num>
  <w:num w:numId="10" w16cid:durableId="1649281794">
    <w:abstractNumId w:val="4"/>
  </w:num>
  <w:num w:numId="11" w16cid:durableId="1276407711">
    <w:abstractNumId w:val="5"/>
  </w:num>
  <w:num w:numId="12" w16cid:durableId="187107594">
    <w:abstractNumId w:val="37"/>
  </w:num>
  <w:num w:numId="13" w16cid:durableId="103690658">
    <w:abstractNumId w:val="41"/>
  </w:num>
  <w:num w:numId="14" w16cid:durableId="1590458273">
    <w:abstractNumId w:val="27"/>
  </w:num>
  <w:num w:numId="15" w16cid:durableId="261692688">
    <w:abstractNumId w:val="16"/>
  </w:num>
  <w:num w:numId="16" w16cid:durableId="1692147193">
    <w:abstractNumId w:val="10"/>
  </w:num>
  <w:num w:numId="17" w16cid:durableId="966854591">
    <w:abstractNumId w:val="9"/>
  </w:num>
  <w:num w:numId="18" w16cid:durableId="867522822">
    <w:abstractNumId w:val="28"/>
  </w:num>
  <w:num w:numId="19" w16cid:durableId="398210359">
    <w:abstractNumId w:val="3"/>
  </w:num>
  <w:num w:numId="20" w16cid:durableId="1187711681">
    <w:abstractNumId w:val="18"/>
  </w:num>
  <w:num w:numId="21" w16cid:durableId="1887374807">
    <w:abstractNumId w:val="22"/>
  </w:num>
  <w:num w:numId="22" w16cid:durableId="581331837">
    <w:abstractNumId w:val="12"/>
  </w:num>
  <w:num w:numId="23" w16cid:durableId="1706832683">
    <w:abstractNumId w:val="40"/>
  </w:num>
  <w:num w:numId="24" w16cid:durableId="2100052869">
    <w:abstractNumId w:val="11"/>
  </w:num>
  <w:num w:numId="25" w16cid:durableId="1680810119">
    <w:abstractNumId w:val="39"/>
  </w:num>
  <w:num w:numId="26" w16cid:durableId="456030324">
    <w:abstractNumId w:val="2"/>
  </w:num>
  <w:num w:numId="27" w16cid:durableId="508565753">
    <w:abstractNumId w:val="15"/>
  </w:num>
  <w:num w:numId="28" w16cid:durableId="1981306917">
    <w:abstractNumId w:val="14"/>
  </w:num>
  <w:num w:numId="29" w16cid:durableId="1425107007">
    <w:abstractNumId w:val="23"/>
  </w:num>
  <w:num w:numId="30" w16cid:durableId="277369940">
    <w:abstractNumId w:val="0"/>
  </w:num>
  <w:num w:numId="31" w16cid:durableId="1581789059">
    <w:abstractNumId w:val="32"/>
  </w:num>
  <w:num w:numId="32" w16cid:durableId="136996335">
    <w:abstractNumId w:val="34"/>
  </w:num>
  <w:num w:numId="33" w16cid:durableId="1770465011">
    <w:abstractNumId w:val="25"/>
  </w:num>
  <w:num w:numId="34" w16cid:durableId="1244101724">
    <w:abstractNumId w:val="35"/>
  </w:num>
  <w:num w:numId="35" w16cid:durableId="1851405113">
    <w:abstractNumId w:val="7"/>
  </w:num>
  <w:num w:numId="36" w16cid:durableId="348994488">
    <w:abstractNumId w:val="31"/>
  </w:num>
  <w:num w:numId="37" w16cid:durableId="2039158925">
    <w:abstractNumId w:val="26"/>
  </w:num>
  <w:num w:numId="38" w16cid:durableId="271480645">
    <w:abstractNumId w:val="8"/>
  </w:num>
  <w:num w:numId="39" w16cid:durableId="1898202095">
    <w:abstractNumId w:val="33"/>
  </w:num>
  <w:num w:numId="40" w16cid:durableId="1156189595">
    <w:abstractNumId w:val="38"/>
  </w:num>
  <w:num w:numId="41" w16cid:durableId="46346434">
    <w:abstractNumId w:val="17"/>
  </w:num>
  <w:num w:numId="42" w16cid:durableId="21054915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87"/>
    <w:rsid w:val="00184D24"/>
    <w:rsid w:val="004B4BAF"/>
    <w:rsid w:val="00541B4F"/>
    <w:rsid w:val="00AE2587"/>
    <w:rsid w:val="00B241BA"/>
    <w:rsid w:val="00D45BB5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7BC956B5"/>
  <w15:chartTrackingRefBased/>
  <w15:docId w15:val="{A13FA0DA-3622-4459-A4B8-61B976A2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2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2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5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95db97a-a3a0-4d55-8e56-3f59abda7eda" xsi:nil="true"/>
    <lcf76f155ced4ddcb4097134ff3c332f xmlns="f9240785-5e97-4082-90f4-ff5e45a711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2A3DD960309D4898DB46BDF27B6B7C" ma:contentTypeVersion="13" ma:contentTypeDescription="Create a new document." ma:contentTypeScope="" ma:versionID="7e4c84adef7fe79a5628fa0a77ab10e1">
  <xsd:schema xmlns:xsd="http://www.w3.org/2001/XMLSchema" xmlns:xs="http://www.w3.org/2001/XMLSchema" xmlns:p="http://schemas.microsoft.com/office/2006/metadata/properties" xmlns:ns2="e95db97a-a3a0-4d55-8e56-3f59abda7eda" xmlns:ns3="f9240785-5e97-4082-90f4-ff5e45a71186" targetNamespace="http://schemas.microsoft.com/office/2006/metadata/properties" ma:root="true" ma:fieldsID="e7b3efaec08b3368c0b11c8833fc8234" ns2:_="" ns3:_="">
    <xsd:import namespace="e95db97a-a3a0-4d55-8e56-3f59abda7eda"/>
    <xsd:import namespace="f9240785-5e97-4082-90f4-ff5e45a71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5db97a-a3a0-4d55-8e56-3f59abda7e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7bd757-01e9-4c37-b59f-e25ebc1d4c27}" ma:internalName="TaxCatchAll" ma:showField="CatchAllData" ma:web="e95db97a-a3a0-4d55-8e56-3f59abda7e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40785-5e97-4082-90f4-ff5e45a71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d669529-232e-4304-9f4c-d464e516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48C4BC-2A98-4883-9C05-C0275BAC2BEC}">
  <ds:schemaRefs>
    <ds:schemaRef ds:uri="http://schemas.microsoft.com/office/2006/metadata/properties"/>
    <ds:schemaRef ds:uri="http://schemas.microsoft.com/office/infopath/2007/PartnerControls"/>
    <ds:schemaRef ds:uri="e95db97a-a3a0-4d55-8e56-3f59abda7eda"/>
    <ds:schemaRef ds:uri="f9240785-5e97-4082-90f4-ff5e45a71186"/>
  </ds:schemaRefs>
</ds:datastoreItem>
</file>

<file path=customXml/itemProps2.xml><?xml version="1.0" encoding="utf-8"?>
<ds:datastoreItem xmlns:ds="http://schemas.openxmlformats.org/officeDocument/2006/customXml" ds:itemID="{73074E41-1104-49C8-A6F7-F934521690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6DB375-F1ED-4290-B5B8-A7017F1E8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5db97a-a3a0-4d55-8e56-3f59abda7eda"/>
    <ds:schemaRef ds:uri="f9240785-5e97-4082-90f4-ff5e45a71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1612</Words>
  <Characters>9189</Characters>
  <Application>Microsoft Office Word</Application>
  <DocSecurity>0</DocSecurity>
  <Lines>76</Lines>
  <Paragraphs>21</Paragraphs>
  <ScaleCrop>false</ScaleCrop>
  <Company/>
  <LinksUpToDate>false</LinksUpToDate>
  <CharactersWithSpaces>10780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Jain</dc:creator>
  <cp:keywords/>
  <dc:description/>
  <cp:lastModifiedBy>Ravi Jain</cp:lastModifiedBy>
  <cp:revision>3</cp:revision>
  <dcterms:created xsi:type="dcterms:W3CDTF">2025-09-25T21:38:00Z</dcterms:created>
  <dcterms:modified xsi:type="dcterms:W3CDTF">2025-09-27T02:11:00Z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0x010100362A3DD960309D4898DB46BDF27B6B7C</vt:lpwstr>
  </property>
  <property fmtid="{D5CDD505-2E9C-101B-9397-08002B2CF9AE}" pid="3" name="MediaServiceImageTags">
    <vt:lpwstr/>
  </property>
</Properties>
</file>