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E5668"/>
          <w:sz w:val="44"/>
        </w:rPr>
        <w:t>Bewertungsraster: Wunschbrief</w:t>
      </w:r>
    </w:p>
    <w:p>
      <w:pPr>
        <w:jc w:val="center"/>
      </w:pPr>
      <w:r>
        <w:rPr>
          <w:i/>
          <w:color w:val="D97A4A"/>
        </w:rPr>
        <w:t>Lernerfolgskontrolle Deutsch 5 · für alle drei Termine</w:t>
      </w:r>
    </w:p>
    <w:p>
      <w:r>
        <w:rPr>
          <w:b/>
        </w:rPr>
        <w:t xml:space="preserve">Name: </w:t>
      </w:r>
      <w:r>
        <w:t>______________________________</w:t>
      </w:r>
      <w:r>
        <w:rPr>
          <w:b/>
        </w:rPr>
        <w:t xml:space="preserve">    Termin: </w:t>
      </w:r>
      <w:r>
        <w:t>☐ 1   ☐ 2   ☐ 3</w:t>
      </w:r>
    </w:p>
    <w:tbl>
      <w:tblPr>
        <w:tblW w:type="auto" w:w="0"/>
        <w:jc w:val="center"/>
        <w:tblLook w:firstColumn="1" w:firstRow="1" w:lastColumn="0" w:lastRow="0" w:noHBand="0" w:noVBand="1" w:val="04A0"/>
      </w:tblPr>
      <w:tblGrid>
        <w:gridCol w:w="10318"/>
      </w:tblGrid>
      <w:tr>
        <w:tc>
          <w:tcPr>
            <w:tcW w:type="dxa" w:w="10318"/>
            <w:shd w:fill="EDF5EA"/>
            <w:tcMar>
              <w:top w:w="90" w:type="dxa"/>
              <w:start w:w="110" w:type="dxa"/>
              <w:bottom w:w="90" w:type="dxa"/>
              <w:end w:w="110" w:type="dxa"/>
            </w:tcMar>
          </w:tcPr>
          <w:p>
            <w:pPr>
              <w:spacing w:after="0"/>
            </w:pPr>
            <w:r>
              <w:rPr>
                <w:b/>
                <w:color w:val="4D8B3F"/>
                <w:sz w:val="22"/>
              </w:rPr>
              <w:t>Grundsatz der Bewertung</w:t>
            </w:r>
            <w:r>
              <w:br/>
              <w:t>Der Mindeststandard wird über einen vollständigen, freundlichen und verständlichen Wunschbrief erreicht. Ein sachlicher Grund und die passende Nutzung eines Umfrageergebnisses sind Vertiefungen und können die Leistung verbessern, sind aber nicht notwendig, um den Mindeststandard zu erfüllen.</w:t>
            </w:r>
          </w:p>
        </w:tc>
      </w:tr>
    </w:tbl>
    <w:p>
      <w:pPr>
        <w:spacing w:after="0"/>
      </w:pPr>
    </w:p>
    <w:p>
      <w:pPr>
        <w:pStyle w:val="Heading1"/>
      </w:pPr>
      <w:r>
        <w:t>Bewertungsraster</w:t>
      </w:r>
    </w:p>
    <w:tbl>
      <w:tblPr>
        <w:tblStyle w:val="TableGrid"/>
        <w:tblW w:type="auto" w:w="0"/>
        <w:jc w:val="center"/>
        <w:tblLook w:firstColumn="1" w:firstRow="1" w:lastColumn="0" w:lastRow="0" w:noHBand="0" w:noVBand="1" w:val="04A0"/>
      </w:tblPr>
      <w:tblGrid>
        <w:gridCol w:w="1720"/>
        <w:gridCol w:w="1720"/>
        <w:gridCol w:w="1720"/>
        <w:gridCol w:w="1720"/>
        <w:gridCol w:w="1720"/>
        <w:gridCol w:w="1720"/>
      </w:tblGrid>
      <w:tr>
        <w:tc>
          <w:tcPr>
            <w:tcW w:type="dxa" w:w="1720"/>
            <w:shd w:fill="DCE6EC"/>
          </w:tcPr>
          <w:p>
            <w:r>
              <w:rPr>
                <w:b/>
                <w:color w:val="3E5668"/>
                <w:sz w:val="17"/>
              </w:rPr>
              <w:t>Bereich</w:t>
            </w:r>
          </w:p>
        </w:tc>
        <w:tc>
          <w:tcPr>
            <w:tcW w:type="dxa" w:w="1720"/>
            <w:shd w:fill="DCE6EC"/>
          </w:tcPr>
          <w:p>
            <w:r>
              <w:rPr>
                <w:b/>
                <w:color w:val="3E5668"/>
                <w:sz w:val="17"/>
              </w:rPr>
              <w:t>3 Punkte</w:t>
            </w:r>
          </w:p>
        </w:tc>
        <w:tc>
          <w:tcPr>
            <w:tcW w:type="dxa" w:w="1720"/>
            <w:shd w:fill="DCE6EC"/>
          </w:tcPr>
          <w:p>
            <w:r>
              <w:rPr>
                <w:b/>
                <w:color w:val="3E5668"/>
                <w:sz w:val="17"/>
              </w:rPr>
              <w:t>2 Punkte</w:t>
            </w:r>
          </w:p>
        </w:tc>
        <w:tc>
          <w:tcPr>
            <w:tcW w:type="dxa" w:w="1720"/>
            <w:shd w:fill="DCE6EC"/>
          </w:tcPr>
          <w:p>
            <w:r>
              <w:rPr>
                <w:b/>
                <w:color w:val="3E5668"/>
                <w:sz w:val="17"/>
              </w:rPr>
              <w:t>1 Punkt</w:t>
            </w:r>
          </w:p>
        </w:tc>
        <w:tc>
          <w:tcPr>
            <w:tcW w:type="dxa" w:w="1720"/>
            <w:shd w:fill="DCE6EC"/>
          </w:tcPr>
          <w:p>
            <w:r>
              <w:rPr>
                <w:b/>
                <w:color w:val="3E5668"/>
                <w:sz w:val="17"/>
              </w:rPr>
              <w:t>0 Punkte</w:t>
            </w:r>
          </w:p>
        </w:tc>
        <w:tc>
          <w:tcPr>
            <w:tcW w:type="dxa" w:w="1720"/>
            <w:shd w:fill="DCE6EC"/>
          </w:tcPr>
          <w:p>
            <w:r>
              <w:rPr>
                <w:b/>
                <w:color w:val="3E5668"/>
                <w:sz w:val="17"/>
              </w:rPr>
              <w:t>P.</w:t>
            </w:r>
          </w:p>
        </w:tc>
      </w:tr>
      <w:tr>
        <w:tc>
          <w:tcPr>
            <w:tcW w:type="dxa" w:w="1720"/>
            <w:shd w:fill="EEF2F4"/>
            <w:vAlign w:val="center"/>
            <w:tcMar>
              <w:top w:w="60" w:type="dxa"/>
              <w:start w:w="70" w:type="dxa"/>
              <w:bottom w:w="60" w:type="dxa"/>
              <w:end w:w="70" w:type="dxa"/>
            </w:tcMar>
          </w:tcPr>
          <w:p>
            <w:pPr>
              <w:spacing w:after="0"/>
            </w:pPr>
            <w:r>
              <w:rPr>
                <w:b/>
                <w:color w:val="3E5668"/>
                <w:sz w:val="15"/>
              </w:rPr>
              <w:t>Schreibsituation und Wunsch</w:t>
            </w:r>
          </w:p>
        </w:tc>
        <w:tc>
          <w:tcPr>
            <w:tcW w:type="dxa" w:w="1720"/>
            <w:vAlign w:val="center"/>
            <w:tcMar>
              <w:top w:w="60" w:type="dxa"/>
              <w:start w:w="70" w:type="dxa"/>
              <w:bottom w:w="60" w:type="dxa"/>
              <w:end w:w="70" w:type="dxa"/>
            </w:tcMar>
          </w:tcPr>
          <w:p>
            <w:pPr>
              <w:spacing w:after="0"/>
            </w:pPr>
            <w:r>
              <w:rPr>
                <w:sz w:val="14"/>
              </w:rPr>
              <w:t>Empfänger und Anlass sind sicher erkannt. Der Wunsch ist klar, passend und vollständig formuliert.</w:t>
            </w:r>
          </w:p>
        </w:tc>
        <w:tc>
          <w:tcPr>
            <w:tcW w:type="dxa" w:w="1720"/>
            <w:vAlign w:val="center"/>
            <w:tcMar>
              <w:top w:w="60" w:type="dxa"/>
              <w:start w:w="70" w:type="dxa"/>
              <w:bottom w:w="60" w:type="dxa"/>
              <w:end w:w="70" w:type="dxa"/>
            </w:tcMar>
          </w:tcPr>
          <w:p>
            <w:pPr>
              <w:spacing w:after="0"/>
            </w:pPr>
            <w:r>
              <w:rPr>
                <w:sz w:val="14"/>
              </w:rPr>
              <w:t>Der Wunsch ist passend und verständlich. Kleine Ungenauigkeiten stören kaum.</w:t>
            </w:r>
          </w:p>
        </w:tc>
        <w:tc>
          <w:tcPr>
            <w:tcW w:type="dxa" w:w="1720"/>
            <w:vAlign w:val="center"/>
            <w:tcMar>
              <w:top w:w="60" w:type="dxa"/>
              <w:start w:w="70" w:type="dxa"/>
              <w:bottom w:w="60" w:type="dxa"/>
              <w:end w:w="70" w:type="dxa"/>
            </w:tcMar>
          </w:tcPr>
          <w:p>
            <w:pPr>
              <w:spacing w:after="0"/>
            </w:pPr>
            <w:r>
              <w:rPr>
                <w:sz w:val="14"/>
              </w:rPr>
              <w:t>Der Wunsch ist nur teilweise verständlich oder nicht ganz passend.</w:t>
            </w:r>
          </w:p>
        </w:tc>
        <w:tc>
          <w:tcPr>
            <w:tcW w:type="dxa" w:w="1720"/>
            <w:vAlign w:val="center"/>
            <w:tcMar>
              <w:top w:w="60" w:type="dxa"/>
              <w:start w:w="70" w:type="dxa"/>
              <w:bottom w:w="60" w:type="dxa"/>
              <w:end w:w="70" w:type="dxa"/>
            </w:tcMar>
          </w:tcPr>
          <w:p>
            <w:pPr>
              <w:spacing w:after="0"/>
            </w:pPr>
            <w:r>
              <w:rPr>
                <w:sz w:val="14"/>
              </w:rPr>
              <w:t>Kein erkennbarer oder unpassender Wunsch.</w:t>
            </w:r>
          </w:p>
        </w:tc>
        <w:tc>
          <w:tcPr>
            <w:tcW w:type="dxa" w:w="1720"/>
            <w:vAlign w:val="center"/>
            <w:tcMar>
              <w:top w:w="60" w:type="dxa"/>
              <w:start w:w="70" w:type="dxa"/>
              <w:bottom w:w="60" w:type="dxa"/>
              <w:end w:w="70" w:type="dxa"/>
            </w:tcMar>
          </w:tcPr>
          <w:p>
            <w:pPr>
              <w:spacing w:after="0"/>
            </w:pPr>
            <w:r>
              <w:rPr>
                <w:sz w:val="14"/>
              </w:rPr>
              <w:t>___</w:t>
            </w:r>
          </w:p>
        </w:tc>
      </w:tr>
      <w:tr>
        <w:tc>
          <w:tcPr>
            <w:tcW w:type="dxa" w:w="1720"/>
            <w:shd w:fill="EEF2F4"/>
            <w:vAlign w:val="center"/>
            <w:tcMar>
              <w:top w:w="60" w:type="dxa"/>
              <w:start w:w="70" w:type="dxa"/>
              <w:bottom w:w="60" w:type="dxa"/>
              <w:end w:w="70" w:type="dxa"/>
            </w:tcMar>
          </w:tcPr>
          <w:p>
            <w:pPr>
              <w:spacing w:after="0"/>
            </w:pPr>
            <w:r>
              <w:rPr>
                <w:b/>
                <w:color w:val="3E5668"/>
                <w:sz w:val="15"/>
              </w:rPr>
              <w:t>Briefaufbau</w:t>
            </w:r>
          </w:p>
        </w:tc>
        <w:tc>
          <w:tcPr>
            <w:tcW w:type="dxa" w:w="1720"/>
            <w:vAlign w:val="center"/>
            <w:tcMar>
              <w:top w:w="60" w:type="dxa"/>
              <w:start w:w="70" w:type="dxa"/>
              <w:bottom w:w="60" w:type="dxa"/>
              <w:end w:w="70" w:type="dxa"/>
            </w:tcMar>
          </w:tcPr>
          <w:p>
            <w:pPr>
              <w:spacing w:after="0"/>
            </w:pPr>
            <w:r>
              <w:rPr>
                <w:sz w:val="14"/>
              </w:rPr>
              <w:t>Ort/Datum, Anrede, Brieftext, Grußformel und Name sind vollständig und passend angeordnet.</w:t>
            </w:r>
          </w:p>
        </w:tc>
        <w:tc>
          <w:tcPr>
            <w:tcW w:type="dxa" w:w="1720"/>
            <w:vAlign w:val="center"/>
            <w:tcMar>
              <w:top w:w="60" w:type="dxa"/>
              <w:start w:w="70" w:type="dxa"/>
              <w:bottom w:w="60" w:type="dxa"/>
              <w:end w:w="70" w:type="dxa"/>
            </w:tcMar>
          </w:tcPr>
          <w:p>
            <w:pPr>
              <w:spacing w:after="0"/>
            </w:pPr>
            <w:r>
              <w:rPr>
                <w:sz w:val="14"/>
              </w:rPr>
              <w:t>Ein Teil fehlt oder ist nicht ganz passend angeordnet.</w:t>
            </w:r>
          </w:p>
        </w:tc>
        <w:tc>
          <w:tcPr>
            <w:tcW w:type="dxa" w:w="1720"/>
            <w:vAlign w:val="center"/>
            <w:tcMar>
              <w:top w:w="60" w:type="dxa"/>
              <w:start w:w="70" w:type="dxa"/>
              <w:bottom w:w="60" w:type="dxa"/>
              <w:end w:w="70" w:type="dxa"/>
            </w:tcMar>
          </w:tcPr>
          <w:p>
            <w:pPr>
              <w:spacing w:after="0"/>
            </w:pPr>
            <w:r>
              <w:rPr>
                <w:sz w:val="14"/>
              </w:rPr>
              <w:t>Mehrere Teile fehlen oder stehen an falscher Stelle.</w:t>
            </w:r>
          </w:p>
        </w:tc>
        <w:tc>
          <w:tcPr>
            <w:tcW w:type="dxa" w:w="1720"/>
            <w:vAlign w:val="center"/>
            <w:tcMar>
              <w:top w:w="60" w:type="dxa"/>
              <w:start w:w="70" w:type="dxa"/>
              <w:bottom w:w="60" w:type="dxa"/>
              <w:end w:w="70" w:type="dxa"/>
            </w:tcMar>
          </w:tcPr>
          <w:p>
            <w:pPr>
              <w:spacing w:after="0"/>
            </w:pPr>
            <w:r>
              <w:rPr>
                <w:sz w:val="14"/>
              </w:rPr>
              <w:t>Der Text ist nicht als Brief erkennbar.</w:t>
            </w:r>
          </w:p>
        </w:tc>
        <w:tc>
          <w:tcPr>
            <w:tcW w:type="dxa" w:w="1720"/>
            <w:vAlign w:val="center"/>
            <w:tcMar>
              <w:top w:w="60" w:type="dxa"/>
              <w:start w:w="70" w:type="dxa"/>
              <w:bottom w:w="60" w:type="dxa"/>
              <w:end w:w="70" w:type="dxa"/>
            </w:tcMar>
          </w:tcPr>
          <w:p>
            <w:pPr>
              <w:spacing w:after="0"/>
            </w:pPr>
            <w:r>
              <w:rPr>
                <w:sz w:val="14"/>
              </w:rPr>
              <w:t>___</w:t>
            </w:r>
          </w:p>
        </w:tc>
      </w:tr>
      <w:tr>
        <w:tc>
          <w:tcPr>
            <w:tcW w:type="dxa" w:w="1720"/>
            <w:shd w:fill="EEF2F4"/>
            <w:vAlign w:val="center"/>
            <w:tcMar>
              <w:top w:w="60" w:type="dxa"/>
              <w:start w:w="70" w:type="dxa"/>
              <w:bottom w:w="60" w:type="dxa"/>
              <w:end w:w="70" w:type="dxa"/>
            </w:tcMar>
          </w:tcPr>
          <w:p>
            <w:pPr>
              <w:spacing w:after="0"/>
            </w:pPr>
            <w:r>
              <w:rPr>
                <w:b/>
                <w:color w:val="3E5668"/>
                <w:sz w:val="15"/>
              </w:rPr>
              <w:t>Freundliche und passende Sprache</w:t>
            </w:r>
          </w:p>
        </w:tc>
        <w:tc>
          <w:tcPr>
            <w:tcW w:type="dxa" w:w="1720"/>
            <w:vAlign w:val="center"/>
            <w:tcMar>
              <w:top w:w="60" w:type="dxa"/>
              <w:start w:w="70" w:type="dxa"/>
              <w:bottom w:w="60" w:type="dxa"/>
              <w:end w:w="70" w:type="dxa"/>
            </w:tcMar>
          </w:tcPr>
          <w:p>
            <w:pPr>
              <w:spacing w:after="0"/>
            </w:pPr>
            <w:r>
              <w:rPr>
                <w:sz w:val="14"/>
              </w:rPr>
              <w:t>Der Brief klingt durchgehend freundlich, adressatengerecht und respektvoll.</w:t>
            </w:r>
          </w:p>
        </w:tc>
        <w:tc>
          <w:tcPr>
            <w:tcW w:type="dxa" w:w="1720"/>
            <w:vAlign w:val="center"/>
            <w:tcMar>
              <w:top w:w="60" w:type="dxa"/>
              <w:start w:w="70" w:type="dxa"/>
              <w:bottom w:w="60" w:type="dxa"/>
              <w:end w:w="70" w:type="dxa"/>
            </w:tcMar>
          </w:tcPr>
          <w:p>
            <w:pPr>
              <w:spacing w:after="0"/>
            </w:pPr>
            <w:r>
              <w:rPr>
                <w:sz w:val="14"/>
              </w:rPr>
              <w:t>Der Brief klingt überwiegend freundlich. Einzelne Formulierungen sind noch ungeschickt.</w:t>
            </w:r>
          </w:p>
        </w:tc>
        <w:tc>
          <w:tcPr>
            <w:tcW w:type="dxa" w:w="1720"/>
            <w:vAlign w:val="center"/>
            <w:tcMar>
              <w:top w:w="60" w:type="dxa"/>
              <w:start w:w="70" w:type="dxa"/>
              <w:bottom w:w="60" w:type="dxa"/>
              <w:end w:w="70" w:type="dxa"/>
            </w:tcMar>
          </w:tcPr>
          <w:p>
            <w:pPr>
              <w:spacing w:after="0"/>
            </w:pPr>
            <w:r>
              <w:rPr>
                <w:sz w:val="14"/>
              </w:rPr>
              <w:t>Der Ton ist teilweise fordernd, unklar oder nicht passend.</w:t>
            </w:r>
          </w:p>
        </w:tc>
        <w:tc>
          <w:tcPr>
            <w:tcW w:type="dxa" w:w="1720"/>
            <w:vAlign w:val="center"/>
            <w:tcMar>
              <w:top w:w="60" w:type="dxa"/>
              <w:start w:w="70" w:type="dxa"/>
              <w:bottom w:w="60" w:type="dxa"/>
              <w:end w:w="70" w:type="dxa"/>
            </w:tcMar>
          </w:tcPr>
          <w:p>
            <w:pPr>
              <w:spacing w:after="0"/>
            </w:pPr>
            <w:r>
              <w:rPr>
                <w:sz w:val="14"/>
              </w:rPr>
              <w:t>Der Brief ist überwiegend unfreundlich oder unangemessen.</w:t>
            </w:r>
          </w:p>
        </w:tc>
        <w:tc>
          <w:tcPr>
            <w:tcW w:type="dxa" w:w="1720"/>
            <w:vAlign w:val="center"/>
            <w:tcMar>
              <w:top w:w="60" w:type="dxa"/>
              <w:start w:w="70" w:type="dxa"/>
              <w:bottom w:w="60" w:type="dxa"/>
              <w:end w:w="70" w:type="dxa"/>
            </w:tcMar>
          </w:tcPr>
          <w:p>
            <w:pPr>
              <w:spacing w:after="0"/>
            </w:pPr>
            <w:r>
              <w:rPr>
                <w:sz w:val="14"/>
              </w:rPr>
              <w:t>___</w:t>
            </w:r>
          </w:p>
        </w:tc>
      </w:tr>
      <w:tr>
        <w:tc>
          <w:tcPr>
            <w:tcW w:type="dxa" w:w="1720"/>
            <w:shd w:fill="EEF2F4"/>
            <w:vAlign w:val="center"/>
            <w:tcMar>
              <w:top w:w="60" w:type="dxa"/>
              <w:start w:w="70" w:type="dxa"/>
              <w:bottom w:w="60" w:type="dxa"/>
              <w:end w:w="70" w:type="dxa"/>
            </w:tcMar>
          </w:tcPr>
          <w:p>
            <w:pPr>
              <w:spacing w:after="0"/>
            </w:pPr>
            <w:r>
              <w:rPr>
                <w:b/>
                <w:color w:val="3E5668"/>
                <w:sz w:val="15"/>
              </w:rPr>
              <w:t>Verständlichkeit und Zusammenhang</w:t>
            </w:r>
          </w:p>
        </w:tc>
        <w:tc>
          <w:tcPr>
            <w:tcW w:type="dxa" w:w="1720"/>
            <w:vAlign w:val="center"/>
            <w:tcMar>
              <w:top w:w="60" w:type="dxa"/>
              <w:start w:w="70" w:type="dxa"/>
              <w:bottom w:w="60" w:type="dxa"/>
              <w:end w:w="70" w:type="dxa"/>
            </w:tcMar>
          </w:tcPr>
          <w:p>
            <w:pPr>
              <w:spacing w:after="0"/>
            </w:pPr>
            <w:r>
              <w:rPr>
                <w:sz w:val="14"/>
              </w:rPr>
              <w:t>Die Sätze passen gut zusammen. Der Gedankengang ist klar und leicht verständlich.</w:t>
            </w:r>
          </w:p>
        </w:tc>
        <w:tc>
          <w:tcPr>
            <w:tcW w:type="dxa" w:w="1720"/>
            <w:vAlign w:val="center"/>
            <w:tcMar>
              <w:top w:w="60" w:type="dxa"/>
              <w:start w:w="70" w:type="dxa"/>
              <w:bottom w:w="60" w:type="dxa"/>
              <w:end w:w="70" w:type="dxa"/>
            </w:tcMar>
          </w:tcPr>
          <w:p>
            <w:pPr>
              <w:spacing w:after="0"/>
            </w:pPr>
            <w:r>
              <w:rPr>
                <w:sz w:val="14"/>
              </w:rPr>
              <w:t>Der Text ist insgesamt verständlich. Kleine Sprünge oder Wiederholungen stören kaum.</w:t>
            </w:r>
          </w:p>
        </w:tc>
        <w:tc>
          <w:tcPr>
            <w:tcW w:type="dxa" w:w="1720"/>
            <w:vAlign w:val="center"/>
            <w:tcMar>
              <w:top w:w="60" w:type="dxa"/>
              <w:start w:w="70" w:type="dxa"/>
              <w:bottom w:w="60" w:type="dxa"/>
              <w:end w:w="70" w:type="dxa"/>
            </w:tcMar>
          </w:tcPr>
          <w:p>
            <w:pPr>
              <w:spacing w:after="0"/>
            </w:pPr>
            <w:r>
              <w:rPr>
                <w:sz w:val="14"/>
              </w:rPr>
              <w:t>Der Text ist stellenweise schwer verständlich oder wenig zusammenhängend.</w:t>
            </w:r>
          </w:p>
        </w:tc>
        <w:tc>
          <w:tcPr>
            <w:tcW w:type="dxa" w:w="1720"/>
            <w:vAlign w:val="center"/>
            <w:tcMar>
              <w:top w:w="60" w:type="dxa"/>
              <w:start w:w="70" w:type="dxa"/>
              <w:bottom w:w="60" w:type="dxa"/>
              <w:end w:w="70" w:type="dxa"/>
            </w:tcMar>
          </w:tcPr>
          <w:p>
            <w:pPr>
              <w:spacing w:after="0"/>
            </w:pPr>
            <w:r>
              <w:rPr>
                <w:sz w:val="14"/>
              </w:rPr>
              <w:t>Der Text ist kaum verständlich.</w:t>
            </w:r>
          </w:p>
        </w:tc>
        <w:tc>
          <w:tcPr>
            <w:tcW w:type="dxa" w:w="1720"/>
            <w:vAlign w:val="center"/>
            <w:tcMar>
              <w:top w:w="60" w:type="dxa"/>
              <w:start w:w="70" w:type="dxa"/>
              <w:bottom w:w="60" w:type="dxa"/>
              <w:end w:w="70" w:type="dxa"/>
            </w:tcMar>
          </w:tcPr>
          <w:p>
            <w:pPr>
              <w:spacing w:after="0"/>
            </w:pPr>
            <w:r>
              <w:rPr>
                <w:sz w:val="14"/>
              </w:rPr>
              <w:t>___</w:t>
            </w:r>
          </w:p>
        </w:tc>
      </w:tr>
      <w:tr>
        <w:tc>
          <w:tcPr>
            <w:tcW w:type="dxa" w:w="1720"/>
            <w:shd w:fill="EEF2F4"/>
            <w:vAlign w:val="center"/>
            <w:tcMar>
              <w:top w:w="60" w:type="dxa"/>
              <w:start w:w="70" w:type="dxa"/>
              <w:bottom w:w="60" w:type="dxa"/>
              <w:end w:w="70" w:type="dxa"/>
            </w:tcMar>
          </w:tcPr>
          <w:p>
            <w:pPr>
              <w:spacing w:after="0"/>
            </w:pPr>
            <w:r>
              <w:rPr>
                <w:b/>
                <w:color w:val="3E5668"/>
                <w:sz w:val="15"/>
              </w:rPr>
              <w:t>Sätze und sprachliche Richtigkeit</w:t>
            </w:r>
          </w:p>
        </w:tc>
        <w:tc>
          <w:tcPr>
            <w:tcW w:type="dxa" w:w="1720"/>
            <w:vAlign w:val="center"/>
            <w:tcMar>
              <w:top w:w="60" w:type="dxa"/>
              <w:start w:w="70" w:type="dxa"/>
              <w:bottom w:w="60" w:type="dxa"/>
              <w:end w:w="70" w:type="dxa"/>
            </w:tcMar>
          </w:tcPr>
          <w:p>
            <w:pPr>
              <w:spacing w:after="0"/>
            </w:pPr>
            <w:r>
              <w:rPr>
                <w:sz w:val="14"/>
              </w:rPr>
              <w:t>Fast alle Sätze sind vollständig. Rechtschreibung und Zeichensetzung ermöglichen flüssiges Lesen.</w:t>
            </w:r>
          </w:p>
        </w:tc>
        <w:tc>
          <w:tcPr>
            <w:tcW w:type="dxa" w:w="1720"/>
            <w:vAlign w:val="center"/>
            <w:tcMar>
              <w:top w:w="60" w:type="dxa"/>
              <w:start w:w="70" w:type="dxa"/>
              <w:bottom w:w="60" w:type="dxa"/>
              <w:end w:w="70" w:type="dxa"/>
            </w:tcMar>
          </w:tcPr>
          <w:p>
            <w:pPr>
              <w:spacing w:after="0"/>
            </w:pPr>
            <w:r>
              <w:rPr>
                <w:sz w:val="14"/>
              </w:rPr>
              <w:t>Überwiegend vollständige Sätze. Fehler stören das Verständnis nur wenig.</w:t>
            </w:r>
          </w:p>
        </w:tc>
        <w:tc>
          <w:tcPr>
            <w:tcW w:type="dxa" w:w="1720"/>
            <w:vAlign w:val="center"/>
            <w:tcMar>
              <w:top w:w="60" w:type="dxa"/>
              <w:start w:w="70" w:type="dxa"/>
              <w:bottom w:w="60" w:type="dxa"/>
              <w:end w:w="70" w:type="dxa"/>
            </w:tcMar>
          </w:tcPr>
          <w:p>
            <w:pPr>
              <w:spacing w:after="0"/>
            </w:pPr>
            <w:r>
              <w:rPr>
                <w:sz w:val="14"/>
              </w:rPr>
              <w:t>Mehrere unvollständige Sätze oder Fehler erschweren das Lesen.</w:t>
            </w:r>
          </w:p>
        </w:tc>
        <w:tc>
          <w:tcPr>
            <w:tcW w:type="dxa" w:w="1720"/>
            <w:vAlign w:val="center"/>
            <w:tcMar>
              <w:top w:w="60" w:type="dxa"/>
              <w:start w:w="70" w:type="dxa"/>
              <w:bottom w:w="60" w:type="dxa"/>
              <w:end w:w="70" w:type="dxa"/>
            </w:tcMar>
          </w:tcPr>
          <w:p>
            <w:pPr>
              <w:spacing w:after="0"/>
            </w:pPr>
            <w:r>
              <w:rPr>
                <w:sz w:val="14"/>
              </w:rPr>
              <w:t>Sehr viele Fehler verhindern weitgehend das Verständnis.</w:t>
            </w:r>
          </w:p>
        </w:tc>
        <w:tc>
          <w:tcPr>
            <w:tcW w:type="dxa" w:w="1720"/>
            <w:vAlign w:val="center"/>
            <w:tcMar>
              <w:top w:w="60" w:type="dxa"/>
              <w:start w:w="70" w:type="dxa"/>
              <w:bottom w:w="60" w:type="dxa"/>
              <w:end w:w="70" w:type="dxa"/>
            </w:tcMar>
          </w:tcPr>
          <w:p>
            <w:pPr>
              <w:spacing w:after="0"/>
            </w:pPr>
            <w:r>
              <w:rPr>
                <w:sz w:val="14"/>
              </w:rPr>
              <w:t>___</w:t>
            </w:r>
          </w:p>
        </w:tc>
      </w:tr>
      <w:tr>
        <w:tc>
          <w:tcPr>
            <w:tcW w:type="dxa" w:w="1720"/>
            <w:shd w:fill="EEF2F4"/>
            <w:vAlign w:val="center"/>
            <w:tcMar>
              <w:top w:w="60" w:type="dxa"/>
              <w:start w:w="70" w:type="dxa"/>
              <w:bottom w:w="60" w:type="dxa"/>
              <w:end w:w="70" w:type="dxa"/>
            </w:tcMar>
          </w:tcPr>
          <w:p>
            <w:pPr>
              <w:spacing w:after="0"/>
            </w:pPr>
            <w:r>
              <w:rPr>
                <w:b/>
                <w:color w:val="3E5668"/>
                <w:sz w:val="15"/>
              </w:rPr>
              <w:t>Lesbarkeit und Überarbeitung</w:t>
            </w:r>
          </w:p>
        </w:tc>
        <w:tc>
          <w:tcPr>
            <w:tcW w:type="dxa" w:w="1720"/>
            <w:vAlign w:val="center"/>
            <w:tcMar>
              <w:top w:w="60" w:type="dxa"/>
              <w:start w:w="70" w:type="dxa"/>
              <w:bottom w:w="60" w:type="dxa"/>
              <w:end w:w="70" w:type="dxa"/>
            </w:tcMar>
          </w:tcPr>
          <w:p>
            <w:pPr>
              <w:spacing w:after="0"/>
            </w:pPr>
            <w:r>
              <w:rPr>
                <w:sz w:val="14"/>
              </w:rPr>
              <w:t>Der Brief ist gut lesbar und sichtbar kontrolliert oder verbessert.</w:t>
            </w:r>
          </w:p>
        </w:tc>
        <w:tc>
          <w:tcPr>
            <w:tcW w:type="dxa" w:w="1720"/>
            <w:vAlign w:val="center"/>
            <w:tcMar>
              <w:top w:w="60" w:type="dxa"/>
              <w:start w:w="70" w:type="dxa"/>
              <w:bottom w:w="60" w:type="dxa"/>
              <w:end w:w="70" w:type="dxa"/>
            </w:tcMar>
          </w:tcPr>
          <w:p>
            <w:pPr>
              <w:spacing w:after="0"/>
            </w:pPr>
            <w:r>
              <w:rPr>
                <w:sz w:val="14"/>
              </w:rPr>
              <w:t>Der Brief ist überwiegend gut lesbar und wurde teilweise kontrolliert.</w:t>
            </w:r>
          </w:p>
        </w:tc>
        <w:tc>
          <w:tcPr>
            <w:tcW w:type="dxa" w:w="1720"/>
            <w:vAlign w:val="center"/>
            <w:tcMar>
              <w:top w:w="60" w:type="dxa"/>
              <w:start w:w="70" w:type="dxa"/>
              <w:bottom w:w="60" w:type="dxa"/>
              <w:end w:w="70" w:type="dxa"/>
            </w:tcMar>
          </w:tcPr>
          <w:p>
            <w:pPr>
              <w:spacing w:after="0"/>
            </w:pPr>
            <w:r>
              <w:rPr>
                <w:sz w:val="14"/>
              </w:rPr>
              <w:t>Die Lesbarkeit ist eingeschränkt oder eine Kontrolle ist kaum erkennbar.</w:t>
            </w:r>
          </w:p>
        </w:tc>
        <w:tc>
          <w:tcPr>
            <w:tcW w:type="dxa" w:w="1720"/>
            <w:vAlign w:val="center"/>
            <w:tcMar>
              <w:top w:w="60" w:type="dxa"/>
              <w:start w:w="70" w:type="dxa"/>
              <w:bottom w:w="60" w:type="dxa"/>
              <w:end w:w="70" w:type="dxa"/>
            </w:tcMar>
          </w:tcPr>
          <w:p>
            <w:pPr>
              <w:spacing w:after="0"/>
            </w:pPr>
            <w:r>
              <w:rPr>
                <w:sz w:val="14"/>
              </w:rPr>
              <w:t>Der Brief ist kaum lesbar und nicht kontrolliert.</w:t>
            </w:r>
          </w:p>
        </w:tc>
        <w:tc>
          <w:tcPr>
            <w:tcW w:type="dxa" w:w="1720"/>
            <w:vAlign w:val="center"/>
            <w:tcMar>
              <w:top w:w="60" w:type="dxa"/>
              <w:start w:w="70" w:type="dxa"/>
              <w:bottom w:w="60" w:type="dxa"/>
              <w:end w:w="70" w:type="dxa"/>
            </w:tcMar>
          </w:tcPr>
          <w:p>
            <w:pPr>
              <w:spacing w:after="0"/>
            </w:pPr>
            <w:r>
              <w:rPr>
                <w:sz w:val="14"/>
              </w:rPr>
              <w:t>___</w:t>
            </w:r>
          </w:p>
        </w:tc>
      </w:tr>
    </w:tbl>
    <w:p>
      <w:pPr>
        <w:jc w:val="right"/>
      </w:pPr>
      <w:r>
        <w:rPr>
          <w:b/>
          <w:color w:val="3E5668"/>
          <w:sz w:val="24"/>
        </w:rPr>
        <w:t>Grundpunkte: ______ / 18</w:t>
      </w:r>
    </w:p>
    <w:p>
      <w:r>
        <w:br w:type="page"/>
      </w:r>
    </w:p>
    <w:p>
      <w:pPr>
        <w:pStyle w:val="Title"/>
      </w:pPr>
      <w:r>
        <w:t>Vertiefung und Gesamtauswertung</w:t>
      </w:r>
    </w:p>
    <w:tbl>
      <w:tblPr>
        <w:tblW w:type="auto" w:w="0"/>
        <w:jc w:val="center"/>
        <w:tblLook w:firstColumn="1" w:firstRow="1" w:lastColumn="0" w:lastRow="0" w:noHBand="0" w:noVBand="1" w:val="04A0"/>
      </w:tblPr>
      <w:tblGrid>
        <w:gridCol w:w="10318"/>
      </w:tblGrid>
      <w:tr>
        <w:tc>
          <w:tcPr>
            <w:tcW w:type="dxa" w:w="10318"/>
            <w:shd w:fill="F8EEE7"/>
            <w:tcMar>
              <w:top w:w="90" w:type="dxa"/>
              <w:start w:w="110" w:type="dxa"/>
              <w:bottom w:w="90" w:type="dxa"/>
              <w:end w:w="110" w:type="dxa"/>
            </w:tcMar>
          </w:tcPr>
          <w:p>
            <w:pPr>
              <w:spacing w:after="0"/>
            </w:pPr>
            <w:r>
              <w:rPr>
                <w:b/>
                <w:color w:val="D97A4A"/>
                <w:sz w:val="22"/>
              </w:rPr>
              <w:t>Wichtig</w:t>
            </w:r>
            <w:r>
              <w:br/>
              <w:t>Die folgenden Punkte sind Zusatzleistungen. Ein Kind kann den Mindeststandard auch ohne diese Zusatzpunkte erreichen.</w:t>
            </w:r>
          </w:p>
        </w:tc>
      </w:tr>
    </w:tbl>
    <w:p>
      <w:pPr>
        <w:spacing w:after="0"/>
      </w:pPr>
    </w:p>
    <w:p>
      <w:pPr>
        <w:pStyle w:val="Heading1"/>
      </w:pPr>
      <w:r>
        <w:t>Zusatzpunkte für Vertiefung</w:t>
      </w:r>
    </w:p>
    <w:tbl>
      <w:tblPr>
        <w:tblStyle w:val="TableGrid"/>
        <w:tblW w:type="auto" w:w="0"/>
        <w:jc w:val="center"/>
        <w:tblLook w:firstColumn="1" w:firstRow="1" w:lastColumn="0" w:lastRow="0" w:noHBand="0" w:noVBand="1" w:val="04A0"/>
      </w:tblPr>
      <w:tblGrid>
        <w:gridCol w:w="2064"/>
        <w:gridCol w:w="2064"/>
        <w:gridCol w:w="2064"/>
        <w:gridCol w:w="2064"/>
        <w:gridCol w:w="2064"/>
      </w:tblGrid>
      <w:tr>
        <w:tc>
          <w:tcPr>
            <w:tcW w:type="dxa" w:w="2064"/>
            <w:shd w:fill="F3DDD0"/>
          </w:tcPr>
          <w:p>
            <w:r>
              <w:rPr>
                <w:b/>
                <w:color w:val="D97A4A"/>
                <w:sz w:val="18"/>
              </w:rPr>
              <w:t>Vertiefung</w:t>
            </w:r>
          </w:p>
        </w:tc>
        <w:tc>
          <w:tcPr>
            <w:tcW w:type="dxa" w:w="2064"/>
            <w:shd w:fill="F3DDD0"/>
          </w:tcPr>
          <w:p>
            <w:r>
              <w:rPr>
                <w:b/>
                <w:color w:val="D97A4A"/>
                <w:sz w:val="18"/>
              </w:rPr>
              <w:t>2 Punkte</w:t>
            </w:r>
          </w:p>
        </w:tc>
        <w:tc>
          <w:tcPr>
            <w:tcW w:type="dxa" w:w="2064"/>
            <w:shd w:fill="F3DDD0"/>
          </w:tcPr>
          <w:p>
            <w:r>
              <w:rPr>
                <w:b/>
                <w:color w:val="D97A4A"/>
                <w:sz w:val="18"/>
              </w:rPr>
              <w:t>1 Punkt</w:t>
            </w:r>
          </w:p>
        </w:tc>
        <w:tc>
          <w:tcPr>
            <w:tcW w:type="dxa" w:w="2064"/>
            <w:shd w:fill="F3DDD0"/>
          </w:tcPr>
          <w:p>
            <w:r>
              <w:rPr>
                <w:b/>
                <w:color w:val="D97A4A"/>
                <w:sz w:val="18"/>
              </w:rPr>
              <w:t>0 Punkte</w:t>
            </w:r>
          </w:p>
        </w:tc>
        <w:tc>
          <w:tcPr>
            <w:tcW w:type="dxa" w:w="2064"/>
            <w:shd w:fill="F3DDD0"/>
          </w:tcPr>
          <w:p>
            <w:r>
              <w:rPr>
                <w:b/>
                <w:color w:val="D97A4A"/>
                <w:sz w:val="18"/>
              </w:rPr>
              <w:t>P.</w:t>
            </w:r>
          </w:p>
        </w:tc>
      </w:tr>
      <w:tr>
        <w:tc>
          <w:tcPr>
            <w:tcW w:type="dxa" w:w="2064"/>
            <w:shd w:fill="F8EEE7"/>
            <w:tcMar>
              <w:top w:w="65" w:type="dxa"/>
              <w:start w:w="75" w:type="dxa"/>
              <w:bottom w:w="65" w:type="dxa"/>
              <w:end w:w="75" w:type="dxa"/>
            </w:tcMar>
            <w:vAlign w:val="center"/>
          </w:tcPr>
          <w:p>
            <w:pPr>
              <w:spacing w:after="0"/>
            </w:pPr>
            <w:r>
              <w:rPr>
                <w:b/>
                <w:color w:val="D97A4A"/>
                <w:sz w:val="16"/>
              </w:rPr>
              <w:t>Sachlicher Grund</w:t>
            </w:r>
          </w:p>
        </w:tc>
        <w:tc>
          <w:tcPr>
            <w:tcW w:type="dxa" w:w="2064"/>
            <w:tcMar>
              <w:top w:w="65" w:type="dxa"/>
              <w:start w:w="75" w:type="dxa"/>
              <w:bottom w:w="65" w:type="dxa"/>
              <w:end w:w="75" w:type="dxa"/>
            </w:tcMar>
            <w:vAlign w:val="center"/>
          </w:tcPr>
          <w:p>
            <w:pPr>
              <w:spacing w:after="0"/>
            </w:pPr>
            <w:r>
              <w:rPr>
                <w:sz w:val="16"/>
              </w:rPr>
              <w:t>Ein passender, verständlicher Grund erklärt überzeugend, warum der Wunsch sinnvoll ist.</w:t>
            </w:r>
          </w:p>
        </w:tc>
        <w:tc>
          <w:tcPr>
            <w:tcW w:type="dxa" w:w="2064"/>
            <w:tcMar>
              <w:top w:w="65" w:type="dxa"/>
              <w:start w:w="75" w:type="dxa"/>
              <w:bottom w:w="65" w:type="dxa"/>
              <w:end w:w="75" w:type="dxa"/>
            </w:tcMar>
            <w:vAlign w:val="center"/>
          </w:tcPr>
          <w:p>
            <w:pPr>
              <w:spacing w:after="0"/>
            </w:pPr>
            <w:r>
              <w:rPr>
                <w:sz w:val="16"/>
              </w:rPr>
              <w:t>Ein Grund ist vorhanden, aber nur knapp, allgemein oder teilweise passend.</w:t>
            </w:r>
          </w:p>
        </w:tc>
        <w:tc>
          <w:tcPr>
            <w:tcW w:type="dxa" w:w="2064"/>
            <w:tcMar>
              <w:top w:w="65" w:type="dxa"/>
              <w:start w:w="75" w:type="dxa"/>
              <w:bottom w:w="65" w:type="dxa"/>
              <w:end w:w="75" w:type="dxa"/>
            </w:tcMar>
            <w:vAlign w:val="center"/>
          </w:tcPr>
          <w:p>
            <w:pPr>
              <w:spacing w:after="0"/>
            </w:pPr>
            <w:r>
              <w:rPr>
                <w:sz w:val="16"/>
              </w:rPr>
              <w:t>Kein sachlicher Grund oder unpassender Grund.</w:t>
            </w:r>
          </w:p>
        </w:tc>
        <w:tc>
          <w:tcPr>
            <w:tcW w:type="dxa" w:w="2064"/>
            <w:tcMar>
              <w:top w:w="65" w:type="dxa"/>
              <w:start w:w="75" w:type="dxa"/>
              <w:bottom w:w="65" w:type="dxa"/>
              <w:end w:w="75" w:type="dxa"/>
            </w:tcMar>
            <w:vAlign w:val="center"/>
          </w:tcPr>
          <w:p>
            <w:pPr>
              <w:spacing w:after="0"/>
            </w:pPr>
            <w:r>
              <w:rPr>
                <w:sz w:val="16"/>
              </w:rPr>
              <w:t>___</w:t>
            </w:r>
          </w:p>
        </w:tc>
      </w:tr>
      <w:tr>
        <w:tc>
          <w:tcPr>
            <w:tcW w:type="dxa" w:w="2064"/>
            <w:shd w:fill="F8EEE7"/>
            <w:tcMar>
              <w:top w:w="65" w:type="dxa"/>
              <w:start w:w="75" w:type="dxa"/>
              <w:bottom w:w="65" w:type="dxa"/>
              <w:end w:w="75" w:type="dxa"/>
            </w:tcMar>
            <w:vAlign w:val="center"/>
          </w:tcPr>
          <w:p>
            <w:pPr>
              <w:spacing w:after="0"/>
            </w:pPr>
            <w:r>
              <w:rPr>
                <w:b/>
                <w:color w:val="D97A4A"/>
                <w:sz w:val="16"/>
              </w:rPr>
              <w:t>Umfragedaten</w:t>
            </w:r>
          </w:p>
        </w:tc>
        <w:tc>
          <w:tcPr>
            <w:tcW w:type="dxa" w:w="2064"/>
            <w:tcMar>
              <w:top w:w="65" w:type="dxa"/>
              <w:start w:w="75" w:type="dxa"/>
              <w:bottom w:w="65" w:type="dxa"/>
              <w:end w:w="75" w:type="dxa"/>
            </w:tcMar>
            <w:vAlign w:val="center"/>
          </w:tcPr>
          <w:p>
            <w:pPr>
              <w:spacing w:after="0"/>
            </w:pPr>
            <w:r>
              <w:rPr>
                <w:sz w:val="16"/>
              </w:rPr>
              <w:t>Ein passendes Ergebnis wird mit korrekter Zahl wiedergegeben und verständlich mit dem Wunsch verbunden.</w:t>
            </w:r>
          </w:p>
        </w:tc>
        <w:tc>
          <w:tcPr>
            <w:tcW w:type="dxa" w:w="2064"/>
            <w:tcMar>
              <w:top w:w="65" w:type="dxa"/>
              <w:start w:w="75" w:type="dxa"/>
              <w:bottom w:w="65" w:type="dxa"/>
              <w:end w:w="75" w:type="dxa"/>
            </w:tcMar>
            <w:vAlign w:val="center"/>
          </w:tcPr>
          <w:p>
            <w:pPr>
              <w:spacing w:after="0"/>
            </w:pPr>
            <w:r>
              <w:rPr>
                <w:sz w:val="16"/>
              </w:rPr>
              <w:t>Ein Ergebnis wird genutzt, enthält aber eine kleine Ungenauigkeit oder ist nur knapp erklärt.</w:t>
            </w:r>
          </w:p>
        </w:tc>
        <w:tc>
          <w:tcPr>
            <w:tcW w:type="dxa" w:w="2064"/>
            <w:tcMar>
              <w:top w:w="65" w:type="dxa"/>
              <w:start w:w="75" w:type="dxa"/>
              <w:bottom w:w="65" w:type="dxa"/>
              <w:end w:w="75" w:type="dxa"/>
            </w:tcMar>
            <w:vAlign w:val="center"/>
          </w:tcPr>
          <w:p>
            <w:pPr>
              <w:spacing w:after="0"/>
            </w:pPr>
            <w:r>
              <w:rPr>
                <w:sz w:val="16"/>
              </w:rPr>
              <w:t>Keine Daten genutzt oder Daten falsch/unpassend verwendet.</w:t>
            </w:r>
          </w:p>
        </w:tc>
        <w:tc>
          <w:tcPr>
            <w:tcW w:type="dxa" w:w="2064"/>
            <w:tcMar>
              <w:top w:w="65" w:type="dxa"/>
              <w:start w:w="75" w:type="dxa"/>
              <w:bottom w:w="65" w:type="dxa"/>
              <w:end w:w="75" w:type="dxa"/>
            </w:tcMar>
            <w:vAlign w:val="center"/>
          </w:tcPr>
          <w:p>
            <w:pPr>
              <w:spacing w:after="0"/>
            </w:pPr>
            <w:r>
              <w:rPr>
                <w:sz w:val="16"/>
              </w:rPr>
              <w:t>___</w:t>
            </w:r>
          </w:p>
        </w:tc>
      </w:tr>
    </w:tbl>
    <w:p>
      <w:pPr>
        <w:jc w:val="right"/>
      </w:pPr>
      <w:r>
        <w:rPr>
          <w:b/>
          <w:color w:val="D97A4A"/>
          <w:sz w:val="24"/>
        </w:rPr>
        <w:t>Zusatzpunkte: ______ / 4</w:t>
      </w:r>
    </w:p>
    <w:p>
      <w:pPr>
        <w:pStyle w:val="Heading1"/>
      </w:pPr>
      <w:r>
        <w:t>Gesamtergebnis</w:t>
      </w:r>
    </w:p>
    <w:tbl>
      <w:tblPr>
        <w:tblStyle w:val="TableGrid"/>
        <w:tblW w:type="auto" w:w="0"/>
        <w:jc w:val="center"/>
        <w:tblLook w:firstColumn="1" w:firstRow="1" w:lastColumn="0" w:lastRow="0" w:noHBand="0" w:noVBand="1" w:val="04A0"/>
      </w:tblPr>
      <w:tblGrid>
        <w:gridCol w:w="5159"/>
        <w:gridCol w:w="5159"/>
      </w:tblGrid>
      <w:tr>
        <w:tc>
          <w:tcPr>
            <w:tcW w:type="dxa" w:w="5159"/>
            <w:shd w:fill="DCE6EC"/>
            <w:tcMar>
              <w:top w:w="75" w:type="dxa"/>
              <w:start w:w="90" w:type="dxa"/>
              <w:bottom w:w="75" w:type="dxa"/>
              <w:end w:w="90" w:type="dxa"/>
            </w:tcMar>
          </w:tcPr>
          <w:p>
            <w:r>
              <w:rPr>
                <w:b/>
                <w:color w:val="3E5668"/>
              </w:rPr>
              <w:t>Grundpunkte</w:t>
            </w:r>
          </w:p>
        </w:tc>
        <w:tc>
          <w:tcPr>
            <w:tcW w:type="dxa" w:w="5159"/>
            <w:tcMar>
              <w:top w:w="75" w:type="dxa"/>
              <w:start w:w="90" w:type="dxa"/>
              <w:bottom w:w="75" w:type="dxa"/>
              <w:end w:w="90" w:type="dxa"/>
            </w:tcMar>
          </w:tcPr>
          <w:p>
            <w:r>
              <w:t>______ / 18</w:t>
            </w:r>
          </w:p>
        </w:tc>
      </w:tr>
      <w:tr>
        <w:tc>
          <w:tcPr>
            <w:tcW w:type="dxa" w:w="5159"/>
            <w:shd w:fill="DCE6EC"/>
            <w:tcMar>
              <w:top w:w="75" w:type="dxa"/>
              <w:start w:w="90" w:type="dxa"/>
              <w:bottom w:w="75" w:type="dxa"/>
              <w:end w:w="90" w:type="dxa"/>
            </w:tcMar>
          </w:tcPr>
          <w:p>
            <w:r>
              <w:rPr>
                <w:b/>
                <w:color w:val="3E5668"/>
              </w:rPr>
              <w:t>Zusatzpunkte</w:t>
            </w:r>
          </w:p>
        </w:tc>
        <w:tc>
          <w:tcPr>
            <w:tcW w:type="dxa" w:w="5159"/>
            <w:tcMar>
              <w:top w:w="75" w:type="dxa"/>
              <w:start w:w="90" w:type="dxa"/>
              <w:bottom w:w="75" w:type="dxa"/>
              <w:end w:w="90" w:type="dxa"/>
            </w:tcMar>
          </w:tcPr>
          <w:p>
            <w:r>
              <w:t>______ / 4</w:t>
            </w:r>
          </w:p>
        </w:tc>
      </w:tr>
      <w:tr>
        <w:tc>
          <w:tcPr>
            <w:tcW w:type="dxa" w:w="5159"/>
            <w:shd w:fill="DCE6EC"/>
            <w:tcMar>
              <w:top w:w="75" w:type="dxa"/>
              <w:start w:w="90" w:type="dxa"/>
              <w:bottom w:w="75" w:type="dxa"/>
              <w:end w:w="90" w:type="dxa"/>
            </w:tcMar>
          </w:tcPr>
          <w:p>
            <w:r>
              <w:rPr>
                <w:b/>
                <w:color w:val="3E5668"/>
              </w:rPr>
              <w:t>Gesamt</w:t>
            </w:r>
          </w:p>
        </w:tc>
        <w:tc>
          <w:tcPr>
            <w:tcW w:type="dxa" w:w="5159"/>
            <w:tcMar>
              <w:top w:w="75" w:type="dxa"/>
              <w:start w:w="90" w:type="dxa"/>
              <w:bottom w:w="75" w:type="dxa"/>
              <w:end w:w="90" w:type="dxa"/>
            </w:tcMar>
          </w:tcPr>
          <w:p>
            <w:r>
              <w:t>______ / 22</w:t>
            </w:r>
          </w:p>
        </w:tc>
      </w:tr>
      <w:tr>
        <w:tc>
          <w:tcPr>
            <w:tcW w:type="dxa" w:w="5159"/>
            <w:shd w:fill="DCE6EC"/>
            <w:tcMar>
              <w:top w:w="75" w:type="dxa"/>
              <w:start w:w="90" w:type="dxa"/>
              <w:bottom w:w="75" w:type="dxa"/>
              <w:end w:w="90" w:type="dxa"/>
            </w:tcMar>
          </w:tcPr>
          <w:p>
            <w:r>
              <w:rPr>
                <w:b/>
                <w:color w:val="3E5668"/>
              </w:rPr>
              <w:t>Erreichte Stufe</w:t>
            </w:r>
          </w:p>
        </w:tc>
        <w:tc>
          <w:tcPr>
            <w:tcW w:type="dxa" w:w="5159"/>
            <w:tcMar>
              <w:top w:w="75" w:type="dxa"/>
              <w:start w:w="90" w:type="dxa"/>
              <w:bottom w:w="75" w:type="dxa"/>
              <w:end w:w="90" w:type="dxa"/>
            </w:tcMar>
          </w:tcPr>
          <w:p>
            <w:r>
              <w:t>☐ noch nicht erreicht   ☐ Mindeststandard   ☐ Regelstandard   ☐ Vertiefung</w:t>
            </w:r>
          </w:p>
        </w:tc>
      </w:tr>
    </w:tbl>
    <w:p>
      <w:pPr>
        <w:pStyle w:val="Heading1"/>
      </w:pPr>
      <w:r>
        <w:t>Orientierung zur Einstufung</w:t>
      </w:r>
    </w:p>
    <w:p>
      <w:pPr>
        <w:spacing w:after="40"/>
      </w:pPr>
      <w:r>
        <w:rPr>
          <w:b/>
        </w:rPr>
        <w:t xml:space="preserve">• </w:t>
      </w:r>
      <w:r>
        <w:t>Noch nicht erreicht: 0–8 Grundpunkte oder zentrale Mindestanforderungen fehlen deutlich.</w:t>
      </w:r>
    </w:p>
    <w:p>
      <w:pPr>
        <w:spacing w:after="40"/>
      </w:pPr>
      <w:r>
        <w:rPr>
          <w:b/>
        </w:rPr>
        <w:t xml:space="preserve">• </w:t>
      </w:r>
      <w:r>
        <w:t>Mindeststandard: 9–12 Grundpunkte und der Text ist als vollständiger, freundlicher Wunschbrief erkennbar.</w:t>
      </w:r>
    </w:p>
    <w:p>
      <w:pPr>
        <w:spacing w:after="40"/>
      </w:pPr>
      <w:r>
        <w:rPr>
          <w:b/>
        </w:rPr>
        <w:t xml:space="preserve">• </w:t>
      </w:r>
      <w:r>
        <w:t>Regelstandard: 13–16 Grundpunkte; der Brief ist überwiegend sicher, verständlich und passend.</w:t>
      </w:r>
    </w:p>
    <w:p>
      <w:pPr>
        <w:spacing w:after="40"/>
      </w:pPr>
      <w:r>
        <w:rPr>
          <w:b/>
        </w:rPr>
        <w:t xml:space="preserve">• </w:t>
      </w:r>
      <w:r>
        <w:t>Vertiefung: 17–18 Grundpunkte und zusätzlich mindestens 2 Zusatzpunkte.</w:t>
      </w:r>
    </w:p>
    <w:tbl>
      <w:tblPr>
        <w:tblW w:type="auto" w:w="0"/>
        <w:jc w:val="center"/>
        <w:tblLook w:firstColumn="1" w:firstRow="1" w:lastColumn="0" w:lastRow="0" w:noHBand="0" w:noVBand="1" w:val="04A0"/>
      </w:tblPr>
      <w:tblGrid>
        <w:gridCol w:w="10318"/>
      </w:tblGrid>
      <w:tr>
        <w:tc>
          <w:tcPr>
            <w:tcW w:type="dxa" w:w="10318"/>
            <w:shd w:fill="EEF2F4"/>
            <w:tcMar>
              <w:top w:w="90" w:type="dxa"/>
              <w:start w:w="110" w:type="dxa"/>
              <w:bottom w:w="90" w:type="dxa"/>
              <w:end w:w="110" w:type="dxa"/>
            </w:tcMar>
          </w:tcPr>
          <w:p>
            <w:pPr>
              <w:spacing w:after="0"/>
            </w:pPr>
            <w:r>
              <w:rPr>
                <w:b/>
                <w:color w:val="3E5668"/>
                <w:sz w:val="22"/>
              </w:rPr>
              <w:t>Pädagogischer Hinweis</w:t>
            </w:r>
            <w:r>
              <w:br/>
              <w:t>Die Punktgrenzen sind eine Orientierung. Für die Einstufung zählt zusätzlich, ob die zentralen Mindestanforderungen tatsächlich erfüllt sind. Ein formal hoher Punktwert ersetzt keinen erkennbaren Wunschbrief.</w:t>
            </w:r>
          </w:p>
        </w:tc>
      </w:tr>
    </w:tbl>
    <w:p>
      <w:pPr>
        <w:spacing w:after="0"/>
      </w:pPr>
    </w:p>
    <w:p>
      <w:r>
        <w:br w:type="page"/>
      </w:r>
    </w:p>
    <w:p>
      <w:pPr>
        <w:pStyle w:val="Title"/>
      </w:pPr>
      <w:r>
        <w:t>Rückmeldung an das Kind</w:t>
      </w:r>
    </w:p>
    <w:p>
      <w:r>
        <w:rPr>
          <w:b/>
        </w:rPr>
        <w:t xml:space="preserve">Name: </w:t>
      </w:r>
      <w:r>
        <w:t>______________________________</w:t>
      </w:r>
      <w:r>
        <w:rPr>
          <w:b/>
        </w:rPr>
        <w:t xml:space="preserve">    Datum: </w:t>
      </w:r>
      <w:r>
        <w:t>__________________</w:t>
      </w:r>
    </w:p>
    <w:tbl>
      <w:tblPr>
        <w:tblW w:type="auto" w:w="0"/>
        <w:jc w:val="center"/>
        <w:tblLook w:firstColumn="1" w:firstRow="1" w:lastColumn="0" w:lastRow="0" w:noHBand="0" w:noVBand="1" w:val="04A0"/>
      </w:tblPr>
      <w:tblGrid>
        <w:gridCol w:w="10318"/>
      </w:tblGrid>
      <w:tr>
        <w:tc>
          <w:tcPr>
            <w:tcW w:type="dxa" w:w="10318"/>
            <w:shd w:fill="EDF5EA"/>
            <w:tcMar>
              <w:top w:w="90" w:type="dxa"/>
              <w:start w:w="110" w:type="dxa"/>
              <w:bottom w:w="90" w:type="dxa"/>
              <w:end w:w="110" w:type="dxa"/>
            </w:tcMar>
          </w:tcPr>
          <w:p>
            <w:pPr>
              <w:spacing w:after="0"/>
            </w:pPr>
            <w:r>
              <w:rPr>
                <w:b/>
                <w:color w:val="4D8B3F"/>
                <w:sz w:val="22"/>
              </w:rPr>
              <w:t>Deine Rückmeldung</w:t>
            </w:r>
            <w:r>
              <w:br/>
              <w:t>Die Rückmeldung zeigt dir, was dir schon gelingt und woran du als Nächstes arbeiten kannst.</w:t>
            </w:r>
          </w:p>
        </w:tc>
      </w:tr>
    </w:tbl>
    <w:p>
      <w:pPr>
        <w:spacing w:after="0"/>
      </w:pPr>
    </w:p>
    <w:p>
      <w:pPr>
        <w:pStyle w:val="Heading1"/>
      </w:pPr>
      <w:r>
        <w:t>Das gelingt dir bereits</w:t>
      </w:r>
    </w:p>
    <w:p>
      <w:pPr>
        <w:spacing w:after="60"/>
      </w:pPr>
      <w:r>
        <w:rPr>
          <w:b/>
        </w:rPr>
        <w:t xml:space="preserve">☐ </w:t>
      </w:r>
      <w:r>
        <w:t>Du hast einen passenden Wunsch formuliert.</w:t>
      </w:r>
    </w:p>
    <w:p>
      <w:pPr>
        <w:spacing w:after="60"/>
      </w:pPr>
      <w:r>
        <w:rPr>
          <w:b/>
        </w:rPr>
        <w:t xml:space="preserve">☐ </w:t>
      </w:r>
      <w:r>
        <w:t>Dein Brief ist vollständig aufgebaut.</w:t>
      </w:r>
    </w:p>
    <w:p>
      <w:pPr>
        <w:spacing w:after="60"/>
      </w:pPr>
      <w:r>
        <w:rPr>
          <w:b/>
        </w:rPr>
        <w:t xml:space="preserve">☐ </w:t>
      </w:r>
      <w:r>
        <w:t>Du hast freundlich und passend geschrieben.</w:t>
      </w:r>
    </w:p>
    <w:p>
      <w:pPr>
        <w:spacing w:after="60"/>
      </w:pPr>
      <w:r>
        <w:rPr>
          <w:b/>
        </w:rPr>
        <w:t xml:space="preserve">☐ </w:t>
      </w:r>
      <w:r>
        <w:t>Dein Brief ist verständlich und gut lesbar.</w:t>
      </w:r>
    </w:p>
    <w:p>
      <w:pPr>
        <w:spacing w:after="60"/>
      </w:pPr>
      <w:r>
        <w:rPr>
          <w:b/>
        </w:rPr>
        <w:t xml:space="preserve">☐ </w:t>
      </w:r>
      <w:r>
        <w:t>Du hast deinen Text kontrolliert.</w:t>
      </w:r>
    </w:p>
    <w:p>
      <w:pPr>
        <w:spacing w:after="60"/>
      </w:pPr>
      <w:r>
        <w:rPr>
          <w:b/>
        </w:rPr>
        <w:t xml:space="preserve">☐ </w:t>
      </w:r>
      <w:r>
        <w:t>Du hast einen sachlichen Grund ergänzt.</w:t>
      </w:r>
    </w:p>
    <w:p>
      <w:pPr>
        <w:spacing w:after="60"/>
      </w:pPr>
      <w:r>
        <w:rPr>
          <w:b/>
        </w:rPr>
        <w:t xml:space="preserve">☐ </w:t>
      </w:r>
      <w:r>
        <w:t>Du hast ein Umfrageergebnis passend verwendet.</w:t>
      </w:r>
    </w:p>
    <w:p>
      <w:pPr>
        <w:pStyle w:val="Heading1"/>
      </w:pPr>
      <w:r>
        <w:t>Das war besonders gut</w:t>
      </w:r>
    </w:p>
    <w:p>
      <w:pPr>
        <w:spacing w:after="80"/>
      </w:pPr>
      <w:r>
        <w:t>__________________________________________________________________________________________________</w:t>
      </w:r>
    </w:p>
    <w:p>
      <w:pPr>
        <w:spacing w:after="80"/>
      </w:pPr>
      <w:r>
        <w:t>__________________________________________________________________________________________________</w:t>
      </w:r>
    </w:p>
    <w:p>
      <w:pPr>
        <w:spacing w:after="80"/>
      </w:pPr>
      <w:r>
        <w:t>__________________________________________________________________________________________________</w:t>
      </w:r>
    </w:p>
    <w:p>
      <w:pPr>
        <w:spacing w:after="80"/>
      </w:pPr>
      <w:r>
        <w:t>__________________________________________________________________________________________________</w:t>
      </w:r>
    </w:p>
    <w:p>
      <w:pPr>
        <w:pStyle w:val="Heading1"/>
      </w:pPr>
      <w:r>
        <w:t>Dein nächster Lernschritt</w:t>
      </w:r>
    </w:p>
    <w:p>
      <w:pPr>
        <w:spacing w:after="80"/>
      </w:pPr>
      <w:r>
        <w:t>__________________________________________________________________________________________________</w:t>
      </w:r>
    </w:p>
    <w:p>
      <w:pPr>
        <w:spacing w:after="80"/>
      </w:pPr>
      <w:r>
        <w:t>__________________________________________________________________________________________________</w:t>
      </w:r>
    </w:p>
    <w:p>
      <w:pPr>
        <w:spacing w:after="80"/>
      </w:pPr>
      <w:r>
        <w:t>__________________________________________________________________________________________________</w:t>
      </w:r>
    </w:p>
    <w:p>
      <w:pPr>
        <w:spacing w:after="80"/>
      </w:pPr>
      <w:r>
        <w:t>__________________________________________________________________________________________________</w:t>
      </w:r>
    </w:p>
    <w:p>
      <w:pPr>
        <w:pStyle w:val="Heading1"/>
      </w:pPr>
      <w:r>
        <w:t>Meine eigene Einschätzung</w:t>
      </w:r>
    </w:p>
    <w:p>
      <w:pPr>
        <w:spacing w:after="80"/>
      </w:pPr>
      <w:r>
        <w:t>☐ Ich bin mit meinem Brief zufrieden.</w:t>
      </w:r>
    </w:p>
    <w:p>
      <w:pPr>
        <w:spacing w:after="80"/>
      </w:pPr>
      <w:r>
        <w:t>☐ Ich weiß, was mir gut gelungen ist.</w:t>
      </w:r>
    </w:p>
    <w:p>
      <w:pPr>
        <w:spacing w:after="80"/>
      </w:pPr>
      <w:r>
        <w:t>☐ Ich weiß, was ich beim nächsten Brief verbessern möchte.</w:t>
      </w:r>
    </w:p>
    <w:sectPr w:rsidR="00FC693F" w:rsidRPr="0006063C" w:rsidSect="00034616">
      <w:pgSz w:w="11906" w:h="16838"/>
      <w:pgMar w:top="709"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E566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D97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3E566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