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6E4AD" w14:textId="5D493800" w:rsidR="004B3632" w:rsidRDefault="004B3632" w:rsidP="0076196F">
      <w:pPr>
        <w:pStyle w:val="TOC1"/>
      </w:pPr>
    </w:p>
    <w:p w14:paraId="5CF63895" w14:textId="04A1CB1C" w:rsidR="0076196F" w:rsidRDefault="0076196F" w:rsidP="0076196F">
      <w:pPr>
        <w:rPr>
          <w:sz w:val="28"/>
          <w:szCs w:val="28"/>
        </w:rPr>
      </w:pPr>
    </w:p>
    <w:p w14:paraId="4DF9AC71" w14:textId="77777777" w:rsidR="00466700" w:rsidRPr="0076196F" w:rsidRDefault="00466700" w:rsidP="0076196F">
      <w:pPr>
        <w:rPr>
          <w:sz w:val="28"/>
          <w:szCs w:val="28"/>
        </w:rPr>
      </w:pPr>
    </w:p>
    <w:p w14:paraId="6DB241B2" w14:textId="117C173D" w:rsidR="00466700" w:rsidRDefault="00466700" w:rsidP="00466700">
      <w:pPr>
        <w:pStyle w:val="TOC1"/>
        <w:rPr>
          <w:sz w:val="48"/>
          <w:szCs w:val="48"/>
        </w:rPr>
      </w:pPr>
      <w:r w:rsidRPr="0076196F">
        <w:rPr>
          <w:sz w:val="48"/>
          <w:szCs w:val="48"/>
        </w:rPr>
        <w:t>TIA portal</w:t>
      </w:r>
      <w:r>
        <w:rPr>
          <w:sz w:val="48"/>
          <w:szCs w:val="48"/>
        </w:rPr>
        <w:t xml:space="preserve"> </w:t>
      </w:r>
      <w:r w:rsidR="0076196F" w:rsidRPr="0076196F">
        <w:rPr>
          <w:sz w:val="48"/>
          <w:szCs w:val="48"/>
        </w:rPr>
        <w:t>Documentation</w:t>
      </w:r>
    </w:p>
    <w:p w14:paraId="37BF4419" w14:textId="48216669" w:rsidR="0076196F" w:rsidRPr="0076196F" w:rsidRDefault="00466700" w:rsidP="00466700">
      <w:pPr>
        <w:pStyle w:val="TOC1"/>
        <w:rPr>
          <w:sz w:val="48"/>
          <w:szCs w:val="48"/>
        </w:rPr>
      </w:pPr>
      <w:proofErr w:type="spellStart"/>
      <w:r>
        <w:rPr>
          <w:sz w:val="48"/>
          <w:szCs w:val="48"/>
        </w:rPr>
        <w:t>Add</w:t>
      </w:r>
      <w:proofErr w:type="spellEnd"/>
      <w:r>
        <w:rPr>
          <w:sz w:val="48"/>
          <w:szCs w:val="48"/>
        </w:rPr>
        <w:t xml:space="preserve">-Ins </w:t>
      </w:r>
      <w:r w:rsidR="001807F3">
        <w:rPr>
          <w:sz w:val="48"/>
          <w:szCs w:val="48"/>
        </w:rPr>
        <w:t>du</w:t>
      </w:r>
      <w:r w:rsidR="0076196F" w:rsidRPr="0076196F">
        <w:rPr>
          <w:sz w:val="48"/>
          <w:szCs w:val="48"/>
        </w:rPr>
        <w:t xml:space="preserve"> Version Control Interface </w:t>
      </w:r>
    </w:p>
    <w:p w14:paraId="0ECBACD2" w14:textId="77777777" w:rsidR="004B3632" w:rsidRDefault="004B3632" w:rsidP="0076196F">
      <w:pPr>
        <w:pStyle w:val="TOC1"/>
      </w:pPr>
    </w:p>
    <w:p w14:paraId="3EA795A4" w14:textId="3016EC82" w:rsidR="004B3632" w:rsidRDefault="004B3632" w:rsidP="0076196F">
      <w:pPr>
        <w:pStyle w:val="TOC1"/>
      </w:pPr>
    </w:p>
    <w:p w14:paraId="7A7C10EA" w14:textId="77777777" w:rsidR="00466700" w:rsidRPr="00466700" w:rsidRDefault="00466700" w:rsidP="00466700"/>
    <w:p w14:paraId="1C5E6633" w14:textId="77777777" w:rsidR="004B3632" w:rsidRDefault="004B3632" w:rsidP="0076196F">
      <w:pPr>
        <w:pStyle w:val="TOC1"/>
      </w:pPr>
    </w:p>
    <w:p w14:paraId="47EA0BE7" w14:textId="2E9CEE93" w:rsidR="004B3632" w:rsidRPr="004B3632" w:rsidRDefault="004B3632" w:rsidP="0076196F">
      <w:pPr>
        <w:pStyle w:val="TOC1"/>
      </w:pPr>
      <w:r w:rsidRPr="004B3632">
        <w:t>Sommaire</w:t>
      </w:r>
    </w:p>
    <w:p w14:paraId="081EC574" w14:textId="77777777" w:rsidR="004B3632" w:rsidRPr="004B3632" w:rsidRDefault="004B3632" w:rsidP="004B3632"/>
    <w:p w14:paraId="65886823" w14:textId="5E86F71C" w:rsidR="004B3632" w:rsidRPr="004B3632" w:rsidRDefault="004B3632" w:rsidP="0076196F">
      <w:pPr>
        <w:pStyle w:val="TOC1"/>
        <w:rPr>
          <w:rFonts w:eastAsiaTheme="minorEastAsia" w:cstheme="minorBidi"/>
          <w:noProof/>
          <w:sz w:val="18"/>
          <w:szCs w:val="18"/>
          <w:lang w:eastAsia="fr-FR"/>
        </w:rPr>
      </w:pPr>
      <w:r>
        <w:fldChar w:fldCharType="begin"/>
      </w:r>
      <w:r>
        <w:instrText xml:space="preserve"> TOC \o "1-3" \f \h \z \u </w:instrText>
      </w:r>
      <w:r>
        <w:fldChar w:fldCharType="separate"/>
      </w:r>
      <w:hyperlink w:anchor="_Toc106369241" w:history="1">
        <w:r w:rsidRPr="004B3632">
          <w:rPr>
            <w:rStyle w:val="Hyperlink"/>
            <w:noProof/>
            <w:sz w:val="36"/>
            <w:szCs w:val="36"/>
          </w:rPr>
          <w:t>VCI Git add-in :</w:t>
        </w:r>
        <w:r w:rsidRPr="004B3632">
          <w:rPr>
            <w:noProof/>
            <w:webHidden/>
          </w:rPr>
          <w:tab/>
        </w:r>
        <w:r w:rsidRPr="004B3632">
          <w:rPr>
            <w:noProof/>
            <w:webHidden/>
          </w:rPr>
          <w:fldChar w:fldCharType="begin"/>
        </w:r>
        <w:r w:rsidRPr="004B3632">
          <w:rPr>
            <w:noProof/>
            <w:webHidden/>
          </w:rPr>
          <w:instrText xml:space="preserve"> PAGEREF _Toc106369241 \h </w:instrText>
        </w:r>
        <w:r w:rsidRPr="004B3632">
          <w:rPr>
            <w:noProof/>
            <w:webHidden/>
          </w:rPr>
        </w:r>
        <w:r w:rsidRPr="004B3632">
          <w:rPr>
            <w:noProof/>
            <w:webHidden/>
          </w:rPr>
          <w:fldChar w:fldCharType="separate"/>
        </w:r>
        <w:r w:rsidR="00971F68">
          <w:rPr>
            <w:noProof/>
            <w:webHidden/>
          </w:rPr>
          <w:t>2</w:t>
        </w:r>
        <w:r w:rsidRPr="004B3632">
          <w:rPr>
            <w:noProof/>
            <w:webHidden/>
          </w:rPr>
          <w:fldChar w:fldCharType="end"/>
        </w:r>
      </w:hyperlink>
    </w:p>
    <w:p w14:paraId="3D0FE174" w14:textId="0D97B793" w:rsidR="004B3632" w:rsidRPr="001D25FA" w:rsidRDefault="001352C4" w:rsidP="004B3632">
      <w:pPr>
        <w:pStyle w:val="TOC2"/>
        <w:tabs>
          <w:tab w:val="right" w:leader="underscore" w:pos="9062"/>
        </w:tabs>
        <w:spacing w:line="480" w:lineRule="auto"/>
        <w:rPr>
          <w:rFonts w:eastAsiaTheme="minorEastAsia" w:cstheme="minorBidi"/>
          <w:b w:val="0"/>
          <w:bCs w:val="0"/>
          <w:noProof/>
          <w:sz w:val="20"/>
          <w:szCs w:val="20"/>
          <w:lang w:eastAsia="fr-FR"/>
        </w:rPr>
      </w:pPr>
      <w:hyperlink w:anchor="_Toc106369242" w:history="1">
        <w:r w:rsidR="004B3632" w:rsidRPr="001D25FA">
          <w:rPr>
            <w:rStyle w:val="Hyperlink"/>
            <w:noProof/>
            <w:sz w:val="20"/>
            <w:szCs w:val="20"/>
          </w:rPr>
          <w:t>Téléchargement-Installation :</w:t>
        </w:r>
        <w:r w:rsidR="004B3632" w:rsidRPr="001D25FA">
          <w:rPr>
            <w:noProof/>
            <w:webHidden/>
            <w:sz w:val="20"/>
            <w:szCs w:val="20"/>
          </w:rPr>
          <w:tab/>
        </w:r>
        <w:r w:rsidR="004B3632" w:rsidRPr="001D25FA">
          <w:rPr>
            <w:noProof/>
            <w:webHidden/>
            <w:sz w:val="20"/>
            <w:szCs w:val="20"/>
          </w:rPr>
          <w:fldChar w:fldCharType="begin"/>
        </w:r>
        <w:r w:rsidR="004B3632" w:rsidRPr="001D25FA">
          <w:rPr>
            <w:noProof/>
            <w:webHidden/>
            <w:sz w:val="20"/>
            <w:szCs w:val="20"/>
          </w:rPr>
          <w:instrText xml:space="preserve"> PAGEREF _Toc106369242 \h </w:instrText>
        </w:r>
        <w:r w:rsidR="004B3632" w:rsidRPr="001D25FA">
          <w:rPr>
            <w:noProof/>
            <w:webHidden/>
            <w:sz w:val="20"/>
            <w:szCs w:val="20"/>
          </w:rPr>
        </w:r>
        <w:r w:rsidR="004B3632" w:rsidRPr="001D25FA">
          <w:rPr>
            <w:noProof/>
            <w:webHidden/>
            <w:sz w:val="20"/>
            <w:szCs w:val="20"/>
          </w:rPr>
          <w:fldChar w:fldCharType="separate"/>
        </w:r>
        <w:r w:rsidR="00971F68">
          <w:rPr>
            <w:noProof/>
            <w:webHidden/>
            <w:sz w:val="20"/>
            <w:szCs w:val="20"/>
          </w:rPr>
          <w:t>2</w:t>
        </w:r>
        <w:r w:rsidR="004B3632" w:rsidRPr="001D25FA">
          <w:rPr>
            <w:noProof/>
            <w:webHidden/>
            <w:sz w:val="20"/>
            <w:szCs w:val="20"/>
          </w:rPr>
          <w:fldChar w:fldCharType="end"/>
        </w:r>
      </w:hyperlink>
    </w:p>
    <w:p w14:paraId="2548F7B5" w14:textId="55D867F4" w:rsidR="004B3632" w:rsidRPr="001D25FA" w:rsidRDefault="001352C4" w:rsidP="004B3632">
      <w:pPr>
        <w:pStyle w:val="TOC2"/>
        <w:tabs>
          <w:tab w:val="right" w:leader="underscore" w:pos="9062"/>
        </w:tabs>
        <w:spacing w:line="480" w:lineRule="auto"/>
        <w:rPr>
          <w:rFonts w:eastAsiaTheme="minorEastAsia" w:cstheme="minorBidi"/>
          <w:b w:val="0"/>
          <w:bCs w:val="0"/>
          <w:noProof/>
          <w:sz w:val="20"/>
          <w:szCs w:val="20"/>
          <w:lang w:eastAsia="fr-FR"/>
        </w:rPr>
      </w:pPr>
      <w:hyperlink w:anchor="_Toc106369243" w:history="1">
        <w:r w:rsidR="004B3632" w:rsidRPr="001D25FA">
          <w:rPr>
            <w:rStyle w:val="Hyperlink"/>
            <w:noProof/>
            <w:sz w:val="20"/>
            <w:szCs w:val="20"/>
          </w:rPr>
          <w:t>L’ajout dans TIA portal:</w:t>
        </w:r>
        <w:r w:rsidR="004B3632" w:rsidRPr="001D25FA">
          <w:rPr>
            <w:noProof/>
            <w:webHidden/>
            <w:sz w:val="20"/>
            <w:szCs w:val="20"/>
          </w:rPr>
          <w:tab/>
        </w:r>
        <w:r w:rsidR="004B3632" w:rsidRPr="001D25FA">
          <w:rPr>
            <w:noProof/>
            <w:webHidden/>
            <w:sz w:val="20"/>
            <w:szCs w:val="20"/>
          </w:rPr>
          <w:fldChar w:fldCharType="begin"/>
        </w:r>
        <w:r w:rsidR="004B3632" w:rsidRPr="001D25FA">
          <w:rPr>
            <w:noProof/>
            <w:webHidden/>
            <w:sz w:val="20"/>
            <w:szCs w:val="20"/>
          </w:rPr>
          <w:instrText xml:space="preserve"> PAGEREF _Toc106369243 \h </w:instrText>
        </w:r>
        <w:r w:rsidR="004B3632" w:rsidRPr="001D25FA">
          <w:rPr>
            <w:noProof/>
            <w:webHidden/>
            <w:sz w:val="20"/>
            <w:szCs w:val="20"/>
          </w:rPr>
        </w:r>
        <w:r w:rsidR="004B3632" w:rsidRPr="001D25FA">
          <w:rPr>
            <w:noProof/>
            <w:webHidden/>
            <w:sz w:val="20"/>
            <w:szCs w:val="20"/>
          </w:rPr>
          <w:fldChar w:fldCharType="separate"/>
        </w:r>
        <w:r w:rsidR="00971F68">
          <w:rPr>
            <w:noProof/>
            <w:webHidden/>
            <w:sz w:val="20"/>
            <w:szCs w:val="20"/>
          </w:rPr>
          <w:t>2</w:t>
        </w:r>
        <w:r w:rsidR="004B3632" w:rsidRPr="001D25FA">
          <w:rPr>
            <w:noProof/>
            <w:webHidden/>
            <w:sz w:val="20"/>
            <w:szCs w:val="20"/>
          </w:rPr>
          <w:fldChar w:fldCharType="end"/>
        </w:r>
      </w:hyperlink>
    </w:p>
    <w:p w14:paraId="7B53A90D" w14:textId="557504D9" w:rsidR="004B3632" w:rsidRPr="001D25FA" w:rsidRDefault="001352C4" w:rsidP="004B3632">
      <w:pPr>
        <w:pStyle w:val="TOC2"/>
        <w:tabs>
          <w:tab w:val="right" w:leader="underscore" w:pos="9062"/>
        </w:tabs>
        <w:spacing w:line="480" w:lineRule="auto"/>
        <w:rPr>
          <w:rFonts w:eastAsiaTheme="minorEastAsia" w:cstheme="minorBidi"/>
          <w:b w:val="0"/>
          <w:bCs w:val="0"/>
          <w:noProof/>
          <w:sz w:val="20"/>
          <w:szCs w:val="20"/>
          <w:lang w:eastAsia="fr-FR"/>
        </w:rPr>
      </w:pPr>
      <w:hyperlink w:anchor="_Toc106369244" w:history="1">
        <w:r w:rsidR="004B3632" w:rsidRPr="001D25FA">
          <w:rPr>
            <w:rStyle w:val="Hyperlink"/>
            <w:noProof/>
            <w:sz w:val="20"/>
            <w:szCs w:val="20"/>
          </w:rPr>
          <w:t>Utilisation :</w:t>
        </w:r>
        <w:r w:rsidR="004B3632" w:rsidRPr="001D25FA">
          <w:rPr>
            <w:noProof/>
            <w:webHidden/>
            <w:sz w:val="20"/>
            <w:szCs w:val="20"/>
          </w:rPr>
          <w:tab/>
        </w:r>
        <w:r w:rsidR="004B3632" w:rsidRPr="001D25FA">
          <w:rPr>
            <w:noProof/>
            <w:webHidden/>
            <w:sz w:val="20"/>
            <w:szCs w:val="20"/>
          </w:rPr>
          <w:fldChar w:fldCharType="begin"/>
        </w:r>
        <w:r w:rsidR="004B3632" w:rsidRPr="001D25FA">
          <w:rPr>
            <w:noProof/>
            <w:webHidden/>
            <w:sz w:val="20"/>
            <w:szCs w:val="20"/>
          </w:rPr>
          <w:instrText xml:space="preserve"> PAGEREF _Toc106369244 \h </w:instrText>
        </w:r>
        <w:r w:rsidR="004B3632" w:rsidRPr="001D25FA">
          <w:rPr>
            <w:noProof/>
            <w:webHidden/>
            <w:sz w:val="20"/>
            <w:szCs w:val="20"/>
          </w:rPr>
        </w:r>
        <w:r w:rsidR="004B3632" w:rsidRPr="001D25FA">
          <w:rPr>
            <w:noProof/>
            <w:webHidden/>
            <w:sz w:val="20"/>
            <w:szCs w:val="20"/>
          </w:rPr>
          <w:fldChar w:fldCharType="separate"/>
        </w:r>
        <w:r w:rsidR="00971F68">
          <w:rPr>
            <w:noProof/>
            <w:webHidden/>
            <w:sz w:val="20"/>
            <w:szCs w:val="20"/>
          </w:rPr>
          <w:t>3</w:t>
        </w:r>
        <w:r w:rsidR="004B3632" w:rsidRPr="001D25FA">
          <w:rPr>
            <w:noProof/>
            <w:webHidden/>
            <w:sz w:val="20"/>
            <w:szCs w:val="20"/>
          </w:rPr>
          <w:fldChar w:fldCharType="end"/>
        </w:r>
      </w:hyperlink>
    </w:p>
    <w:p w14:paraId="538950CE" w14:textId="2EC60987" w:rsidR="004B3632" w:rsidRPr="004B3632" w:rsidRDefault="001352C4" w:rsidP="0076196F">
      <w:pPr>
        <w:pStyle w:val="TOC1"/>
        <w:rPr>
          <w:rFonts w:eastAsiaTheme="minorEastAsia" w:cstheme="minorBidi"/>
          <w:noProof/>
          <w:sz w:val="18"/>
          <w:szCs w:val="18"/>
          <w:lang w:eastAsia="fr-FR"/>
        </w:rPr>
      </w:pPr>
      <w:hyperlink w:anchor="_Toc106369245" w:history="1">
        <w:r w:rsidR="004B3632" w:rsidRPr="004B3632">
          <w:rPr>
            <w:rStyle w:val="Hyperlink"/>
            <w:noProof/>
            <w:sz w:val="36"/>
            <w:szCs w:val="36"/>
            <w:lang w:val="en-US"/>
          </w:rPr>
          <w:t>Simatic automatic compare tool:</w:t>
        </w:r>
        <w:r w:rsidR="004B3632" w:rsidRPr="004B3632">
          <w:rPr>
            <w:noProof/>
            <w:webHidden/>
          </w:rPr>
          <w:tab/>
        </w:r>
        <w:r w:rsidR="004B3632" w:rsidRPr="004B3632">
          <w:rPr>
            <w:noProof/>
            <w:webHidden/>
          </w:rPr>
          <w:fldChar w:fldCharType="begin"/>
        </w:r>
        <w:r w:rsidR="004B3632" w:rsidRPr="004B3632">
          <w:rPr>
            <w:noProof/>
            <w:webHidden/>
          </w:rPr>
          <w:instrText xml:space="preserve"> PAGEREF _Toc106369245 \h </w:instrText>
        </w:r>
        <w:r w:rsidR="004B3632" w:rsidRPr="004B3632">
          <w:rPr>
            <w:noProof/>
            <w:webHidden/>
          </w:rPr>
        </w:r>
        <w:r w:rsidR="004B3632" w:rsidRPr="004B3632">
          <w:rPr>
            <w:noProof/>
            <w:webHidden/>
          </w:rPr>
          <w:fldChar w:fldCharType="separate"/>
        </w:r>
        <w:r w:rsidR="00971F68">
          <w:rPr>
            <w:noProof/>
            <w:webHidden/>
          </w:rPr>
          <w:t>4</w:t>
        </w:r>
        <w:r w:rsidR="004B3632" w:rsidRPr="004B3632">
          <w:rPr>
            <w:noProof/>
            <w:webHidden/>
          </w:rPr>
          <w:fldChar w:fldCharType="end"/>
        </w:r>
      </w:hyperlink>
    </w:p>
    <w:p w14:paraId="55EDDD0E" w14:textId="04F0DD68" w:rsidR="004B3632" w:rsidRPr="001D25FA" w:rsidRDefault="001352C4" w:rsidP="004B3632">
      <w:pPr>
        <w:pStyle w:val="TOC2"/>
        <w:tabs>
          <w:tab w:val="right" w:leader="underscore" w:pos="9062"/>
        </w:tabs>
        <w:spacing w:line="480" w:lineRule="auto"/>
        <w:rPr>
          <w:rFonts w:eastAsiaTheme="minorEastAsia" w:cstheme="minorBidi"/>
          <w:b w:val="0"/>
          <w:bCs w:val="0"/>
          <w:noProof/>
          <w:sz w:val="20"/>
          <w:szCs w:val="20"/>
          <w:lang w:eastAsia="fr-FR"/>
        </w:rPr>
      </w:pPr>
      <w:hyperlink w:anchor="_Toc106369246" w:history="1">
        <w:r w:rsidR="004B3632" w:rsidRPr="001D25FA">
          <w:rPr>
            <w:rStyle w:val="Hyperlink"/>
            <w:noProof/>
            <w:sz w:val="20"/>
            <w:szCs w:val="20"/>
          </w:rPr>
          <w:t>Téléchargement-Installation :</w:t>
        </w:r>
        <w:r w:rsidR="004B3632" w:rsidRPr="001D25FA">
          <w:rPr>
            <w:noProof/>
            <w:webHidden/>
            <w:sz w:val="20"/>
            <w:szCs w:val="20"/>
          </w:rPr>
          <w:tab/>
        </w:r>
        <w:r w:rsidR="004B3632" w:rsidRPr="001D25FA">
          <w:rPr>
            <w:noProof/>
            <w:webHidden/>
            <w:sz w:val="20"/>
            <w:szCs w:val="20"/>
          </w:rPr>
          <w:fldChar w:fldCharType="begin"/>
        </w:r>
        <w:r w:rsidR="004B3632" w:rsidRPr="001D25FA">
          <w:rPr>
            <w:noProof/>
            <w:webHidden/>
            <w:sz w:val="20"/>
            <w:szCs w:val="20"/>
          </w:rPr>
          <w:instrText xml:space="preserve"> PAGEREF _Toc106369246 \h </w:instrText>
        </w:r>
        <w:r w:rsidR="004B3632" w:rsidRPr="001D25FA">
          <w:rPr>
            <w:noProof/>
            <w:webHidden/>
            <w:sz w:val="20"/>
            <w:szCs w:val="20"/>
          </w:rPr>
        </w:r>
        <w:r w:rsidR="004B3632" w:rsidRPr="001D25FA">
          <w:rPr>
            <w:noProof/>
            <w:webHidden/>
            <w:sz w:val="20"/>
            <w:szCs w:val="20"/>
          </w:rPr>
          <w:fldChar w:fldCharType="separate"/>
        </w:r>
        <w:r w:rsidR="00971F68">
          <w:rPr>
            <w:noProof/>
            <w:webHidden/>
            <w:sz w:val="20"/>
            <w:szCs w:val="20"/>
          </w:rPr>
          <w:t>4</w:t>
        </w:r>
        <w:r w:rsidR="004B3632" w:rsidRPr="001D25FA">
          <w:rPr>
            <w:noProof/>
            <w:webHidden/>
            <w:sz w:val="20"/>
            <w:szCs w:val="20"/>
          </w:rPr>
          <w:fldChar w:fldCharType="end"/>
        </w:r>
      </w:hyperlink>
    </w:p>
    <w:p w14:paraId="21464358" w14:textId="3DB64871" w:rsidR="004B3632" w:rsidRPr="001D25FA" w:rsidRDefault="001352C4" w:rsidP="004B3632">
      <w:pPr>
        <w:pStyle w:val="TOC2"/>
        <w:tabs>
          <w:tab w:val="right" w:leader="underscore" w:pos="9062"/>
        </w:tabs>
        <w:spacing w:line="480" w:lineRule="auto"/>
        <w:rPr>
          <w:rFonts w:eastAsiaTheme="minorEastAsia" w:cstheme="minorBidi"/>
          <w:b w:val="0"/>
          <w:bCs w:val="0"/>
          <w:noProof/>
          <w:sz w:val="20"/>
          <w:szCs w:val="20"/>
          <w:lang w:eastAsia="fr-FR"/>
        </w:rPr>
      </w:pPr>
      <w:hyperlink w:anchor="_Toc106369247" w:history="1">
        <w:r w:rsidR="004B3632" w:rsidRPr="001D25FA">
          <w:rPr>
            <w:rStyle w:val="Hyperlink"/>
            <w:noProof/>
            <w:sz w:val="20"/>
            <w:szCs w:val="20"/>
          </w:rPr>
          <w:t>L’ajout dans TIA portal :</w:t>
        </w:r>
        <w:r w:rsidR="004B3632" w:rsidRPr="001D25FA">
          <w:rPr>
            <w:noProof/>
            <w:webHidden/>
            <w:sz w:val="20"/>
            <w:szCs w:val="20"/>
          </w:rPr>
          <w:tab/>
        </w:r>
        <w:r w:rsidR="004B3632" w:rsidRPr="001D25FA">
          <w:rPr>
            <w:noProof/>
            <w:webHidden/>
            <w:sz w:val="20"/>
            <w:szCs w:val="20"/>
          </w:rPr>
          <w:fldChar w:fldCharType="begin"/>
        </w:r>
        <w:r w:rsidR="004B3632" w:rsidRPr="001D25FA">
          <w:rPr>
            <w:noProof/>
            <w:webHidden/>
            <w:sz w:val="20"/>
            <w:szCs w:val="20"/>
          </w:rPr>
          <w:instrText xml:space="preserve"> PAGEREF _Toc106369247 \h </w:instrText>
        </w:r>
        <w:r w:rsidR="004B3632" w:rsidRPr="001D25FA">
          <w:rPr>
            <w:noProof/>
            <w:webHidden/>
            <w:sz w:val="20"/>
            <w:szCs w:val="20"/>
          </w:rPr>
        </w:r>
        <w:r w:rsidR="004B3632" w:rsidRPr="001D25FA">
          <w:rPr>
            <w:noProof/>
            <w:webHidden/>
            <w:sz w:val="20"/>
            <w:szCs w:val="20"/>
          </w:rPr>
          <w:fldChar w:fldCharType="separate"/>
        </w:r>
        <w:r w:rsidR="00971F68">
          <w:rPr>
            <w:noProof/>
            <w:webHidden/>
            <w:sz w:val="20"/>
            <w:szCs w:val="20"/>
          </w:rPr>
          <w:t>4</w:t>
        </w:r>
        <w:r w:rsidR="004B3632" w:rsidRPr="001D25FA">
          <w:rPr>
            <w:noProof/>
            <w:webHidden/>
            <w:sz w:val="20"/>
            <w:szCs w:val="20"/>
          </w:rPr>
          <w:fldChar w:fldCharType="end"/>
        </w:r>
      </w:hyperlink>
    </w:p>
    <w:p w14:paraId="1F9257F8" w14:textId="21A6591A" w:rsidR="004B3632" w:rsidRPr="001D25FA" w:rsidRDefault="001352C4" w:rsidP="004B3632">
      <w:pPr>
        <w:pStyle w:val="TOC2"/>
        <w:tabs>
          <w:tab w:val="right" w:leader="underscore" w:pos="9062"/>
        </w:tabs>
        <w:spacing w:line="480" w:lineRule="auto"/>
        <w:rPr>
          <w:rFonts w:eastAsiaTheme="minorEastAsia" w:cstheme="minorBidi"/>
          <w:b w:val="0"/>
          <w:bCs w:val="0"/>
          <w:noProof/>
          <w:sz w:val="24"/>
          <w:szCs w:val="24"/>
          <w:lang w:eastAsia="fr-FR"/>
        </w:rPr>
      </w:pPr>
      <w:hyperlink w:anchor="_Toc106369248" w:history="1">
        <w:r w:rsidR="004B3632" w:rsidRPr="001D25FA">
          <w:rPr>
            <w:rStyle w:val="Hyperlink"/>
            <w:noProof/>
            <w:sz w:val="20"/>
            <w:szCs w:val="20"/>
          </w:rPr>
          <w:t>Utilisation :</w:t>
        </w:r>
        <w:r w:rsidR="004B3632" w:rsidRPr="001D25FA">
          <w:rPr>
            <w:noProof/>
            <w:webHidden/>
            <w:sz w:val="20"/>
            <w:szCs w:val="20"/>
          </w:rPr>
          <w:tab/>
        </w:r>
        <w:r w:rsidR="004B3632" w:rsidRPr="001D25FA">
          <w:rPr>
            <w:noProof/>
            <w:webHidden/>
            <w:sz w:val="20"/>
            <w:szCs w:val="20"/>
          </w:rPr>
          <w:fldChar w:fldCharType="begin"/>
        </w:r>
        <w:r w:rsidR="004B3632" w:rsidRPr="001D25FA">
          <w:rPr>
            <w:noProof/>
            <w:webHidden/>
            <w:sz w:val="20"/>
            <w:szCs w:val="20"/>
          </w:rPr>
          <w:instrText xml:space="preserve"> PAGEREF _Toc106369248 \h </w:instrText>
        </w:r>
        <w:r w:rsidR="004B3632" w:rsidRPr="001D25FA">
          <w:rPr>
            <w:noProof/>
            <w:webHidden/>
            <w:sz w:val="20"/>
            <w:szCs w:val="20"/>
          </w:rPr>
        </w:r>
        <w:r w:rsidR="004B3632" w:rsidRPr="001D25FA">
          <w:rPr>
            <w:noProof/>
            <w:webHidden/>
            <w:sz w:val="20"/>
            <w:szCs w:val="20"/>
          </w:rPr>
          <w:fldChar w:fldCharType="separate"/>
        </w:r>
        <w:r w:rsidR="00971F68">
          <w:rPr>
            <w:noProof/>
            <w:webHidden/>
            <w:sz w:val="20"/>
            <w:szCs w:val="20"/>
          </w:rPr>
          <w:t>5</w:t>
        </w:r>
        <w:r w:rsidR="004B3632" w:rsidRPr="001D25FA">
          <w:rPr>
            <w:noProof/>
            <w:webHidden/>
            <w:sz w:val="20"/>
            <w:szCs w:val="20"/>
          </w:rPr>
          <w:fldChar w:fldCharType="end"/>
        </w:r>
      </w:hyperlink>
    </w:p>
    <w:p w14:paraId="550D3D1C" w14:textId="0848EB09" w:rsidR="004B3632" w:rsidRDefault="004B3632">
      <w:r>
        <w:fldChar w:fldCharType="end"/>
      </w:r>
    </w:p>
    <w:p w14:paraId="09631B08" w14:textId="3FA44CD9" w:rsidR="0076196F" w:rsidRDefault="0076196F">
      <w:pPr>
        <w:rPr>
          <w:rFonts w:asciiTheme="majorHAnsi" w:eastAsiaTheme="majorEastAsia" w:hAnsiTheme="majorHAnsi" w:cstheme="majorBidi"/>
          <w:b/>
          <w:color w:val="2F5496" w:themeColor="accent1" w:themeShade="BF"/>
          <w:sz w:val="28"/>
          <w:szCs w:val="32"/>
          <w:u w:val="single"/>
        </w:rPr>
      </w:pPr>
      <w:bookmarkStart w:id="0" w:name="_Toc106369093"/>
      <w:r>
        <w:br w:type="page"/>
      </w:r>
    </w:p>
    <w:p w14:paraId="1D24EB8A" w14:textId="77777777" w:rsidR="004B3632" w:rsidRDefault="004B3632" w:rsidP="00AC2B88">
      <w:pPr>
        <w:pStyle w:val="Heading1"/>
      </w:pPr>
    </w:p>
    <w:p w14:paraId="6BB0A71B" w14:textId="40A41FE3" w:rsidR="004B3632" w:rsidRPr="004B3632" w:rsidRDefault="000464CB" w:rsidP="00137313">
      <w:pPr>
        <w:pStyle w:val="Heading1"/>
      </w:pPr>
      <w:bookmarkStart w:id="1" w:name="_Toc106369241"/>
      <w:r>
        <w:t xml:space="preserve">VCI Git </w:t>
      </w:r>
      <w:proofErr w:type="spellStart"/>
      <w:r>
        <w:t>add-in</w:t>
      </w:r>
      <w:proofErr w:type="spellEnd"/>
      <w:r>
        <w:t> :</w:t>
      </w:r>
      <w:bookmarkEnd w:id="0"/>
      <w:bookmarkEnd w:id="1"/>
    </w:p>
    <w:p w14:paraId="57E65559" w14:textId="2BB0BB36" w:rsidR="00AC2B88" w:rsidRDefault="00AC2B88" w:rsidP="00AC2B88">
      <w:pPr>
        <w:pStyle w:val="Heading2"/>
      </w:pPr>
      <w:bookmarkStart w:id="2" w:name="_Toc106369094"/>
      <w:bookmarkStart w:id="3" w:name="_Toc106369242"/>
      <w:r>
        <w:t>Téléchargement-Installation :</w:t>
      </w:r>
      <w:bookmarkEnd w:id="2"/>
      <w:bookmarkEnd w:id="3"/>
    </w:p>
    <w:p w14:paraId="2E52E6C9" w14:textId="7D79C88E" w:rsidR="00AC2B88" w:rsidRPr="00AC2B88" w:rsidRDefault="00AC2B88" w:rsidP="00AC2B88">
      <w:r>
        <w:rPr>
          <w:noProof/>
        </w:rPr>
        <w:drawing>
          <wp:inline distT="0" distB="0" distL="0" distR="0" wp14:anchorId="440FE42D" wp14:editId="7191202A">
            <wp:extent cx="4591050" cy="2343150"/>
            <wp:effectExtent l="19050" t="19050" r="19050" b="190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3CEF9F" w14:textId="6AD26178" w:rsidR="000464CB" w:rsidRPr="00AC2B88" w:rsidRDefault="00AC2B88">
      <w:pPr>
        <w:rPr>
          <w:rStyle w:val="Hyperlink"/>
          <w:sz w:val="20"/>
          <w:szCs w:val="20"/>
          <w:lang w:val="en-US"/>
        </w:rPr>
      </w:pPr>
      <w:r w:rsidRPr="00AC2B88">
        <w:rPr>
          <w:sz w:val="20"/>
          <w:szCs w:val="20"/>
        </w:rPr>
        <w:t xml:space="preserve">Lien : </w:t>
      </w:r>
      <w:hyperlink r:id="rId9" w:history="1">
        <w:r w:rsidR="000464CB" w:rsidRPr="00AC2B88">
          <w:rPr>
            <w:rStyle w:val="Hyperlink"/>
            <w:sz w:val="20"/>
            <w:szCs w:val="20"/>
            <w:lang w:val="en-US"/>
          </w:rPr>
          <w:t xml:space="preserve">TIA Portal Add-Ins - </w:t>
        </w:r>
        <w:proofErr w:type="gramStart"/>
        <w:r w:rsidR="000464CB" w:rsidRPr="00AC2B88">
          <w:rPr>
            <w:rStyle w:val="Hyperlink"/>
            <w:sz w:val="20"/>
            <w:szCs w:val="20"/>
            <w:lang w:val="en-US"/>
          </w:rPr>
          <w:t>ID:</w:t>
        </w:r>
        <w:proofErr w:type="gramEnd"/>
        <w:r w:rsidR="000464CB" w:rsidRPr="00AC2B88">
          <w:rPr>
            <w:rStyle w:val="Hyperlink"/>
            <w:sz w:val="20"/>
            <w:szCs w:val="20"/>
            <w:lang w:val="en-US"/>
          </w:rPr>
          <w:t xml:space="preserve"> 109773999 - Industry Support Siemens</w:t>
        </w:r>
      </w:hyperlink>
    </w:p>
    <w:p w14:paraId="23F23953" w14:textId="4430D676" w:rsidR="00AC2B88" w:rsidRDefault="00A21AE6">
      <w:pPr>
        <w:rPr>
          <w:rStyle w:val="Hyperlink"/>
          <w:color w:val="auto"/>
          <w:sz w:val="20"/>
          <w:szCs w:val="20"/>
          <w:u w:val="none"/>
        </w:rPr>
      </w:pPr>
      <w:r w:rsidRPr="00A21AE6">
        <w:rPr>
          <w:rStyle w:val="Hyperlink"/>
          <w:color w:val="auto"/>
          <w:sz w:val="20"/>
          <w:szCs w:val="20"/>
          <w:u w:val="none"/>
        </w:rPr>
        <w:t>Une fois téléchargé,</w:t>
      </w:r>
      <w:r>
        <w:rPr>
          <w:rStyle w:val="Hyperlink"/>
          <w:color w:val="auto"/>
          <w:sz w:val="20"/>
          <w:szCs w:val="20"/>
          <w:u w:val="none"/>
        </w:rPr>
        <w:t xml:space="preserve"> copier </w:t>
      </w:r>
      <w:r w:rsidRPr="00E67787">
        <w:rPr>
          <w:rStyle w:val="Hyperlink"/>
          <w:color w:val="auto"/>
          <w:sz w:val="20"/>
          <w:szCs w:val="20"/>
          <w:u w:val="none"/>
        </w:rPr>
        <w:t>le</w:t>
      </w:r>
      <w:r w:rsidRPr="00E67787">
        <w:rPr>
          <w:rStyle w:val="Hyperlink"/>
          <w:b/>
          <w:bCs/>
          <w:color w:val="auto"/>
          <w:sz w:val="20"/>
          <w:szCs w:val="20"/>
          <w:u w:val="none"/>
        </w:rPr>
        <w:t xml:space="preserve"> </w:t>
      </w:r>
      <w:proofErr w:type="spellStart"/>
      <w:r w:rsidRPr="00E67787">
        <w:rPr>
          <w:rStyle w:val="Hyperlink"/>
          <w:b/>
          <w:bCs/>
          <w:color w:val="auto"/>
          <w:sz w:val="20"/>
          <w:szCs w:val="20"/>
          <w:u w:val="none"/>
        </w:rPr>
        <w:t>Siemens.VCIGitConnector.addin</w:t>
      </w:r>
      <w:proofErr w:type="spellEnd"/>
      <w:r>
        <w:rPr>
          <w:rStyle w:val="Hyperlink"/>
          <w:color w:val="auto"/>
          <w:sz w:val="20"/>
          <w:szCs w:val="20"/>
          <w:u w:val="none"/>
        </w:rPr>
        <w:t xml:space="preserve"> dans le dossier </w:t>
      </w:r>
      <w:proofErr w:type="spellStart"/>
      <w:r w:rsidRPr="00E67787">
        <w:rPr>
          <w:rStyle w:val="Hyperlink"/>
          <w:b/>
          <w:bCs/>
          <w:color w:val="auto"/>
          <w:sz w:val="20"/>
          <w:szCs w:val="20"/>
          <w:u w:val="none"/>
        </w:rPr>
        <w:t>AddIns</w:t>
      </w:r>
      <w:proofErr w:type="spellEnd"/>
      <w:r>
        <w:rPr>
          <w:rStyle w:val="Hyperlink"/>
          <w:color w:val="auto"/>
          <w:sz w:val="20"/>
          <w:szCs w:val="20"/>
          <w:u w:val="none"/>
        </w:rPr>
        <w:t xml:space="preserve"> du TIA portal.</w:t>
      </w:r>
    </w:p>
    <w:p w14:paraId="20A04283" w14:textId="799742D8" w:rsidR="00A21AE6" w:rsidRDefault="00E67787">
      <w:pPr>
        <w:rPr>
          <w:rStyle w:val="Hyperlink"/>
          <w:color w:val="auto"/>
          <w:sz w:val="20"/>
          <w:szCs w:val="20"/>
          <w:u w:val="none"/>
        </w:rPr>
      </w:pPr>
      <w:r>
        <w:rPr>
          <w:rStyle w:val="Hyperlink"/>
          <w:color w:val="auto"/>
          <w:sz w:val="20"/>
          <w:szCs w:val="20"/>
          <w:u w:val="none"/>
        </w:rPr>
        <w:t>Par e</w:t>
      </w:r>
      <w:r w:rsidR="00A21AE6">
        <w:rPr>
          <w:rStyle w:val="Hyperlink"/>
          <w:color w:val="auto"/>
          <w:sz w:val="20"/>
          <w:szCs w:val="20"/>
          <w:u w:val="none"/>
        </w:rPr>
        <w:t xml:space="preserve">xemple : </w:t>
      </w:r>
      <w:r w:rsidR="00A21AE6" w:rsidRPr="00A21AE6">
        <w:rPr>
          <w:rStyle w:val="Hyperlink"/>
          <w:color w:val="auto"/>
          <w:sz w:val="20"/>
          <w:szCs w:val="20"/>
          <w:u w:val="none"/>
        </w:rPr>
        <w:t>C:\Program Files\Siemens\Automation\Portal V16\</w:t>
      </w:r>
      <w:proofErr w:type="spellStart"/>
      <w:r w:rsidR="00A21AE6" w:rsidRPr="00A21AE6">
        <w:rPr>
          <w:rStyle w:val="Hyperlink"/>
          <w:color w:val="auto"/>
          <w:sz w:val="20"/>
          <w:szCs w:val="20"/>
          <w:u w:val="none"/>
        </w:rPr>
        <w:t>AddIns</w:t>
      </w:r>
      <w:proofErr w:type="spellEnd"/>
    </w:p>
    <w:p w14:paraId="3AEC53E0" w14:textId="73681D41" w:rsidR="00137313" w:rsidRDefault="00137313">
      <w:pPr>
        <w:rPr>
          <w:color w:val="FF0000"/>
          <w:sz w:val="20"/>
          <w:szCs w:val="20"/>
        </w:rPr>
      </w:pPr>
      <w:r w:rsidRPr="00137313">
        <w:rPr>
          <w:rStyle w:val="Hyperlink"/>
          <w:color w:val="FF0000"/>
          <w:sz w:val="20"/>
          <w:szCs w:val="20"/>
          <w:highlight w:val="yellow"/>
          <w:u w:val="none"/>
        </w:rPr>
        <w:t xml:space="preserve">Il faut aussi télécharger Git : </w:t>
      </w:r>
      <w:hyperlink r:id="rId10" w:history="1">
        <w:r w:rsidRPr="00137313">
          <w:rPr>
            <w:rStyle w:val="Hyperlink"/>
            <w:color w:val="FF0000"/>
            <w:sz w:val="20"/>
            <w:szCs w:val="20"/>
            <w:highlight w:val="yellow"/>
          </w:rPr>
          <w:t>Git - Downloads (git-scm.com)</w:t>
        </w:r>
      </w:hyperlink>
    </w:p>
    <w:p w14:paraId="7C3745FD" w14:textId="77777777" w:rsidR="00137313" w:rsidRPr="00137313" w:rsidRDefault="00137313">
      <w:pPr>
        <w:rPr>
          <w:rStyle w:val="Hyperlink"/>
          <w:color w:val="FF0000"/>
          <w:sz w:val="20"/>
          <w:szCs w:val="20"/>
          <w:u w:val="none"/>
        </w:rPr>
      </w:pPr>
    </w:p>
    <w:p w14:paraId="43186606" w14:textId="324C7705" w:rsidR="00AC2B88" w:rsidRPr="00AC2B88" w:rsidRDefault="002F58E8" w:rsidP="00AC2B88">
      <w:pPr>
        <w:pStyle w:val="Heading2"/>
        <w:rPr>
          <w:rStyle w:val="Hyperlink"/>
          <w:color w:val="2F5496" w:themeColor="accent1" w:themeShade="BF"/>
        </w:rPr>
      </w:pPr>
      <w:bookmarkStart w:id="4" w:name="_Toc106369095"/>
      <w:bookmarkStart w:id="5" w:name="_Toc106369243"/>
      <w:r>
        <w:rPr>
          <w:noProof/>
        </w:rPr>
        <w:drawing>
          <wp:anchor distT="0" distB="0" distL="114300" distR="114300" simplePos="0" relativeHeight="251660288" behindDoc="0" locked="0" layoutInCell="1" allowOverlap="1" wp14:anchorId="55CE1272" wp14:editId="608FF926">
            <wp:simplePos x="0" y="0"/>
            <wp:positionH relativeFrom="margin">
              <wp:posOffset>2681132</wp:posOffset>
            </wp:positionH>
            <wp:positionV relativeFrom="paragraph">
              <wp:posOffset>77470</wp:posOffset>
            </wp:positionV>
            <wp:extent cx="3375660" cy="3380740"/>
            <wp:effectExtent l="19050" t="19050" r="15240" b="10160"/>
            <wp:wrapThrough wrapText="bothSides">
              <wp:wrapPolygon edited="0">
                <wp:start x="-122" y="-122"/>
                <wp:lineTo x="-122" y="21543"/>
                <wp:lineTo x="21576" y="21543"/>
                <wp:lineTo x="21576" y="-122"/>
                <wp:lineTo x="-122" y="-122"/>
              </wp:wrapPolygon>
            </wp:wrapThrough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3807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B88" w:rsidRPr="00AC2B88">
        <w:rPr>
          <w:rStyle w:val="Hyperlink"/>
          <w:color w:val="2F5496" w:themeColor="accent1" w:themeShade="BF"/>
        </w:rPr>
        <w:t xml:space="preserve">L’ajout dans TIA </w:t>
      </w:r>
      <w:proofErr w:type="gramStart"/>
      <w:r w:rsidR="00AC2B88" w:rsidRPr="00AC2B88">
        <w:rPr>
          <w:rStyle w:val="Hyperlink"/>
          <w:color w:val="2F5496" w:themeColor="accent1" w:themeShade="BF"/>
        </w:rPr>
        <w:t>portal:</w:t>
      </w:r>
      <w:bookmarkEnd w:id="4"/>
      <w:bookmarkEnd w:id="5"/>
      <w:proofErr w:type="gramEnd"/>
    </w:p>
    <w:p w14:paraId="28608658" w14:textId="798D06D8" w:rsidR="00AC2B88" w:rsidRDefault="00656815" w:rsidP="00656815">
      <w:pPr>
        <w:spacing w:after="0"/>
        <w:rPr>
          <w:rStyle w:val="Hyperlink"/>
          <w:color w:val="auto"/>
          <w:sz w:val="20"/>
          <w:szCs w:val="20"/>
          <w:u w:val="none"/>
        </w:rPr>
      </w:pPr>
      <w:r w:rsidRPr="00656815">
        <w:rPr>
          <w:rStyle w:val="Hyperlink"/>
          <w:color w:val="auto"/>
          <w:sz w:val="20"/>
          <w:szCs w:val="20"/>
          <w:u w:val="none"/>
        </w:rPr>
        <w:t>Ouvrir TIA portal</w:t>
      </w:r>
    </w:p>
    <w:p w14:paraId="1FE9B3FE" w14:textId="766A2CBE" w:rsidR="00656815" w:rsidRPr="00BF4A89" w:rsidRDefault="00656815" w:rsidP="00656815">
      <w:pPr>
        <w:spacing w:after="0"/>
        <w:rPr>
          <w:rStyle w:val="Hyperlink"/>
          <w:b/>
          <w:bCs/>
          <w:color w:val="auto"/>
          <w:sz w:val="20"/>
          <w:szCs w:val="20"/>
          <w:u w:val="none"/>
        </w:rPr>
      </w:pPr>
      <w:r>
        <w:rPr>
          <w:rStyle w:val="Hyperlink"/>
          <w:color w:val="auto"/>
          <w:sz w:val="20"/>
          <w:szCs w:val="20"/>
          <w:u w:val="none"/>
        </w:rPr>
        <w:t xml:space="preserve">A droite dans </w:t>
      </w:r>
      <w:proofErr w:type="spellStart"/>
      <w:r w:rsidRPr="00BF4A89">
        <w:rPr>
          <w:rStyle w:val="Hyperlink"/>
          <w:b/>
          <w:bCs/>
          <w:color w:val="auto"/>
          <w:sz w:val="20"/>
          <w:szCs w:val="20"/>
          <w:u w:val="none"/>
        </w:rPr>
        <w:t>Add</w:t>
      </w:r>
      <w:proofErr w:type="spellEnd"/>
      <w:r w:rsidRPr="00BF4A89">
        <w:rPr>
          <w:rStyle w:val="Hyperlink"/>
          <w:b/>
          <w:bCs/>
          <w:color w:val="auto"/>
          <w:sz w:val="20"/>
          <w:szCs w:val="20"/>
          <w:u w:val="none"/>
        </w:rPr>
        <w:t>-ins</w:t>
      </w:r>
    </w:p>
    <w:p w14:paraId="02F8C547" w14:textId="70658F09" w:rsidR="00656815" w:rsidRPr="00BF4A89" w:rsidRDefault="00656815" w:rsidP="00656815">
      <w:pPr>
        <w:spacing w:after="0"/>
        <w:rPr>
          <w:rStyle w:val="Hyperlink"/>
          <w:b/>
          <w:bCs/>
          <w:color w:val="auto"/>
          <w:sz w:val="20"/>
          <w:szCs w:val="20"/>
          <w:u w:val="none"/>
        </w:rPr>
      </w:pPr>
      <w:proofErr w:type="spellStart"/>
      <w:r w:rsidRPr="00BF4A89">
        <w:rPr>
          <w:rStyle w:val="Hyperlink"/>
          <w:b/>
          <w:bCs/>
          <w:color w:val="auto"/>
          <w:sz w:val="20"/>
          <w:szCs w:val="20"/>
          <w:u w:val="none"/>
        </w:rPr>
        <w:t>Activate</w:t>
      </w:r>
      <w:proofErr w:type="spellEnd"/>
    </w:p>
    <w:p w14:paraId="205C8977" w14:textId="1283D8DB" w:rsidR="00656815" w:rsidRDefault="0073661C" w:rsidP="00656815">
      <w:pPr>
        <w:spacing w:after="0"/>
        <w:rPr>
          <w:rStyle w:val="Hyperlink"/>
          <w:color w:val="auto"/>
          <w:sz w:val="20"/>
          <w:szCs w:val="20"/>
          <w:u w:val="none"/>
        </w:rPr>
      </w:pPr>
      <w:r>
        <w:rPr>
          <w:rStyle w:val="Hyperlink"/>
          <w:color w:val="auto"/>
          <w:sz w:val="20"/>
          <w:szCs w:val="20"/>
          <w:u w:val="none"/>
        </w:rPr>
        <w:t>Une fenêtre de confirmation de permission va apparaitre.</w:t>
      </w:r>
    </w:p>
    <w:p w14:paraId="67CD4D6D" w14:textId="4CE226CE" w:rsidR="0073661C" w:rsidRPr="00656815" w:rsidRDefault="0073661C" w:rsidP="00656815">
      <w:pPr>
        <w:spacing w:after="0"/>
        <w:rPr>
          <w:rStyle w:val="Hyperlink"/>
          <w:color w:val="auto"/>
          <w:sz w:val="20"/>
          <w:szCs w:val="20"/>
          <w:u w:val="none"/>
        </w:rPr>
      </w:pPr>
      <w:r w:rsidRPr="00BF4A89">
        <w:rPr>
          <w:rStyle w:val="Hyperlink"/>
          <w:b/>
          <w:bCs/>
          <w:noProof/>
          <w:color w:val="auto"/>
          <w:sz w:val="20"/>
          <w:szCs w:val="20"/>
          <w:u w:val="none"/>
        </w:rPr>
        <w:drawing>
          <wp:anchor distT="0" distB="0" distL="114300" distR="114300" simplePos="0" relativeHeight="251659264" behindDoc="0" locked="0" layoutInCell="1" allowOverlap="1" wp14:anchorId="5D36AD48" wp14:editId="600F5E06">
            <wp:simplePos x="0" y="0"/>
            <wp:positionH relativeFrom="margin">
              <wp:posOffset>-3337</wp:posOffset>
            </wp:positionH>
            <wp:positionV relativeFrom="paragraph">
              <wp:posOffset>194310</wp:posOffset>
            </wp:positionV>
            <wp:extent cx="2700655" cy="2169160"/>
            <wp:effectExtent l="19050" t="19050" r="23495" b="215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169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BF4A89">
        <w:rPr>
          <w:rStyle w:val="Hyperlink"/>
          <w:b/>
          <w:bCs/>
          <w:color w:val="auto"/>
          <w:sz w:val="20"/>
          <w:szCs w:val="20"/>
          <w:u w:val="none"/>
        </w:rPr>
        <w:t>Yes</w:t>
      </w:r>
      <w:r>
        <w:rPr>
          <w:rStyle w:val="Hyperlink"/>
          <w:color w:val="auto"/>
          <w:sz w:val="20"/>
          <w:szCs w:val="20"/>
          <w:u w:val="none"/>
        </w:rPr>
        <w:t xml:space="preserve"> pour confirmer.</w:t>
      </w:r>
    </w:p>
    <w:p w14:paraId="388DE7D8" w14:textId="7307AD7E" w:rsidR="0073661C" w:rsidRDefault="0073661C">
      <w:pPr>
        <w:rPr>
          <w:lang w:val="en-US"/>
        </w:rPr>
      </w:pPr>
    </w:p>
    <w:p w14:paraId="0897B031" w14:textId="3E4EED31" w:rsidR="004B3632" w:rsidRDefault="004B3632">
      <w:pPr>
        <w:rPr>
          <w:lang w:val="en-US"/>
        </w:rPr>
      </w:pPr>
    </w:p>
    <w:p w14:paraId="74EE3CC6" w14:textId="77777777" w:rsidR="004B3632" w:rsidRDefault="004B3632">
      <w:pPr>
        <w:rPr>
          <w:lang w:val="en-US"/>
        </w:rPr>
      </w:pPr>
    </w:p>
    <w:p w14:paraId="440D4EB7" w14:textId="5C7DA72A" w:rsidR="00AC2B88" w:rsidRPr="00E67787" w:rsidRDefault="002F58E8" w:rsidP="00D132E6">
      <w:pPr>
        <w:pStyle w:val="Heading2"/>
      </w:pPr>
      <w:bookmarkStart w:id="6" w:name="_Toc106369096"/>
      <w:bookmarkStart w:id="7" w:name="_Toc106369244"/>
      <w:r w:rsidRPr="00E67787">
        <w:t>Utilisation :</w:t>
      </w:r>
      <w:bookmarkEnd w:id="6"/>
      <w:bookmarkEnd w:id="7"/>
    </w:p>
    <w:p w14:paraId="0706DC47" w14:textId="5840BAE1" w:rsidR="00E67787" w:rsidRDefault="00E67787">
      <w:pPr>
        <w:rPr>
          <w:sz w:val="20"/>
          <w:szCs w:val="20"/>
        </w:rPr>
      </w:pPr>
      <w:r w:rsidRPr="00E67787">
        <w:rPr>
          <w:sz w:val="20"/>
          <w:szCs w:val="20"/>
        </w:rPr>
        <w:t xml:space="preserve">Ce </w:t>
      </w:r>
      <w:proofErr w:type="spellStart"/>
      <w:r w:rsidRPr="00E67787">
        <w:rPr>
          <w:sz w:val="20"/>
          <w:szCs w:val="20"/>
        </w:rPr>
        <w:t>add-in</w:t>
      </w:r>
      <w:proofErr w:type="spellEnd"/>
      <w:r w:rsidRPr="00E6778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Git </w:t>
      </w:r>
      <w:r w:rsidRPr="00E67787">
        <w:rPr>
          <w:sz w:val="20"/>
          <w:szCs w:val="20"/>
        </w:rPr>
        <w:t xml:space="preserve">s’applique lorsqu’on </w:t>
      </w:r>
      <w:r>
        <w:rPr>
          <w:sz w:val="20"/>
          <w:szCs w:val="20"/>
        </w:rPr>
        <w:t>configure le Workspace.</w:t>
      </w:r>
    </w:p>
    <w:p w14:paraId="361070EA" w14:textId="7CA52304" w:rsidR="00D132E6" w:rsidRDefault="00340B2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6DD1DC1" wp14:editId="188DFBA3">
            <wp:extent cx="5262880" cy="3423920"/>
            <wp:effectExtent l="19050" t="19050" r="1397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423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13BF4" w14:textId="2D65738A" w:rsidR="00D132E6" w:rsidRDefault="00340B2F" w:rsidP="00340B2F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BF4A89">
        <w:rPr>
          <w:b/>
          <w:bCs/>
          <w:sz w:val="20"/>
          <w:szCs w:val="20"/>
        </w:rPr>
        <w:t xml:space="preserve">Configure </w:t>
      </w:r>
      <w:proofErr w:type="spellStart"/>
      <w:r w:rsidRPr="00BF4A89">
        <w:rPr>
          <w:b/>
          <w:bCs/>
          <w:sz w:val="20"/>
          <w:szCs w:val="20"/>
        </w:rPr>
        <w:t>workspace</w:t>
      </w:r>
      <w:proofErr w:type="spellEnd"/>
      <w:r>
        <w:rPr>
          <w:sz w:val="20"/>
          <w:szCs w:val="20"/>
        </w:rPr>
        <w:t>.</w:t>
      </w:r>
    </w:p>
    <w:p w14:paraId="2B2DCFCF" w14:textId="28581837" w:rsidR="00340B2F" w:rsidRDefault="00340B2F" w:rsidP="00340B2F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Sélectionner </w:t>
      </w:r>
      <w:r w:rsidRPr="00BF4A89">
        <w:rPr>
          <w:b/>
          <w:bCs/>
          <w:sz w:val="20"/>
          <w:szCs w:val="20"/>
        </w:rPr>
        <w:t>Git</w:t>
      </w:r>
      <w:r>
        <w:rPr>
          <w:sz w:val="20"/>
          <w:szCs w:val="20"/>
        </w:rPr>
        <w:t xml:space="preserve"> dans </w:t>
      </w:r>
      <w:r w:rsidRPr="00BF4A89">
        <w:rPr>
          <w:b/>
          <w:bCs/>
          <w:sz w:val="20"/>
          <w:szCs w:val="20"/>
        </w:rPr>
        <w:t xml:space="preserve">Version control </w:t>
      </w:r>
      <w:proofErr w:type="spellStart"/>
      <w:r w:rsidRPr="00BF4A89">
        <w:rPr>
          <w:b/>
          <w:bCs/>
          <w:sz w:val="20"/>
          <w:szCs w:val="20"/>
        </w:rPr>
        <w:t>add-in</w:t>
      </w:r>
      <w:proofErr w:type="spellEnd"/>
      <w:r>
        <w:rPr>
          <w:sz w:val="20"/>
          <w:szCs w:val="20"/>
        </w:rPr>
        <w:t>.</w:t>
      </w:r>
    </w:p>
    <w:p w14:paraId="56A5B033" w14:textId="3A6D716D" w:rsidR="00340B2F" w:rsidRPr="00BF4A89" w:rsidRDefault="00340B2F" w:rsidP="00340B2F">
      <w:pPr>
        <w:pStyle w:val="ListParagraph"/>
        <w:numPr>
          <w:ilvl w:val="0"/>
          <w:numId w:val="11"/>
        </w:numPr>
        <w:rPr>
          <w:b/>
          <w:bCs/>
          <w:sz w:val="20"/>
          <w:szCs w:val="20"/>
        </w:rPr>
      </w:pPr>
      <w:r w:rsidRPr="00BF4A89">
        <w:rPr>
          <w:b/>
          <w:bCs/>
          <w:sz w:val="20"/>
          <w:szCs w:val="20"/>
        </w:rPr>
        <w:t>OK</w:t>
      </w:r>
    </w:p>
    <w:p w14:paraId="13A547E7" w14:textId="27CB77DA" w:rsidR="00340B2F" w:rsidRDefault="00340B2F" w:rsidP="00340B2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2800C8D" wp14:editId="59F3620C">
            <wp:extent cx="3590925" cy="3562350"/>
            <wp:effectExtent l="19050" t="19050" r="28575" b="1905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5623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C1AAC1" w14:textId="242FA958" w:rsidR="00340B2F" w:rsidRDefault="00340B2F" w:rsidP="00340B2F">
      <w:pPr>
        <w:rPr>
          <w:sz w:val="20"/>
          <w:szCs w:val="20"/>
        </w:rPr>
      </w:pPr>
      <w:r>
        <w:rPr>
          <w:sz w:val="20"/>
          <w:szCs w:val="20"/>
        </w:rPr>
        <w:t xml:space="preserve">Ce </w:t>
      </w:r>
      <w:proofErr w:type="spellStart"/>
      <w:r>
        <w:rPr>
          <w:sz w:val="20"/>
          <w:szCs w:val="20"/>
        </w:rPr>
        <w:t>add-in</w:t>
      </w:r>
      <w:proofErr w:type="spellEnd"/>
      <w:r>
        <w:rPr>
          <w:sz w:val="20"/>
          <w:szCs w:val="20"/>
        </w:rPr>
        <w:t xml:space="preserve"> permet de faire </w:t>
      </w:r>
      <w:r w:rsidRPr="00BF4A89">
        <w:rPr>
          <w:b/>
          <w:bCs/>
          <w:sz w:val="20"/>
          <w:szCs w:val="20"/>
        </w:rPr>
        <w:t>les commandes git</w:t>
      </w:r>
      <w:r>
        <w:rPr>
          <w:sz w:val="20"/>
          <w:szCs w:val="20"/>
        </w:rPr>
        <w:t xml:space="preserve"> directement depuis TIA portal</w:t>
      </w:r>
      <w:r w:rsidR="00BF4A89">
        <w:rPr>
          <w:sz w:val="20"/>
          <w:szCs w:val="20"/>
        </w:rPr>
        <w:t xml:space="preserve"> lorsqu’on</w:t>
      </w:r>
      <w:r w:rsidR="00BF4A89" w:rsidRPr="002E1054">
        <w:rPr>
          <w:sz w:val="20"/>
          <w:szCs w:val="20"/>
        </w:rPr>
        <w:t xml:space="preserve"> fait</w:t>
      </w:r>
      <w:r w:rsidR="00BF4A89" w:rsidRPr="00BF4A89">
        <w:rPr>
          <w:b/>
          <w:bCs/>
          <w:sz w:val="20"/>
          <w:szCs w:val="20"/>
        </w:rPr>
        <w:t xml:space="preserve"> clique droite</w:t>
      </w:r>
      <w:r w:rsidR="00BF4A89">
        <w:rPr>
          <w:sz w:val="20"/>
          <w:szCs w:val="20"/>
        </w:rPr>
        <w:t>.</w:t>
      </w:r>
    </w:p>
    <w:p w14:paraId="2E787D5C" w14:textId="77777777" w:rsidR="004B3632" w:rsidRDefault="004B3632" w:rsidP="00340B2F">
      <w:pPr>
        <w:pStyle w:val="Heading1"/>
        <w:rPr>
          <w:lang w:val="en-US"/>
        </w:rPr>
      </w:pPr>
      <w:bookmarkStart w:id="8" w:name="_Toc106369097"/>
    </w:p>
    <w:p w14:paraId="4581B5F1" w14:textId="78935365" w:rsidR="004B3632" w:rsidRPr="004B3632" w:rsidRDefault="00340B2F" w:rsidP="00137313">
      <w:pPr>
        <w:pStyle w:val="Heading1"/>
        <w:rPr>
          <w:lang w:val="en-US"/>
        </w:rPr>
      </w:pPr>
      <w:bookmarkStart w:id="9" w:name="_Toc106369245"/>
      <w:r w:rsidRPr="000464CB">
        <w:rPr>
          <w:lang w:val="en-US"/>
        </w:rPr>
        <w:t>Simatic automatic compare tool</w:t>
      </w:r>
      <w:r>
        <w:rPr>
          <w:lang w:val="en-US"/>
        </w:rPr>
        <w:t>:</w:t>
      </w:r>
      <w:bookmarkEnd w:id="8"/>
      <w:bookmarkEnd w:id="9"/>
    </w:p>
    <w:p w14:paraId="62BA05DE" w14:textId="77777777" w:rsidR="00340B2F" w:rsidRPr="00843976" w:rsidRDefault="00340B2F" w:rsidP="00340B2F">
      <w:pPr>
        <w:pStyle w:val="Heading2"/>
      </w:pPr>
      <w:bookmarkStart w:id="10" w:name="_Toc106369098"/>
      <w:bookmarkStart w:id="11" w:name="_Toc106369246"/>
      <w:r w:rsidRPr="00843976">
        <w:t>Téléchargement</w:t>
      </w:r>
      <w:r>
        <w:t>-Installation</w:t>
      </w:r>
      <w:r w:rsidRPr="00843976">
        <w:t xml:space="preserve"> :</w:t>
      </w:r>
      <w:bookmarkEnd w:id="10"/>
      <w:bookmarkEnd w:id="11"/>
    </w:p>
    <w:p w14:paraId="1580090A" w14:textId="77777777" w:rsidR="00340B2F" w:rsidRDefault="00340B2F" w:rsidP="004B3632">
      <w:bookmarkStart w:id="12" w:name="_Toc106369099"/>
      <w:r w:rsidRPr="00D04398">
        <w:rPr>
          <w:noProof/>
        </w:rPr>
        <w:drawing>
          <wp:inline distT="0" distB="0" distL="0" distR="0" wp14:anchorId="08026BE2" wp14:editId="5FF17C57">
            <wp:extent cx="5080959" cy="3094197"/>
            <wp:effectExtent l="19050" t="19050" r="24765" b="1143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83" r="17091"/>
                    <a:stretch/>
                  </pic:blipFill>
                  <pic:spPr bwMode="auto">
                    <a:xfrm>
                      <a:off x="0" y="0"/>
                      <a:ext cx="5153201" cy="31381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2"/>
    </w:p>
    <w:p w14:paraId="6BE793FB" w14:textId="77777777" w:rsidR="00340B2F" w:rsidRPr="00843976" w:rsidRDefault="00340B2F" w:rsidP="00340B2F">
      <w:pPr>
        <w:rPr>
          <w:sz w:val="20"/>
          <w:szCs w:val="20"/>
        </w:rPr>
      </w:pPr>
      <w:r w:rsidRPr="00843976">
        <w:rPr>
          <w:sz w:val="20"/>
          <w:szCs w:val="20"/>
        </w:rPr>
        <w:t xml:space="preserve">Lien : </w:t>
      </w:r>
      <w:hyperlink r:id="rId16" w:anchor="!" w:history="1">
        <w:r w:rsidRPr="00843976">
          <w:rPr>
            <w:rStyle w:val="Hyperlink"/>
            <w:sz w:val="20"/>
            <w:szCs w:val="20"/>
          </w:rPr>
          <w:t xml:space="preserve">SIMATIC Automation Compare Tool - </w:t>
        </w:r>
        <w:proofErr w:type="gramStart"/>
        <w:r w:rsidRPr="00843976">
          <w:rPr>
            <w:rStyle w:val="Hyperlink"/>
            <w:sz w:val="20"/>
            <w:szCs w:val="20"/>
          </w:rPr>
          <w:t>ID:</w:t>
        </w:r>
        <w:proofErr w:type="gramEnd"/>
        <w:r w:rsidRPr="00843976">
          <w:rPr>
            <w:rStyle w:val="Hyperlink"/>
            <w:sz w:val="20"/>
            <w:szCs w:val="20"/>
          </w:rPr>
          <w:t xml:space="preserve"> 109797235 - </w:t>
        </w:r>
        <w:proofErr w:type="spellStart"/>
        <w:r w:rsidRPr="00843976">
          <w:rPr>
            <w:rStyle w:val="Hyperlink"/>
            <w:sz w:val="20"/>
            <w:szCs w:val="20"/>
          </w:rPr>
          <w:t>Industry</w:t>
        </w:r>
        <w:proofErr w:type="spellEnd"/>
        <w:r w:rsidRPr="00843976">
          <w:rPr>
            <w:rStyle w:val="Hyperlink"/>
            <w:sz w:val="20"/>
            <w:szCs w:val="20"/>
          </w:rPr>
          <w:t xml:space="preserve"> Support Siemens</w:t>
        </w:r>
      </w:hyperlink>
    </w:p>
    <w:p w14:paraId="2E24EBBC" w14:textId="77777777" w:rsidR="00340B2F" w:rsidRPr="00843976" w:rsidRDefault="00340B2F" w:rsidP="00340B2F">
      <w:pPr>
        <w:rPr>
          <w:sz w:val="20"/>
          <w:szCs w:val="20"/>
        </w:rPr>
      </w:pPr>
      <w:r w:rsidRPr="00843976">
        <w:rPr>
          <w:sz w:val="20"/>
          <w:szCs w:val="20"/>
        </w:rPr>
        <w:t>Télécharger, extraire le zip puis procéder à son installation.</w:t>
      </w:r>
    </w:p>
    <w:p w14:paraId="59746655" w14:textId="77777777" w:rsidR="00340B2F" w:rsidRDefault="00340B2F" w:rsidP="00340B2F"/>
    <w:p w14:paraId="6186BF51" w14:textId="77777777" w:rsidR="00340B2F" w:rsidRDefault="00340B2F" w:rsidP="00340B2F">
      <w:pPr>
        <w:pStyle w:val="Heading2"/>
      </w:pPr>
      <w:bookmarkStart w:id="13" w:name="_Toc106369100"/>
      <w:bookmarkStart w:id="14" w:name="_Toc106369247"/>
      <w:r>
        <w:t>L’ajout dans TIA portal :</w:t>
      </w:r>
      <w:bookmarkEnd w:id="13"/>
      <w:bookmarkEnd w:id="14"/>
    </w:p>
    <w:p w14:paraId="09666A9C" w14:textId="77777777" w:rsidR="00340B2F" w:rsidRPr="00D04398" w:rsidRDefault="00340B2F" w:rsidP="00340B2F">
      <w:pPr>
        <w:spacing w:after="0"/>
        <w:rPr>
          <w:sz w:val="20"/>
          <w:szCs w:val="20"/>
        </w:rPr>
      </w:pPr>
      <w:r w:rsidRPr="00D04398">
        <w:rPr>
          <w:sz w:val="20"/>
          <w:szCs w:val="20"/>
        </w:rPr>
        <w:t>Ouvrir TIA portal</w:t>
      </w:r>
    </w:p>
    <w:p w14:paraId="39149087" w14:textId="77777777" w:rsidR="00340B2F" w:rsidRDefault="00340B2F" w:rsidP="00340B2F">
      <w:pPr>
        <w:spacing w:after="0"/>
        <w:rPr>
          <w:sz w:val="20"/>
          <w:szCs w:val="20"/>
        </w:rPr>
      </w:pPr>
      <w:r w:rsidRPr="00D04398">
        <w:rPr>
          <w:sz w:val="20"/>
          <w:szCs w:val="20"/>
        </w:rPr>
        <w:t xml:space="preserve">En haut à gauche dans </w:t>
      </w:r>
      <w:r w:rsidRPr="00D04398">
        <w:rPr>
          <w:b/>
          <w:bCs/>
          <w:sz w:val="20"/>
          <w:szCs w:val="20"/>
        </w:rPr>
        <w:t>Options</w:t>
      </w:r>
      <w:r w:rsidRPr="00D04398">
        <w:rPr>
          <w:sz w:val="20"/>
          <w:szCs w:val="20"/>
        </w:rPr>
        <w:t xml:space="preserve"> </w:t>
      </w:r>
      <w:r w:rsidRPr="00D04398">
        <w:rPr>
          <w:sz w:val="20"/>
          <w:szCs w:val="20"/>
        </w:rPr>
        <w:sym w:font="Wingdings" w:char="F0E0"/>
      </w:r>
      <w:r w:rsidRPr="00D04398">
        <w:rPr>
          <w:sz w:val="20"/>
          <w:szCs w:val="20"/>
        </w:rPr>
        <w:t xml:space="preserve"> </w:t>
      </w:r>
      <w:r w:rsidRPr="00D04398">
        <w:rPr>
          <w:b/>
          <w:bCs/>
          <w:sz w:val="20"/>
          <w:szCs w:val="20"/>
        </w:rPr>
        <w:t>Settings</w:t>
      </w:r>
      <w:r w:rsidRPr="00D04398">
        <w:rPr>
          <w:sz w:val="20"/>
          <w:szCs w:val="20"/>
        </w:rPr>
        <w:t xml:space="preserve"> </w:t>
      </w:r>
    </w:p>
    <w:p w14:paraId="64F96B2D" w14:textId="77777777" w:rsidR="00340B2F" w:rsidRPr="00D04398" w:rsidRDefault="00340B2F" w:rsidP="00340B2F">
      <w:pPr>
        <w:rPr>
          <w:noProof/>
          <w:sz w:val="20"/>
          <w:szCs w:val="20"/>
        </w:rPr>
      </w:pPr>
      <w:r w:rsidRPr="00D04398"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4E3BFB22" wp14:editId="6E1E25E9">
            <wp:simplePos x="0" y="0"/>
            <wp:positionH relativeFrom="margin">
              <wp:posOffset>-15455</wp:posOffset>
            </wp:positionH>
            <wp:positionV relativeFrom="paragraph">
              <wp:posOffset>267922</wp:posOffset>
            </wp:positionV>
            <wp:extent cx="5124450" cy="2181225"/>
            <wp:effectExtent l="19050" t="19050" r="19050" b="28575"/>
            <wp:wrapTopAndBottom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81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D04398">
        <w:rPr>
          <w:sz w:val="20"/>
          <w:szCs w:val="20"/>
        </w:rPr>
        <w:t>Setting fenêtre appara</w:t>
      </w:r>
      <w:r>
        <w:rPr>
          <w:sz w:val="20"/>
          <w:szCs w:val="20"/>
        </w:rPr>
        <w:t>î</w:t>
      </w:r>
      <w:r w:rsidRPr="00D04398">
        <w:rPr>
          <w:sz w:val="20"/>
          <w:szCs w:val="20"/>
        </w:rPr>
        <w:t>t.</w:t>
      </w:r>
      <w:r w:rsidRPr="00D04398">
        <w:rPr>
          <w:noProof/>
          <w:sz w:val="20"/>
          <w:szCs w:val="20"/>
        </w:rPr>
        <w:t xml:space="preserve"> </w:t>
      </w:r>
    </w:p>
    <w:p w14:paraId="4F9178E9" w14:textId="77777777" w:rsidR="00340B2F" w:rsidRPr="00D04398" w:rsidRDefault="00340B2F" w:rsidP="00340B2F">
      <w:pPr>
        <w:rPr>
          <w:sz w:val="20"/>
          <w:szCs w:val="20"/>
        </w:rPr>
      </w:pPr>
    </w:p>
    <w:p w14:paraId="1AD85B23" w14:textId="77777777" w:rsidR="00340B2F" w:rsidRPr="00D04398" w:rsidRDefault="00340B2F" w:rsidP="00340B2F">
      <w:pPr>
        <w:rPr>
          <w:sz w:val="20"/>
          <w:szCs w:val="20"/>
        </w:rPr>
      </w:pPr>
      <w:r w:rsidRPr="00D04398">
        <w:rPr>
          <w:noProof/>
          <w:sz w:val="20"/>
          <w:szCs w:val="20"/>
        </w:rPr>
        <w:lastRenderedPageBreak/>
        <w:drawing>
          <wp:inline distT="0" distB="0" distL="0" distR="0" wp14:anchorId="15A13E54" wp14:editId="65E0D888">
            <wp:extent cx="5750979" cy="370205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2" b="5134"/>
                    <a:stretch/>
                  </pic:blipFill>
                  <pic:spPr bwMode="auto">
                    <a:xfrm>
                      <a:off x="0" y="0"/>
                      <a:ext cx="5753735" cy="370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D150B" w14:textId="77777777" w:rsidR="00340B2F" w:rsidRPr="00D04398" w:rsidRDefault="00340B2F" w:rsidP="00340B2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04398">
        <w:rPr>
          <w:sz w:val="20"/>
          <w:szCs w:val="20"/>
        </w:rPr>
        <w:t xml:space="preserve">Aller dans </w:t>
      </w:r>
      <w:r w:rsidRPr="00D04398">
        <w:rPr>
          <w:b/>
          <w:bCs/>
          <w:sz w:val="20"/>
          <w:szCs w:val="20"/>
        </w:rPr>
        <w:t>Version control interface</w:t>
      </w:r>
      <w:r w:rsidRPr="00D04398">
        <w:rPr>
          <w:sz w:val="20"/>
          <w:szCs w:val="20"/>
        </w:rPr>
        <w:t xml:space="preserve"> puis </w:t>
      </w:r>
      <w:r w:rsidRPr="00D04398">
        <w:rPr>
          <w:b/>
          <w:bCs/>
          <w:sz w:val="20"/>
          <w:szCs w:val="20"/>
        </w:rPr>
        <w:t>Compare</w:t>
      </w:r>
      <w:r>
        <w:rPr>
          <w:b/>
          <w:bCs/>
          <w:sz w:val="20"/>
          <w:szCs w:val="20"/>
        </w:rPr>
        <w:t>.</w:t>
      </w:r>
    </w:p>
    <w:p w14:paraId="518D4433" w14:textId="77777777" w:rsidR="00340B2F" w:rsidRPr="00D04398" w:rsidRDefault="00340B2F" w:rsidP="00340B2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04398">
        <w:rPr>
          <w:sz w:val="20"/>
          <w:szCs w:val="20"/>
        </w:rPr>
        <w:t xml:space="preserve">Double clique sur </w:t>
      </w:r>
      <w:proofErr w:type="spellStart"/>
      <w:r w:rsidRPr="00D04398">
        <w:rPr>
          <w:b/>
          <w:bCs/>
          <w:sz w:val="20"/>
          <w:szCs w:val="20"/>
        </w:rPr>
        <w:t>Add</w:t>
      </w:r>
      <w:proofErr w:type="spellEnd"/>
      <w:r w:rsidRPr="00D04398">
        <w:rPr>
          <w:b/>
          <w:bCs/>
          <w:sz w:val="20"/>
          <w:szCs w:val="20"/>
        </w:rPr>
        <w:t xml:space="preserve"> new</w:t>
      </w:r>
      <w:r>
        <w:rPr>
          <w:b/>
          <w:bCs/>
          <w:sz w:val="20"/>
          <w:szCs w:val="20"/>
        </w:rPr>
        <w:t>.</w:t>
      </w:r>
    </w:p>
    <w:p w14:paraId="337E4673" w14:textId="77777777" w:rsidR="00340B2F" w:rsidRPr="00D04398" w:rsidRDefault="00340B2F" w:rsidP="00340B2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04398">
        <w:rPr>
          <w:sz w:val="20"/>
          <w:szCs w:val="20"/>
        </w:rPr>
        <w:t>Donner un nom à l’outil</w:t>
      </w:r>
      <w:r>
        <w:rPr>
          <w:sz w:val="20"/>
          <w:szCs w:val="20"/>
        </w:rPr>
        <w:t xml:space="preserve">, exemple : </w:t>
      </w:r>
      <w:proofErr w:type="spellStart"/>
      <w:r>
        <w:rPr>
          <w:sz w:val="20"/>
          <w:szCs w:val="20"/>
        </w:rPr>
        <w:t>ACTool</w:t>
      </w:r>
      <w:proofErr w:type="spellEnd"/>
      <w:r>
        <w:rPr>
          <w:sz w:val="20"/>
          <w:szCs w:val="20"/>
        </w:rPr>
        <w:t>.</w:t>
      </w:r>
    </w:p>
    <w:p w14:paraId="0E616F2A" w14:textId="77777777" w:rsidR="00340B2F" w:rsidRPr="00D04398" w:rsidRDefault="00340B2F" w:rsidP="00340B2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04398">
        <w:rPr>
          <w:sz w:val="20"/>
          <w:szCs w:val="20"/>
        </w:rPr>
        <w:t xml:space="preserve">Trouver le </w:t>
      </w:r>
      <w:r>
        <w:rPr>
          <w:sz w:val="20"/>
          <w:szCs w:val="20"/>
        </w:rPr>
        <w:t xml:space="preserve">chemin du </w:t>
      </w:r>
      <w:r w:rsidRPr="00D04398">
        <w:rPr>
          <w:sz w:val="20"/>
          <w:szCs w:val="20"/>
        </w:rPr>
        <w:t xml:space="preserve">programme d’exécution. </w:t>
      </w:r>
    </w:p>
    <w:p w14:paraId="4AF25960" w14:textId="77777777" w:rsidR="00340B2F" w:rsidRPr="00D04398" w:rsidRDefault="00340B2F" w:rsidP="00340B2F">
      <w:pPr>
        <w:ind w:left="360"/>
        <w:rPr>
          <w:sz w:val="20"/>
          <w:szCs w:val="20"/>
        </w:rPr>
      </w:pPr>
      <w:r w:rsidRPr="00D04398">
        <w:rPr>
          <w:sz w:val="20"/>
          <w:szCs w:val="20"/>
        </w:rPr>
        <w:t>Par exemple : C:\Program Files\Siemens Automation\SIMATIC Automation Compare Tool\ACTool.exe</w:t>
      </w:r>
    </w:p>
    <w:p w14:paraId="4E5B9DC7" w14:textId="77777777" w:rsidR="00340B2F" w:rsidRDefault="00340B2F" w:rsidP="00340B2F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D04398">
        <w:rPr>
          <w:b/>
          <w:bCs/>
          <w:sz w:val="20"/>
          <w:szCs w:val="20"/>
        </w:rPr>
        <w:t>Add</w:t>
      </w:r>
      <w:proofErr w:type="spellEnd"/>
      <w:r w:rsidRPr="00D04398">
        <w:rPr>
          <w:sz w:val="20"/>
          <w:szCs w:val="20"/>
        </w:rPr>
        <w:t xml:space="preserve"> pour ajouter</w:t>
      </w:r>
      <w:r>
        <w:rPr>
          <w:sz w:val="20"/>
          <w:szCs w:val="20"/>
        </w:rPr>
        <w:t>.</w:t>
      </w:r>
    </w:p>
    <w:p w14:paraId="2BC0B655" w14:textId="77777777" w:rsidR="00340B2F" w:rsidRDefault="00340B2F" w:rsidP="00340B2F">
      <w:pPr>
        <w:rPr>
          <w:sz w:val="20"/>
          <w:szCs w:val="20"/>
        </w:rPr>
      </w:pPr>
    </w:p>
    <w:p w14:paraId="1B1FA8F5" w14:textId="77777777" w:rsidR="00340B2F" w:rsidRDefault="00340B2F" w:rsidP="00340B2F">
      <w:pPr>
        <w:pStyle w:val="Heading2"/>
      </w:pPr>
      <w:bookmarkStart w:id="15" w:name="_Toc106369101"/>
      <w:bookmarkStart w:id="16" w:name="_Toc106369248"/>
      <w:r>
        <w:t>Utilisation :</w:t>
      </w:r>
      <w:bookmarkEnd w:id="15"/>
      <w:bookmarkEnd w:id="16"/>
    </w:p>
    <w:p w14:paraId="28A17CD2" w14:textId="77777777" w:rsidR="00340B2F" w:rsidRDefault="00340B2F" w:rsidP="00340B2F">
      <w:pPr>
        <w:rPr>
          <w:sz w:val="20"/>
          <w:szCs w:val="20"/>
        </w:rPr>
      </w:pPr>
      <w:r>
        <w:rPr>
          <w:sz w:val="20"/>
          <w:szCs w:val="20"/>
        </w:rPr>
        <w:t>L’outil s’utilise dans la partie Version control interface pour visualiser les modifications commises.</w:t>
      </w:r>
    </w:p>
    <w:p w14:paraId="563E5882" w14:textId="77777777" w:rsidR="00340B2F" w:rsidRDefault="00340B2F" w:rsidP="00340B2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DDFC633" wp14:editId="0CC388D8">
            <wp:extent cx="5809890" cy="2156604"/>
            <wp:effectExtent l="19050" t="19050" r="19685" b="152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07"/>
                    <a:stretch/>
                  </pic:blipFill>
                  <pic:spPr bwMode="auto">
                    <a:xfrm>
                      <a:off x="0" y="0"/>
                      <a:ext cx="5825516" cy="2162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535C" w14:textId="77777777" w:rsidR="00340B2F" w:rsidRDefault="00340B2F" w:rsidP="00340B2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Aller dans </w:t>
      </w:r>
      <w:r w:rsidRPr="009C4C18">
        <w:rPr>
          <w:b/>
          <w:bCs/>
          <w:sz w:val="20"/>
          <w:szCs w:val="20"/>
        </w:rPr>
        <w:t>Version control interface</w:t>
      </w:r>
      <w:r>
        <w:rPr>
          <w:sz w:val="20"/>
          <w:szCs w:val="20"/>
        </w:rPr>
        <w:t xml:space="preserve"> </w:t>
      </w:r>
      <w:r w:rsidRPr="0058631E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gramStart"/>
      <w:r w:rsidRPr="009C4C18">
        <w:rPr>
          <w:b/>
          <w:bCs/>
          <w:sz w:val="20"/>
          <w:szCs w:val="20"/>
        </w:rPr>
        <w:t>Workspace</w:t>
      </w:r>
      <w:r>
        <w:rPr>
          <w:sz w:val="20"/>
          <w:szCs w:val="20"/>
        </w:rPr>
        <w:t xml:space="preserve"> .</w:t>
      </w:r>
      <w:proofErr w:type="gramEnd"/>
    </w:p>
    <w:p w14:paraId="2948CBFC" w14:textId="11C76A38" w:rsidR="00340B2F" w:rsidRDefault="00340B2F" w:rsidP="00340B2F">
      <w:pPr>
        <w:pStyle w:val="ListParagraph"/>
        <w:numPr>
          <w:ilvl w:val="0"/>
          <w:numId w:val="10"/>
        </w:numPr>
        <w:rPr>
          <w:sz w:val="20"/>
          <w:szCs w:val="20"/>
        </w:rPr>
      </w:pPr>
      <w:proofErr w:type="gramStart"/>
      <w:r w:rsidRPr="00BF4A89">
        <w:rPr>
          <w:b/>
          <w:bCs/>
          <w:sz w:val="20"/>
          <w:szCs w:val="20"/>
        </w:rPr>
        <w:t>Clique droit</w:t>
      </w:r>
      <w:proofErr w:type="gramEnd"/>
      <w:r>
        <w:rPr>
          <w:sz w:val="20"/>
          <w:szCs w:val="20"/>
        </w:rPr>
        <w:t>.</w:t>
      </w:r>
    </w:p>
    <w:p w14:paraId="68C65B09" w14:textId="77777777" w:rsidR="00340B2F" w:rsidRDefault="00340B2F" w:rsidP="00340B2F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9C4C18">
        <w:rPr>
          <w:b/>
          <w:bCs/>
          <w:sz w:val="20"/>
          <w:szCs w:val="20"/>
        </w:rPr>
        <w:t xml:space="preserve">Compare to the </w:t>
      </w:r>
      <w:proofErr w:type="spellStart"/>
      <w:r w:rsidRPr="009C4C18">
        <w:rPr>
          <w:b/>
          <w:bCs/>
          <w:sz w:val="20"/>
          <w:szCs w:val="20"/>
        </w:rPr>
        <w:t>workspace</w:t>
      </w:r>
      <w:proofErr w:type="spellEnd"/>
      <w:r w:rsidRPr="009C4C18">
        <w:rPr>
          <w:b/>
          <w:bCs/>
          <w:sz w:val="20"/>
          <w:szCs w:val="20"/>
        </w:rPr>
        <w:t xml:space="preserve"> file</w:t>
      </w:r>
      <w:r>
        <w:rPr>
          <w:sz w:val="20"/>
          <w:szCs w:val="20"/>
        </w:rPr>
        <w:t xml:space="preserve"> </w:t>
      </w:r>
      <w:r w:rsidRPr="0058631E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 w:rsidRPr="009C4C18">
        <w:rPr>
          <w:b/>
          <w:bCs/>
          <w:sz w:val="20"/>
          <w:szCs w:val="20"/>
        </w:rPr>
        <w:t>ACTool</w:t>
      </w:r>
      <w:proofErr w:type="spellEnd"/>
      <w:r w:rsidRPr="009C4C18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(il faut Compiler avant de faire la comparaison).</w:t>
      </w:r>
    </w:p>
    <w:p w14:paraId="1C9F55F8" w14:textId="77777777" w:rsidR="00340B2F" w:rsidRPr="0058631E" w:rsidRDefault="00340B2F" w:rsidP="00340B2F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46572C0" wp14:editId="0CCCB00D">
            <wp:extent cx="5760720" cy="3607435"/>
            <wp:effectExtent l="19050" t="19050" r="11430" b="1206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7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B1BB93" w14:textId="77777777" w:rsidR="00340B2F" w:rsidRDefault="00340B2F" w:rsidP="00340B2F">
      <w:pPr>
        <w:rPr>
          <w:sz w:val="20"/>
          <w:szCs w:val="20"/>
        </w:rPr>
      </w:pPr>
      <w:r w:rsidRPr="009C4C18">
        <w:rPr>
          <w:sz w:val="20"/>
          <w:szCs w:val="20"/>
        </w:rPr>
        <w:t>Les modifications sont affichées en rouge.</w:t>
      </w:r>
    </w:p>
    <w:p w14:paraId="6875BDE2" w14:textId="77777777" w:rsidR="00340B2F" w:rsidRPr="009C4C18" w:rsidRDefault="00340B2F" w:rsidP="00340B2F">
      <w:pPr>
        <w:rPr>
          <w:sz w:val="20"/>
          <w:szCs w:val="20"/>
        </w:rPr>
      </w:pPr>
      <w:r>
        <w:rPr>
          <w:sz w:val="20"/>
          <w:szCs w:val="20"/>
        </w:rPr>
        <w:t xml:space="preserve">Attention, l’outil peut seulement comparer les documents en .XML (PLC tag, Data blocks, User data type et Program block etc.). Pour comparer les documents </w:t>
      </w:r>
      <w:proofErr w:type="gramStart"/>
      <w:r>
        <w:rPr>
          <w:sz w:val="20"/>
          <w:szCs w:val="20"/>
        </w:rPr>
        <w:t>en .</w:t>
      </w:r>
      <w:proofErr w:type="spellStart"/>
      <w:r>
        <w:rPr>
          <w:sz w:val="20"/>
          <w:szCs w:val="20"/>
        </w:rPr>
        <w:t>scl</w:t>
      </w:r>
      <w:proofErr w:type="spellEnd"/>
      <w:proofErr w:type="gramEnd"/>
      <w:r>
        <w:rPr>
          <w:sz w:val="20"/>
          <w:szCs w:val="20"/>
        </w:rPr>
        <w:t xml:space="preserve"> il faut utiliser des outils externes.</w:t>
      </w:r>
    </w:p>
    <w:p w14:paraId="20AE6D24" w14:textId="77777777" w:rsidR="00340B2F" w:rsidRPr="00340B2F" w:rsidRDefault="00340B2F" w:rsidP="00340B2F">
      <w:pPr>
        <w:rPr>
          <w:sz w:val="20"/>
          <w:szCs w:val="20"/>
        </w:rPr>
      </w:pPr>
    </w:p>
    <w:sectPr w:rsidR="00340B2F" w:rsidRPr="00340B2F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B84C3" w14:textId="77777777" w:rsidR="001352C4" w:rsidRDefault="001352C4" w:rsidP="00BB1921">
      <w:pPr>
        <w:spacing w:after="0" w:line="240" w:lineRule="auto"/>
      </w:pPr>
      <w:r>
        <w:separator/>
      </w:r>
    </w:p>
  </w:endnote>
  <w:endnote w:type="continuationSeparator" w:id="0">
    <w:p w14:paraId="03CF81C2" w14:textId="77777777" w:rsidR="001352C4" w:rsidRDefault="001352C4" w:rsidP="00BB1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0D5D1" w14:textId="3AEC0794" w:rsidR="00BE4DA6" w:rsidRPr="00BE4DA6" w:rsidRDefault="00BE4DA6" w:rsidP="00BE4DA6">
    <w:pPr>
      <w:pBdr>
        <w:top w:val="single" w:sz="4" w:space="1" w:color="auto"/>
      </w:pBdr>
      <w:spacing w:after="0" w:line="0" w:lineRule="atLeast"/>
      <w:ind w:right="360"/>
      <w:jc w:val="center"/>
      <w:rPr>
        <w:b/>
        <w:bCs/>
        <w:sz w:val="14"/>
        <w:szCs w:val="24"/>
      </w:rPr>
    </w:pPr>
    <w:bookmarkStart w:id="17" w:name="_Hlk106718636"/>
    <w:r w:rsidRPr="00BE4DA6">
      <w:rPr>
        <w:b/>
        <w:bCs/>
        <w:sz w:val="14"/>
        <w:szCs w:val="24"/>
      </w:rPr>
      <w:t xml:space="preserve">Tous droits réservés - Ne peut être reproduit ou divulgué sans l’autorisation écrite de </w:t>
    </w:r>
    <w:proofErr w:type="gramStart"/>
    <w:r w:rsidR="008171B6">
      <w:rPr>
        <w:b/>
        <w:bCs/>
        <w:sz w:val="14"/>
        <w:szCs w:val="24"/>
      </w:rPr>
      <w:t>T.EN</w:t>
    </w:r>
    <w:proofErr w:type="gramEnd"/>
    <w:r w:rsidRPr="00BE4DA6">
      <w:rPr>
        <w:b/>
        <w:bCs/>
        <w:sz w:val="14"/>
        <w:szCs w:val="24"/>
      </w:rPr>
      <w:t xml:space="preserve"> </w:t>
    </w:r>
    <w:proofErr w:type="spellStart"/>
    <w:r w:rsidRPr="00BE4DA6">
      <w:rPr>
        <w:b/>
        <w:bCs/>
        <w:sz w:val="14"/>
        <w:szCs w:val="24"/>
      </w:rPr>
      <w:t>Loading</w:t>
    </w:r>
    <w:proofErr w:type="spellEnd"/>
    <w:r w:rsidRPr="00BE4DA6">
      <w:rPr>
        <w:b/>
        <w:bCs/>
        <w:sz w:val="14"/>
        <w:szCs w:val="24"/>
      </w:rPr>
      <w:t xml:space="preserve"> </w:t>
    </w:r>
    <w:proofErr w:type="spellStart"/>
    <w:r w:rsidRPr="00BE4DA6">
      <w:rPr>
        <w:b/>
        <w:bCs/>
        <w:sz w:val="14"/>
        <w:szCs w:val="24"/>
      </w:rPr>
      <w:t>Systems</w:t>
    </w:r>
    <w:proofErr w:type="spellEnd"/>
    <w:r w:rsidRPr="00BE4DA6">
      <w:rPr>
        <w:b/>
        <w:bCs/>
        <w:sz w:val="14"/>
        <w:szCs w:val="24"/>
      </w:rPr>
      <w:t xml:space="preserve"> SAS</w:t>
    </w:r>
  </w:p>
  <w:p w14:paraId="6B3775FC" w14:textId="566695CB" w:rsidR="00BE4DA6" w:rsidRPr="00BE4DA6" w:rsidRDefault="00BE4DA6" w:rsidP="00BE4DA6">
    <w:pPr>
      <w:pStyle w:val="Footer"/>
      <w:jc w:val="center"/>
      <w:rPr>
        <w:b/>
        <w:bCs/>
        <w:sz w:val="24"/>
        <w:szCs w:val="24"/>
        <w:lang w:val="en-GB"/>
      </w:rPr>
    </w:pPr>
    <w:r w:rsidRPr="00BE4DA6">
      <w:rPr>
        <w:b/>
        <w:bCs/>
        <w:sz w:val="14"/>
        <w:szCs w:val="24"/>
        <w:lang w:val="en-GB"/>
      </w:rPr>
      <w:t xml:space="preserve">All rights reserved - Must not be reproduced or disclosed without written consent of </w:t>
    </w:r>
    <w:proofErr w:type="gramStart"/>
    <w:r w:rsidR="008171B6">
      <w:rPr>
        <w:b/>
        <w:bCs/>
        <w:sz w:val="14"/>
        <w:szCs w:val="24"/>
        <w:lang w:val="en-GB"/>
      </w:rPr>
      <w:t>T.EN</w:t>
    </w:r>
    <w:proofErr w:type="gramEnd"/>
    <w:r w:rsidRPr="00BE4DA6">
      <w:rPr>
        <w:b/>
        <w:bCs/>
        <w:sz w:val="14"/>
        <w:szCs w:val="24"/>
        <w:lang w:val="en-GB"/>
      </w:rPr>
      <w:t xml:space="preserve"> Loading Systems SAS</w:t>
    </w:r>
  </w:p>
  <w:bookmarkEnd w:id="17"/>
  <w:p w14:paraId="25F85C43" w14:textId="2382A3F5" w:rsidR="00BE4DA6" w:rsidRDefault="002D3276" w:rsidP="00BE4DA6">
    <w:pPr>
      <w:pStyle w:val="Footer"/>
      <w:jc w:val="right"/>
    </w:pPr>
    <w:r w:rsidRPr="002D3276">
      <w:rPr>
        <w:b/>
        <w:bCs/>
      </w:rPr>
      <w:fldChar w:fldCharType="begin"/>
    </w:r>
    <w:r w:rsidRPr="002D3276">
      <w:rPr>
        <w:b/>
        <w:bCs/>
      </w:rPr>
      <w:instrText xml:space="preserve"> PAGE   \* MERGEFORMAT </w:instrText>
    </w:r>
    <w:r w:rsidRPr="002D3276">
      <w:rPr>
        <w:b/>
        <w:bCs/>
      </w:rPr>
      <w:fldChar w:fldCharType="separate"/>
    </w:r>
    <w:r w:rsidRPr="002D3276">
      <w:rPr>
        <w:b/>
        <w:bCs/>
        <w:noProof/>
      </w:rPr>
      <w:t>1</w:t>
    </w:r>
    <w:r w:rsidRPr="002D3276">
      <w:rPr>
        <w:b/>
        <w:bCs/>
        <w:noProof/>
      </w:rPr>
      <w:fldChar w:fldCharType="end"/>
    </w:r>
    <w:r w:rsidRPr="002D3276">
      <w:rPr>
        <w:b/>
        <w:bCs/>
      </w:rPr>
      <w:t xml:space="preserve"> | </w:t>
    </w:r>
    <w:r>
      <w:rPr>
        <w:b/>
        <w:bCs/>
        <w:color w:val="7F7F7F" w:themeColor="background1" w:themeShade="7F"/>
        <w:spacing w:val="60"/>
      </w:rP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5EC3A" w14:textId="77777777" w:rsidR="001352C4" w:rsidRDefault="001352C4" w:rsidP="00BB1921">
      <w:pPr>
        <w:spacing w:after="0" w:line="240" w:lineRule="auto"/>
      </w:pPr>
      <w:r>
        <w:separator/>
      </w:r>
    </w:p>
  </w:footnote>
  <w:footnote w:type="continuationSeparator" w:id="0">
    <w:p w14:paraId="419C88C4" w14:textId="77777777" w:rsidR="001352C4" w:rsidRDefault="001352C4" w:rsidP="00BB19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5ABBD" w14:textId="6B201840" w:rsidR="00BE4DA6" w:rsidRDefault="002D3276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B659A17" wp14:editId="45CC9D2E">
          <wp:simplePos x="0" y="0"/>
          <wp:positionH relativeFrom="column">
            <wp:posOffset>4767580</wp:posOffset>
          </wp:positionH>
          <wp:positionV relativeFrom="paragraph">
            <wp:posOffset>-306705</wp:posOffset>
          </wp:positionV>
          <wp:extent cx="1600200" cy="751244"/>
          <wp:effectExtent l="0" t="0" r="0" b="0"/>
          <wp:wrapNone/>
          <wp:docPr id="268" name="Picture 268" descr="Logo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8" name="Picture 268" descr="Logo&#10;&#10;Description automatically generated with low confidence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722" r="5215" b="10248"/>
                  <a:stretch/>
                </pic:blipFill>
                <pic:spPr bwMode="auto">
                  <a:xfrm>
                    <a:off x="0" y="0"/>
                    <a:ext cx="1600200" cy="75124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BE4DA6">
      <w:t>17/06/2022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3443"/>
    <w:multiLevelType w:val="hybridMultilevel"/>
    <w:tmpl w:val="7A1AB310"/>
    <w:lvl w:ilvl="0" w:tplc="4488A0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61F42"/>
    <w:multiLevelType w:val="hybridMultilevel"/>
    <w:tmpl w:val="9D7AD816"/>
    <w:lvl w:ilvl="0" w:tplc="CCD002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B72404"/>
    <w:multiLevelType w:val="hybridMultilevel"/>
    <w:tmpl w:val="B880869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767EF"/>
    <w:multiLevelType w:val="hybridMultilevel"/>
    <w:tmpl w:val="B33A4AC2"/>
    <w:lvl w:ilvl="0" w:tplc="BC2EA9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EB5347"/>
    <w:multiLevelType w:val="hybridMultilevel"/>
    <w:tmpl w:val="10E0DC74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1C7343"/>
    <w:multiLevelType w:val="hybridMultilevel"/>
    <w:tmpl w:val="5282AD1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5376416"/>
    <w:multiLevelType w:val="hybridMultilevel"/>
    <w:tmpl w:val="85CEA2DE"/>
    <w:lvl w:ilvl="0" w:tplc="BC70C5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E13935"/>
    <w:multiLevelType w:val="hybridMultilevel"/>
    <w:tmpl w:val="B9CC5DE6"/>
    <w:lvl w:ilvl="0" w:tplc="B8F64AC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973CB0"/>
    <w:multiLevelType w:val="hybridMultilevel"/>
    <w:tmpl w:val="62A836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9471B8"/>
    <w:multiLevelType w:val="hybridMultilevel"/>
    <w:tmpl w:val="EA88251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674E47"/>
    <w:multiLevelType w:val="hybridMultilevel"/>
    <w:tmpl w:val="7F569AE4"/>
    <w:lvl w:ilvl="0" w:tplc="B8F64AC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930938925">
    <w:abstractNumId w:val="8"/>
  </w:num>
  <w:num w:numId="2" w16cid:durableId="2110929683">
    <w:abstractNumId w:val="9"/>
  </w:num>
  <w:num w:numId="3" w16cid:durableId="419257518">
    <w:abstractNumId w:val="5"/>
  </w:num>
  <w:num w:numId="4" w16cid:durableId="1188911101">
    <w:abstractNumId w:val="4"/>
  </w:num>
  <w:num w:numId="5" w16cid:durableId="996686419">
    <w:abstractNumId w:val="2"/>
  </w:num>
  <w:num w:numId="6" w16cid:durableId="1965843723">
    <w:abstractNumId w:val="0"/>
  </w:num>
  <w:num w:numId="7" w16cid:durableId="1824815304">
    <w:abstractNumId w:val="10"/>
  </w:num>
  <w:num w:numId="8" w16cid:durableId="668018048">
    <w:abstractNumId w:val="7"/>
  </w:num>
  <w:num w:numId="9" w16cid:durableId="719790594">
    <w:abstractNumId w:val="3"/>
  </w:num>
  <w:num w:numId="10" w16cid:durableId="48114509">
    <w:abstractNumId w:val="6"/>
  </w:num>
  <w:num w:numId="11" w16cid:durableId="681397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E33"/>
    <w:rsid w:val="000464CB"/>
    <w:rsid w:val="00093617"/>
    <w:rsid w:val="000A7515"/>
    <w:rsid w:val="000E4069"/>
    <w:rsid w:val="001352C4"/>
    <w:rsid w:val="00137313"/>
    <w:rsid w:val="001807F3"/>
    <w:rsid w:val="001D25FA"/>
    <w:rsid w:val="002D3276"/>
    <w:rsid w:val="002E1054"/>
    <w:rsid w:val="002F58E8"/>
    <w:rsid w:val="00334049"/>
    <w:rsid w:val="00340B2F"/>
    <w:rsid w:val="003F33B7"/>
    <w:rsid w:val="00466700"/>
    <w:rsid w:val="004A3F35"/>
    <w:rsid w:val="004B3632"/>
    <w:rsid w:val="0058631E"/>
    <w:rsid w:val="00594856"/>
    <w:rsid w:val="00656815"/>
    <w:rsid w:val="006D0E57"/>
    <w:rsid w:val="0073661C"/>
    <w:rsid w:val="0076196F"/>
    <w:rsid w:val="007A0BD5"/>
    <w:rsid w:val="008171B6"/>
    <w:rsid w:val="008320CA"/>
    <w:rsid w:val="00843976"/>
    <w:rsid w:val="00971F68"/>
    <w:rsid w:val="0098757A"/>
    <w:rsid w:val="009B57BE"/>
    <w:rsid w:val="009C4C18"/>
    <w:rsid w:val="00A21AE6"/>
    <w:rsid w:val="00AC2B88"/>
    <w:rsid w:val="00B0023A"/>
    <w:rsid w:val="00B5535D"/>
    <w:rsid w:val="00B67C50"/>
    <w:rsid w:val="00B72900"/>
    <w:rsid w:val="00BA28C3"/>
    <w:rsid w:val="00BB1921"/>
    <w:rsid w:val="00BE4DA6"/>
    <w:rsid w:val="00BF4A89"/>
    <w:rsid w:val="00CA648D"/>
    <w:rsid w:val="00CF347A"/>
    <w:rsid w:val="00D04398"/>
    <w:rsid w:val="00D132E6"/>
    <w:rsid w:val="00D45E2E"/>
    <w:rsid w:val="00D7626F"/>
    <w:rsid w:val="00DA07D9"/>
    <w:rsid w:val="00DB4E33"/>
    <w:rsid w:val="00E67787"/>
    <w:rsid w:val="00E7230B"/>
    <w:rsid w:val="00E74E04"/>
    <w:rsid w:val="00E82944"/>
    <w:rsid w:val="00E92507"/>
    <w:rsid w:val="00EE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FD6840"/>
  <w15:chartTrackingRefBased/>
  <w15:docId w15:val="{777F1CA0-445A-4898-BED9-A3080FD18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8C3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976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i/>
      <w:color w:val="2F5496" w:themeColor="accent1" w:themeShade="BF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29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color w:val="000000" w:themeColor="text1"/>
      <w:sz w:val="20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4E3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464C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002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A28C3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43976"/>
    <w:rPr>
      <w:rFonts w:asciiTheme="majorHAnsi" w:eastAsiaTheme="majorEastAsia" w:hAnsiTheme="majorHAnsi" w:cstheme="majorBidi"/>
      <w:i/>
      <w:color w:val="2F5496" w:themeColor="accent1" w:themeShade="BF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72900"/>
    <w:rPr>
      <w:rFonts w:asciiTheme="majorHAnsi" w:eastAsiaTheme="majorEastAsia" w:hAnsiTheme="majorHAnsi" w:cstheme="majorBidi"/>
      <w:b/>
      <w:i/>
      <w:color w:val="000000" w:themeColor="text1"/>
      <w:sz w:val="20"/>
      <w:szCs w:val="24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6196F"/>
    <w:pPr>
      <w:tabs>
        <w:tab w:val="right" w:leader="underscore" w:pos="9062"/>
      </w:tabs>
      <w:spacing w:before="120" w:after="0"/>
      <w:jc w:val="center"/>
    </w:pPr>
    <w:rPr>
      <w:rFonts w:cstheme="minorHAnsi"/>
      <w:b/>
      <w:bCs/>
      <w:i/>
      <w:iCs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B3632"/>
    <w:pPr>
      <w:spacing w:before="120" w:after="0"/>
      <w:ind w:left="220"/>
    </w:pPr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4B3632"/>
    <w:pPr>
      <w:spacing w:after="0"/>
      <w:outlineLvl w:val="9"/>
    </w:pPr>
    <w:rPr>
      <w:b w:val="0"/>
      <w:sz w:val="32"/>
      <w:u w:val="none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B3632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B3632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B3632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B3632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B3632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B3632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B3632"/>
    <w:pPr>
      <w:spacing w:after="0"/>
      <w:ind w:left="176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E4D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DA6"/>
  </w:style>
  <w:style w:type="paragraph" w:styleId="Footer">
    <w:name w:val="footer"/>
    <w:basedOn w:val="Normal"/>
    <w:link w:val="FooterChar"/>
    <w:unhideWhenUsed/>
    <w:rsid w:val="00BE4D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support.industry.siemens.com/cs/document/109797235/simatic-automation-compare-tool-?dti=0&amp;lc=en-AE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upport.industry.siemens.com/cs/document/109773999/tia-portal-add-ins?dti=0&amp;lc=en-BO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DA641-9263-4F7E-A0E5-C1F277985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</Pages>
  <Words>457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Luezhi Sun</dc:creator>
  <cp:keywords/>
  <dc:description/>
  <cp:lastModifiedBy>Luezhi Sun</cp:lastModifiedBy>
  <cp:revision>16</cp:revision>
  <cp:lastPrinted>2022-06-23T11:31:00Z</cp:lastPrinted>
  <dcterms:created xsi:type="dcterms:W3CDTF">2022-06-16T09:40:00Z</dcterms:created>
  <dcterms:modified xsi:type="dcterms:W3CDTF">2022-06-23T11:31:00Z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29603fb-7fab-4bf6-8ed3-004985bb9d91_Enabled">
    <vt:lpwstr>true</vt:lpwstr>
  </property>
  <property fmtid="{D5CDD505-2E9C-101B-9397-08002B2CF9AE}" pid="3" name="MSIP_Label_b29603fb-7fab-4bf6-8ed3-004985bb9d91_SetDate">
    <vt:lpwstr>2022-06-16T09:41:00Z</vt:lpwstr>
  </property>
  <property fmtid="{D5CDD505-2E9C-101B-9397-08002B2CF9AE}" pid="4" name="MSIP_Label_b29603fb-7fab-4bf6-8ed3-004985bb9d91_Method">
    <vt:lpwstr>Standard</vt:lpwstr>
  </property>
  <property fmtid="{D5CDD505-2E9C-101B-9397-08002B2CF9AE}" pid="5" name="MSIP_Label_b29603fb-7fab-4bf6-8ed3-004985bb9d91_Name">
    <vt:lpwstr>Anyone - No Protection</vt:lpwstr>
  </property>
  <property fmtid="{D5CDD505-2E9C-101B-9397-08002B2CF9AE}" pid="6" name="MSIP_Label_b29603fb-7fab-4bf6-8ed3-004985bb9d91_SiteId">
    <vt:lpwstr>9179d01a-e94c-4488-b5f0-4554bc474f8c</vt:lpwstr>
  </property>
  <property fmtid="{D5CDD505-2E9C-101B-9397-08002B2CF9AE}" pid="7" name="MSIP_Label_b29603fb-7fab-4bf6-8ed3-004985bb9d91_ActionId">
    <vt:lpwstr>048f5017-badc-44e0-bbfc-c4fc215d0f8c</vt:lpwstr>
  </property>
  <property fmtid="{D5CDD505-2E9C-101B-9397-08002B2CF9AE}" pid="8" name="MSIP_Label_b29603fb-7fab-4bf6-8ed3-004985bb9d91_ContentBits">
    <vt:lpwstr>0</vt:lpwstr>
  </property>
</Properties>
</file>