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sz w:val="36"/>
        </w:rPr>
        <w:t xml:space="preserve">QA testēšanas tabula</w:t>
      </w:r>
      <w:r/>
    </w:p>
    <w:p>
      <w:pPr>
        <w:pBdr/>
        <w:spacing/>
        <w:ind/>
        <w:jc w:val="center"/>
        <w:rPr/>
      </w:pPr>
      <w:r>
        <w:rPr>
          <w:sz w:val="22"/>
        </w:rPr>
        <w:t xml:space="preserve">Pārbaudes darbs — Programmu testēšana | SimpleShop</w:t>
      </w:r>
      <w:r/>
    </w:p>
    <w:tbl>
      <w:tblPr>
        <w:tblStyle w:val="753"/>
        <w:jc w:val="center"/>
        <w:tblW w:w="0" w:type="auto"/>
        <w:tblBorders/>
        <w:tblLook w:val="04A0" w:firstRow="1" w:lastRow="0" w:firstColumn="1" w:lastColumn="0" w:noHBand="0" w:noVBand="1"/>
      </w:tblPr>
      <w:tblGrid>
        <w:gridCol w:w="3812"/>
        <w:gridCol w:w="3812"/>
        <w:gridCol w:w="3812"/>
        <w:gridCol w:w="3812"/>
      </w:tblGrid>
      <w:tr>
        <w:trPr/>
        <w:tc>
          <w:tcPr>
            <w:tcBorders/>
            <w:tcW w:w="1814" w:type="dxa"/>
            <w:vAlign w:val="center"/>
          </w:tcPr>
          <w:p>
            <w:pPr>
              <w:pBdr/>
              <w:spacing/>
              <w:ind/>
              <w:jc w:val="center"/>
              <w:rPr/>
            </w:pPr>
            <w:r>
              <w:rPr>
                <w:b/>
                <w:sz w:val="20"/>
              </w:rPr>
              <w:t xml:space="preserve">Vārds, uzvārds:</w:t>
            </w:r>
            <w:r/>
          </w:p>
        </w:tc>
        <w:tc>
          <w:tcPr>
            <w:tcBorders/>
            <w:tcW w:w="4535" w:type="dxa"/>
            <w:vAlign w:val="center"/>
          </w:tcPr>
          <w:p>
            <w:pPr>
              <w:pBdr/>
              <w:spacing/>
              <w:ind/>
              <w:jc w:val="left"/>
              <w:rPr/>
            </w:pPr>
            <w:r>
              <w:rPr>
                <w:b w:val="0"/>
                <w:sz w:val="20"/>
              </w:rPr>
              <w:t xml:space="preserve">Kristiāns Leimanis</w:t>
            </w:r>
            <w:r/>
          </w:p>
        </w:tc>
        <w:tc>
          <w:tcPr>
            <w:tcBorders/>
            <w:tcW w:w="1701" w:type="dxa"/>
            <w:vAlign w:val="center"/>
          </w:tcPr>
          <w:p>
            <w:pPr>
              <w:pBdr/>
              <w:spacing/>
              <w:ind/>
              <w:jc w:val="center"/>
              <w:rPr/>
            </w:pPr>
            <w:r>
              <w:rPr>
                <w:b/>
                <w:sz w:val="20"/>
              </w:rPr>
              <w:t xml:space="preserve">Grupa:</w:t>
            </w:r>
            <w:r/>
          </w:p>
        </w:tc>
        <w:tc>
          <w:tcPr>
            <w:tcBorders/>
            <w:tcW w:w="3402" w:type="dxa"/>
            <w:vAlign w:val="center"/>
          </w:tcPr>
          <w:p>
            <w:pPr>
              <w:pBdr/>
              <w:spacing/>
              <w:ind/>
              <w:jc w:val="left"/>
              <w:rPr/>
            </w:pPr>
            <w:r>
              <w:rPr>
                <w:b w:val="0"/>
                <w:sz w:val="20"/>
              </w:rPr>
              <w:t xml:space="preserve">9.grupa</w:t>
            </w:r>
            <w:r/>
          </w:p>
        </w:tc>
      </w:tr>
      <w:tr>
        <w:trPr/>
        <w:tc>
          <w:tcPr>
            <w:tcBorders/>
            <w:tcW w:w="1814" w:type="dxa"/>
            <w:vAlign w:val="center"/>
          </w:tcPr>
          <w:p>
            <w:pPr>
              <w:pBdr/>
              <w:spacing/>
              <w:ind/>
              <w:jc w:val="center"/>
              <w:rPr/>
            </w:pPr>
            <w:r>
              <w:rPr>
                <w:b/>
                <w:sz w:val="20"/>
              </w:rPr>
              <w:t xml:space="preserve">Datums:</w:t>
            </w:r>
            <w:r/>
          </w:p>
        </w:tc>
        <w:tc>
          <w:tcPr>
            <w:tcBorders/>
            <w:tcW w:w="4535" w:type="dxa"/>
            <w:vAlign w:val="center"/>
          </w:tcPr>
          <w:p>
            <w:pPr>
              <w:pBdr/>
              <w:spacing/>
              <w:ind/>
              <w:jc w:val="left"/>
              <w:rPr/>
            </w:pPr>
            <w:r>
              <w:rPr>
                <w:b w:val="0"/>
                <w:sz w:val="20"/>
              </w:rPr>
              <w:t xml:space="preserve">05.06.2026</w:t>
            </w:r>
            <w:r/>
          </w:p>
        </w:tc>
        <w:tc>
          <w:tcPr>
            <w:tcBorders/>
            <w:tcW w:w="1701" w:type="dxa"/>
            <w:vAlign w:val="center"/>
          </w:tcPr>
          <w:p>
            <w:pPr>
              <w:pBdr/>
              <w:spacing/>
              <w:ind/>
              <w:jc w:val="center"/>
              <w:rPr/>
            </w:pPr>
            <w:r>
              <w:rPr>
                <w:b/>
                <w:sz w:val="20"/>
              </w:rPr>
              <w:t xml:space="preserve">Punkti:</w:t>
            </w:r>
            <w:r/>
          </w:p>
        </w:tc>
        <w:tc>
          <w:tcPr>
            <w:tcBorders/>
            <w:tcW w:w="3402" w:type="dxa"/>
            <w:vAlign w:val="center"/>
          </w:tcPr>
          <w:p>
            <w:pPr>
              <w:pBdr/>
              <w:spacing/>
              <w:ind/>
              <w:jc w:val="left"/>
              <w:rPr/>
            </w:pPr>
            <w:r>
              <w:rPr>
                <w:b w:val="0"/>
                <w:sz w:val="20"/>
              </w:rPr>
              <w:t xml:space="preserve">____ / 20</w:t>
            </w:r>
            <w:r/>
          </w:p>
        </w:tc>
      </w:tr>
    </w:tbl>
    <w:p>
      <w:pPr>
        <w:pBdr/>
        <w:spacing/>
        <w:ind/>
        <w:rPr/>
      </w:pPr>
      <w:r>
        <w:rPr>
          <w:b/>
        </w:rPr>
        <w:t xml:space="preserve">Uzdevums: </w:t>
      </w:r>
      <w:r>
        <w:t xml:space="preserve">Atver projektu pārlūkprogrammā un pārbaudi, vai sistēma darbojas pareizi no lietotāja skatpunkta. Aizpildi faktisko rezultātu un norādi statusu: Pass vai Fail.</w:t>
      </w:r>
      <w:r/>
    </w:p>
    <w:tbl>
      <w:tblPr>
        <w:tblStyle w:val="753"/>
        <w:jc w:val="center"/>
        <w:tblW w:w="0" w:type="auto"/>
        <w:tblBorders/>
        <w:tblLook w:val="04A0" w:firstRow="1" w:lastRow="0" w:firstColumn="1" w:lastColumn="0" w:noHBand="0" w:noVBand="1"/>
      </w:tblPr>
      <w:tblGrid>
        <w:gridCol w:w="3050"/>
        <w:gridCol w:w="3050"/>
        <w:gridCol w:w="3050"/>
        <w:gridCol w:w="3050"/>
        <w:gridCol w:w="3050"/>
      </w:tblGrid>
      <w:tr>
        <w:trPr/>
        <w:tc>
          <w:tcPr>
            <w:shd w:val="clear" w:color="auto" w:fill="d9eaf7"/>
            <w:tcBorders/>
            <w:tcW w:w="680" w:type="dxa"/>
            <w:vAlign w:val="center"/>
          </w:tcPr>
          <w:p>
            <w:pPr>
              <w:pBdr/>
              <w:spacing/>
              <w:ind/>
              <w:jc w:val="center"/>
              <w:rPr/>
            </w:pPr>
            <w:r>
              <w:rPr>
                <w:b/>
                <w:sz w:val="18"/>
              </w:rPr>
              <w:t xml:space="preserve">Nr.</w:t>
            </w:r>
            <w:r/>
          </w:p>
        </w:tc>
        <w:tc>
          <w:tcPr>
            <w:shd w:val="clear" w:color="auto" w:fill="d9eaf7"/>
            <w:tcBorders/>
            <w:tcW w:w="4649" w:type="dxa"/>
            <w:vAlign w:val="center"/>
          </w:tcPr>
          <w:p>
            <w:pPr>
              <w:pBdr/>
              <w:spacing/>
              <w:ind/>
              <w:jc w:val="center"/>
              <w:rPr/>
            </w:pPr>
            <w:r>
              <w:rPr>
                <w:b/>
                <w:sz w:val="18"/>
              </w:rPr>
              <w:t xml:space="preserve">Testēšanas darbība</w:t>
            </w:r>
            <w:r/>
          </w:p>
        </w:tc>
        <w:tc>
          <w:tcPr>
            <w:shd w:val="clear" w:color="auto" w:fill="d9eaf7"/>
            <w:tcBorders/>
            <w:tcW w:w="4082" w:type="dxa"/>
            <w:vAlign w:val="center"/>
          </w:tcPr>
          <w:p>
            <w:pPr>
              <w:pBdr/>
              <w:spacing/>
              <w:ind/>
              <w:jc w:val="center"/>
              <w:rPr/>
            </w:pPr>
            <w:r>
              <w:rPr>
                <w:b/>
                <w:sz w:val="18"/>
              </w:rPr>
              <w:t xml:space="preserve">Sagaidāmais rezultāts</w:t>
            </w:r>
            <w:r/>
          </w:p>
        </w:tc>
        <w:tc>
          <w:tcPr>
            <w:shd w:val="clear" w:color="auto" w:fill="d9eaf7"/>
            <w:tcBorders/>
            <w:tcW w:w="3969" w:type="dxa"/>
            <w:vAlign w:val="center"/>
          </w:tcPr>
          <w:p>
            <w:pPr>
              <w:pBdr/>
              <w:spacing/>
              <w:ind/>
              <w:jc w:val="center"/>
              <w:rPr/>
            </w:pPr>
            <w:r>
              <w:rPr>
                <w:b/>
                <w:sz w:val="18"/>
              </w:rPr>
              <w:t xml:space="preserve">Faktiskais rezultāts</w:t>
            </w:r>
            <w:r/>
          </w:p>
        </w:tc>
        <w:tc>
          <w:tcPr>
            <w:shd w:val="clear" w:color="auto" w:fill="d9eaf7"/>
            <w:tcBorders/>
            <w:tcW w:w="1701" w:type="dxa"/>
            <w:vAlign w:val="center"/>
          </w:tcPr>
          <w:p>
            <w:pPr>
              <w:pBdr/>
              <w:spacing/>
              <w:ind/>
              <w:jc w:val="center"/>
              <w:rPr/>
            </w:pPr>
            <w:r>
              <w:rPr>
                <w:b/>
                <w:sz w:val="18"/>
              </w:rPr>
              <w:t xml:space="preserve">Statuss</w:t>
            </w:r>
            <w:r/>
          </w:p>
        </w:tc>
      </w:tr>
      <w:tr>
        <w:trPr>
          <w:trHeight w:val="355"/>
        </w:trPr>
        <w:tc>
          <w:tcPr>
            <w:tcBorders/>
            <w:tcW w:w="680" w:type="dxa"/>
            <w:vAlign w:val="center"/>
          </w:tcPr>
          <w:p>
            <w:pPr>
              <w:pBdr/>
              <w:spacing w:after="0" w:before="0"/>
              <w:ind/>
              <w:jc w:val="left"/>
              <w:rPr/>
            </w:pPr>
            <w:r>
              <w:rPr>
                <w:b w:val="0"/>
                <w:sz w:val="18"/>
              </w:rPr>
              <w:t xml:space="preserve">1</w:t>
            </w:r>
            <w:r/>
          </w:p>
        </w:tc>
        <w:tc>
          <w:tcPr>
            <w:tcBorders/>
            <w:tcW w:w="4649" w:type="dxa"/>
            <w:vAlign w:val="center"/>
          </w:tcPr>
          <w:p>
            <w:pPr>
              <w:pBdr/>
              <w:spacing w:after="0" w:before="0"/>
              <w:ind/>
              <w:jc w:val="left"/>
              <w:rPr/>
            </w:pPr>
            <w:r>
              <w:rPr>
                <w:b w:val="0"/>
                <w:sz w:val="18"/>
              </w:rPr>
              <w:t xml:space="preserve">Pievienot grozam preci ar derīgu cenu un daudzumu</w:t>
            </w:r>
            <w:r/>
          </w:p>
        </w:tc>
        <w:tc>
          <w:tcPr>
            <w:tcBorders/>
            <w:tcW w:w="4082" w:type="dxa"/>
            <w:vAlign w:val="center"/>
          </w:tcPr>
          <w:p>
            <w:pPr>
              <w:pBdr/>
              <w:spacing w:after="0" w:before="0"/>
              <w:ind/>
              <w:jc w:val="left"/>
              <w:rPr/>
            </w:pPr>
            <w:r>
              <w:rPr>
                <w:b w:val="0"/>
                <w:sz w:val="18"/>
              </w:rPr>
              <w:t xml:space="preserve">Prece tiek pievienota grozam</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r>
        <w:trPr>
          <w:trHeight w:val="138"/>
        </w:trPr>
        <w:tc>
          <w:tcPr>
            <w:tcBorders/>
            <w:tcW w:w="680" w:type="dxa"/>
            <w:vAlign w:val="center"/>
          </w:tcPr>
          <w:p>
            <w:pPr>
              <w:pBdr/>
              <w:spacing w:after="0" w:before="0"/>
              <w:ind/>
              <w:jc w:val="left"/>
              <w:rPr/>
            </w:pPr>
            <w:r>
              <w:rPr>
                <w:b w:val="0"/>
                <w:sz w:val="18"/>
              </w:rPr>
              <w:t xml:space="preserve">2</w:t>
            </w:r>
            <w:r/>
          </w:p>
        </w:tc>
        <w:tc>
          <w:tcPr>
            <w:tcBorders/>
            <w:tcW w:w="4649" w:type="dxa"/>
            <w:vAlign w:val="center"/>
          </w:tcPr>
          <w:p>
            <w:pPr>
              <w:pBdr/>
              <w:spacing w:after="0" w:before="0"/>
              <w:ind/>
              <w:jc w:val="left"/>
              <w:rPr/>
            </w:pPr>
            <w:r>
              <w:rPr>
                <w:b w:val="0"/>
                <w:sz w:val="18"/>
              </w:rPr>
              <w:t xml:space="preserve">Pievienot preci ar cenu 0</w:t>
            </w:r>
            <w:r/>
          </w:p>
        </w:tc>
        <w:tc>
          <w:tcPr>
            <w:tcBorders/>
            <w:tcW w:w="4082" w:type="dxa"/>
            <w:vAlign w:val="center"/>
          </w:tcPr>
          <w:p>
            <w:pPr>
              <w:pBdr/>
              <w:spacing w:after="0" w:before="0"/>
              <w:ind/>
              <w:jc w:val="left"/>
              <w:rPr/>
            </w:pPr>
            <w:r>
              <w:rPr>
                <w:b w:val="0"/>
                <w:sz w:val="18"/>
              </w:rPr>
              <w:t xml:space="preserve">Prece netiek pievienota</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r>
        <w:trPr/>
        <w:tc>
          <w:tcPr>
            <w:tcBorders/>
            <w:tcW w:w="680" w:type="dxa"/>
            <w:vAlign w:val="center"/>
          </w:tcPr>
          <w:p>
            <w:pPr>
              <w:pBdr/>
              <w:spacing w:after="0" w:before="0"/>
              <w:ind/>
              <w:jc w:val="left"/>
              <w:rPr/>
            </w:pPr>
            <w:r>
              <w:rPr>
                <w:b w:val="0"/>
                <w:sz w:val="18"/>
              </w:rPr>
              <w:t xml:space="preserve">3</w:t>
            </w:r>
            <w:r/>
          </w:p>
        </w:tc>
        <w:tc>
          <w:tcPr>
            <w:tcBorders/>
            <w:tcW w:w="4649" w:type="dxa"/>
            <w:vAlign w:val="center"/>
          </w:tcPr>
          <w:p>
            <w:pPr>
              <w:pBdr/>
              <w:spacing w:after="0" w:before="0"/>
              <w:ind/>
              <w:jc w:val="left"/>
              <w:rPr/>
            </w:pPr>
            <w:r>
              <w:rPr>
                <w:b w:val="0"/>
                <w:sz w:val="18"/>
              </w:rPr>
              <w:t xml:space="preserve">Pievienot preci ar daudzumu 0</w:t>
            </w:r>
            <w:r/>
          </w:p>
        </w:tc>
        <w:tc>
          <w:tcPr>
            <w:tcBorders/>
            <w:tcW w:w="4082" w:type="dxa"/>
            <w:vAlign w:val="center"/>
          </w:tcPr>
          <w:p>
            <w:pPr>
              <w:pBdr/>
              <w:spacing w:after="0" w:before="0"/>
              <w:ind/>
              <w:jc w:val="left"/>
              <w:rPr/>
            </w:pPr>
            <w:r>
              <w:rPr>
                <w:b w:val="0"/>
                <w:sz w:val="18"/>
              </w:rPr>
              <w:t xml:space="preserve">Prece netiek pievienota</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r>
        <w:trPr/>
        <w:tc>
          <w:tcPr>
            <w:tcBorders/>
            <w:tcW w:w="680" w:type="dxa"/>
            <w:vAlign w:val="center"/>
          </w:tcPr>
          <w:p>
            <w:pPr>
              <w:pBdr/>
              <w:spacing w:after="0" w:before="0"/>
              <w:ind/>
              <w:jc w:val="left"/>
              <w:rPr/>
            </w:pPr>
            <w:r>
              <w:rPr>
                <w:b w:val="0"/>
                <w:sz w:val="18"/>
              </w:rPr>
              <w:t xml:space="preserve">4</w:t>
            </w:r>
            <w:r/>
          </w:p>
        </w:tc>
        <w:tc>
          <w:tcPr>
            <w:tcBorders/>
            <w:tcW w:w="4649" w:type="dxa"/>
            <w:vAlign w:val="center"/>
          </w:tcPr>
          <w:p>
            <w:pPr>
              <w:pBdr/>
              <w:spacing w:after="0" w:before="0"/>
              <w:ind/>
              <w:jc w:val="left"/>
              <w:rPr/>
            </w:pPr>
            <w:r>
              <w:rPr>
                <w:b w:val="0"/>
                <w:sz w:val="18"/>
              </w:rPr>
              <w:t xml:space="preserve">Aprēķināt kopējo groza cenu</w:t>
            </w:r>
            <w:r/>
          </w:p>
        </w:tc>
        <w:tc>
          <w:tcPr>
            <w:tcBorders/>
            <w:tcW w:w="4082" w:type="dxa"/>
            <w:vAlign w:val="center"/>
          </w:tcPr>
          <w:p>
            <w:pPr>
              <w:pBdr/>
              <w:spacing w:after="0" w:before="0"/>
              <w:ind/>
              <w:jc w:val="left"/>
              <w:rPr/>
            </w:pPr>
            <w:r>
              <w:rPr>
                <w:b w:val="0"/>
                <w:sz w:val="18"/>
              </w:rPr>
              <w:t xml:space="preserve">Cena tiek aprēķināta pareizi</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r>
        <w:trPr/>
        <w:tc>
          <w:tcPr>
            <w:tcBorders/>
            <w:tcW w:w="680" w:type="dxa"/>
            <w:vAlign w:val="center"/>
          </w:tcPr>
          <w:p>
            <w:pPr>
              <w:pBdr/>
              <w:spacing w:after="0" w:before="0"/>
              <w:ind/>
              <w:jc w:val="left"/>
              <w:rPr/>
            </w:pPr>
            <w:r>
              <w:rPr>
                <w:b w:val="0"/>
                <w:sz w:val="18"/>
              </w:rPr>
              <w:t xml:space="preserve">5</w:t>
            </w:r>
            <w:r/>
          </w:p>
        </w:tc>
        <w:tc>
          <w:tcPr>
            <w:tcBorders/>
            <w:tcW w:w="4649" w:type="dxa"/>
            <w:vAlign w:val="center"/>
          </w:tcPr>
          <w:p>
            <w:pPr>
              <w:pBdr/>
              <w:spacing w:after="0" w:before="0"/>
              <w:ind/>
              <w:jc w:val="left"/>
              <w:rPr/>
            </w:pPr>
            <w:r>
              <w:rPr>
                <w:b w:val="0"/>
                <w:sz w:val="18"/>
              </w:rPr>
              <w:t xml:space="preserve">Piemērot 20% atlaidi</w:t>
            </w:r>
            <w:r/>
          </w:p>
        </w:tc>
        <w:tc>
          <w:tcPr>
            <w:tcBorders/>
            <w:tcW w:w="4082" w:type="dxa"/>
            <w:vAlign w:val="center"/>
          </w:tcPr>
          <w:p>
            <w:pPr>
              <w:pBdr/>
              <w:spacing w:after="0" w:before="0"/>
              <w:ind/>
              <w:jc w:val="left"/>
              <w:rPr/>
            </w:pPr>
            <w:r>
              <w:rPr>
                <w:b w:val="0"/>
                <w:sz w:val="18"/>
              </w:rPr>
              <w:t xml:space="preserve">Gala cena tiek samazināta par 20%</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r>
        <w:trPr/>
        <w:tc>
          <w:tcPr>
            <w:tcBorders/>
            <w:tcW w:w="680" w:type="dxa"/>
            <w:vAlign w:val="center"/>
          </w:tcPr>
          <w:p>
            <w:pPr>
              <w:pBdr/>
              <w:spacing w:after="0" w:before="0"/>
              <w:ind/>
              <w:jc w:val="left"/>
              <w:rPr/>
            </w:pPr>
            <w:r>
              <w:rPr>
                <w:b w:val="0"/>
                <w:sz w:val="18"/>
              </w:rPr>
              <w:t xml:space="preserve">6</w:t>
            </w:r>
            <w:r/>
          </w:p>
        </w:tc>
        <w:tc>
          <w:tcPr>
            <w:tcBorders/>
            <w:tcW w:w="4649" w:type="dxa"/>
            <w:vAlign w:val="center"/>
          </w:tcPr>
          <w:p>
            <w:pPr>
              <w:pBdr/>
              <w:spacing w:after="0" w:before="0"/>
              <w:ind/>
              <w:jc w:val="left"/>
              <w:rPr/>
            </w:pPr>
            <w:r>
              <w:rPr>
                <w:b w:val="0"/>
                <w:sz w:val="18"/>
              </w:rPr>
              <w:t xml:space="preserve">Ievadīt derīgu e-pastu</w:t>
            </w:r>
            <w:r/>
          </w:p>
        </w:tc>
        <w:tc>
          <w:tcPr>
            <w:tcBorders/>
            <w:tcW w:w="4082" w:type="dxa"/>
            <w:vAlign w:val="center"/>
          </w:tcPr>
          <w:p>
            <w:pPr>
              <w:pBdr/>
              <w:spacing w:after="0" w:before="0"/>
              <w:ind/>
              <w:jc w:val="left"/>
              <w:rPr/>
            </w:pPr>
            <w:r>
              <w:rPr>
                <w:b w:val="0"/>
                <w:sz w:val="18"/>
              </w:rPr>
              <w:t xml:space="preserve">E-pasts tiek pieņemts</w:t>
            </w:r>
            <w:r/>
          </w:p>
        </w:tc>
        <w:tc>
          <w:tcPr>
            <w:tcBorders/>
            <w:tcW w:w="3969" w:type="dxa"/>
            <w:vAlign w:val="center"/>
          </w:tcPr>
          <w:p>
            <w:pPr>
              <w:pBdr/>
              <w:spacing w:after="0" w:before="0"/>
              <w:ind/>
              <w:jc w:val="left"/>
              <w:rPr>
                <w:b w:val="0"/>
                <w:bCs w:val="0"/>
                <w:sz w:val="18"/>
                <w:szCs w:val="18"/>
                <w:highlight w:val="none"/>
              </w:rPr>
            </w:pPr>
            <w:r>
              <w:rPr>
                <w:b w:val="0"/>
                <w:sz w:val="18"/>
              </w:rPr>
              <w:t xml:space="preserve">pass</w:t>
            </w:r>
            <w:r>
              <w:rPr>
                <w:b w:val="0"/>
                <w:sz w:val="18"/>
                <w:highlight w:val="none"/>
              </w:rPr>
            </w:r>
            <w:r>
              <w:rPr>
                <w:b w:val="0"/>
                <w:sz w:val="18"/>
                <w:highlight w:val="none"/>
              </w:rPr>
            </w:r>
            <w:r>
              <w:rPr>
                <w:b w:val="0"/>
                <w:sz w:val="18"/>
                <w:highlight w:val="none"/>
              </w:rPr>
            </w:r>
            <w:r>
              <w:rPr>
                <w:b w:val="0"/>
                <w:bCs w:val="0"/>
                <w:sz w:val="18"/>
                <w:szCs w:val="18"/>
                <w:highlight w:val="none"/>
              </w:rPr>
            </w:r>
          </w:p>
        </w:tc>
        <w:tc>
          <w:tcPr>
            <w:tcBorders/>
            <w:tcW w:w="1701" w:type="dxa"/>
            <w:vAlign w:val="center"/>
          </w:tcPr>
          <w:p>
            <w:pPr>
              <w:pBdr/>
              <w:spacing w:after="0" w:before="0"/>
              <w:ind/>
              <w:jc w:val="left"/>
              <w:rPr/>
            </w:pPr>
            <w:r>
              <w:rPr>
                <w:b w:val="0"/>
                <w:sz w:val="18"/>
              </w:rPr>
              <w:t xml:space="preserve">Pass / Fail</w:t>
            </w:r>
            <w:r/>
          </w:p>
        </w:tc>
      </w:tr>
      <w:tr>
        <w:trPr/>
        <w:tc>
          <w:tcPr>
            <w:tcBorders/>
            <w:tcW w:w="680" w:type="dxa"/>
            <w:vAlign w:val="center"/>
          </w:tcPr>
          <w:p>
            <w:pPr>
              <w:pBdr/>
              <w:spacing w:after="0" w:before="0"/>
              <w:ind/>
              <w:jc w:val="left"/>
              <w:rPr/>
            </w:pPr>
            <w:r>
              <w:rPr>
                <w:b w:val="0"/>
                <w:sz w:val="18"/>
              </w:rPr>
              <w:t xml:space="preserve">7</w:t>
            </w:r>
            <w:r/>
          </w:p>
        </w:tc>
        <w:tc>
          <w:tcPr>
            <w:tcBorders/>
            <w:tcW w:w="4649" w:type="dxa"/>
            <w:vAlign w:val="center"/>
          </w:tcPr>
          <w:p>
            <w:pPr>
              <w:pBdr/>
              <w:spacing w:after="0" w:before="0"/>
              <w:ind/>
              <w:jc w:val="left"/>
              <w:rPr/>
            </w:pPr>
            <w:r>
              <w:rPr>
                <w:b w:val="0"/>
                <w:sz w:val="18"/>
              </w:rPr>
              <w:t xml:space="preserve">Ievadīt nederīgu e-pastu</w:t>
            </w:r>
            <w:r/>
          </w:p>
        </w:tc>
        <w:tc>
          <w:tcPr>
            <w:tcBorders/>
            <w:tcW w:w="4082" w:type="dxa"/>
            <w:vAlign w:val="center"/>
          </w:tcPr>
          <w:p>
            <w:pPr>
              <w:pBdr/>
              <w:spacing w:after="0" w:before="0"/>
              <w:ind/>
              <w:jc w:val="left"/>
              <w:rPr/>
            </w:pPr>
            <w:r>
              <w:rPr>
                <w:b w:val="0"/>
                <w:sz w:val="18"/>
              </w:rPr>
              <w:t xml:space="preserve">Parādās kļūda vai e-pasts netiek pieņemts</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r>
        <w:trPr/>
        <w:tc>
          <w:tcPr>
            <w:tcBorders/>
            <w:tcW w:w="680" w:type="dxa"/>
            <w:vAlign w:val="center"/>
          </w:tcPr>
          <w:p>
            <w:pPr>
              <w:pBdr/>
              <w:spacing w:after="0" w:before="0"/>
              <w:ind/>
              <w:jc w:val="left"/>
              <w:rPr/>
            </w:pPr>
            <w:r>
              <w:rPr>
                <w:b w:val="0"/>
                <w:sz w:val="18"/>
              </w:rPr>
              <w:t xml:space="preserve">8</w:t>
            </w:r>
            <w:r/>
          </w:p>
        </w:tc>
        <w:tc>
          <w:tcPr>
            <w:tcBorders/>
            <w:tcW w:w="4649" w:type="dxa"/>
            <w:vAlign w:val="center"/>
          </w:tcPr>
          <w:p>
            <w:pPr>
              <w:pBdr/>
              <w:spacing w:after="0" w:before="0"/>
              <w:ind/>
              <w:jc w:val="left"/>
              <w:rPr/>
            </w:pPr>
            <w:r>
              <w:rPr>
                <w:b w:val="0"/>
                <w:sz w:val="18"/>
              </w:rPr>
              <w:t xml:space="preserve">Atstāt vārda lauku tukšu</w:t>
            </w:r>
            <w:r/>
          </w:p>
        </w:tc>
        <w:tc>
          <w:tcPr>
            <w:tcBorders/>
            <w:tcW w:w="4082" w:type="dxa"/>
            <w:vAlign w:val="center"/>
          </w:tcPr>
          <w:p>
            <w:pPr>
              <w:pBdr/>
              <w:spacing w:after="0" w:before="0"/>
              <w:ind/>
              <w:jc w:val="left"/>
              <w:rPr/>
            </w:pPr>
            <w:r>
              <w:rPr>
                <w:b w:val="0"/>
                <w:sz w:val="18"/>
              </w:rPr>
              <w:t xml:space="preserve">Sistēma neļauj turpināt</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r>
        <w:trPr/>
        <w:tc>
          <w:tcPr>
            <w:tcBorders/>
            <w:tcW w:w="680" w:type="dxa"/>
            <w:vAlign w:val="center"/>
          </w:tcPr>
          <w:p>
            <w:pPr>
              <w:pBdr/>
              <w:spacing w:after="0" w:before="0"/>
              <w:ind/>
              <w:jc w:val="left"/>
              <w:rPr/>
            </w:pPr>
            <w:r>
              <w:rPr>
                <w:b w:val="0"/>
                <w:sz w:val="18"/>
              </w:rPr>
              <w:t xml:space="preserve">9</w:t>
            </w:r>
            <w:r/>
          </w:p>
        </w:tc>
        <w:tc>
          <w:tcPr>
            <w:tcBorders/>
            <w:tcW w:w="4649" w:type="dxa"/>
            <w:vAlign w:val="center"/>
          </w:tcPr>
          <w:p>
            <w:pPr>
              <w:pBdr/>
              <w:spacing w:after="0" w:before="0"/>
              <w:ind/>
              <w:jc w:val="left"/>
              <w:rPr/>
            </w:pPr>
            <w:r>
              <w:rPr>
                <w:b w:val="0"/>
                <w:sz w:val="18"/>
              </w:rPr>
              <w:t xml:space="preserve">Ievadīt negatīvu preces daudzumu</w:t>
            </w:r>
            <w:r/>
          </w:p>
        </w:tc>
        <w:tc>
          <w:tcPr>
            <w:tcBorders/>
            <w:tcW w:w="4082" w:type="dxa"/>
            <w:vAlign w:val="center"/>
          </w:tcPr>
          <w:p>
            <w:pPr>
              <w:pBdr/>
              <w:spacing w:after="0" w:before="0"/>
              <w:ind/>
              <w:jc w:val="left"/>
              <w:rPr/>
            </w:pPr>
            <w:r>
              <w:rPr>
                <w:b w:val="0"/>
                <w:sz w:val="18"/>
              </w:rPr>
              <w:t xml:space="preserve">Sistēma nepieņem negatīvu daudzumu</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r>
        <w:trPr/>
        <w:tc>
          <w:tcPr>
            <w:tcBorders/>
            <w:tcW w:w="680" w:type="dxa"/>
            <w:vAlign w:val="center"/>
          </w:tcPr>
          <w:p>
            <w:pPr>
              <w:pBdr/>
              <w:spacing w:after="0" w:before="0"/>
              <w:ind/>
              <w:jc w:val="left"/>
              <w:rPr/>
            </w:pPr>
            <w:r>
              <w:rPr>
                <w:b w:val="0"/>
                <w:sz w:val="18"/>
              </w:rPr>
              <w:t xml:space="preserve">10</w:t>
            </w:r>
            <w:r/>
          </w:p>
        </w:tc>
        <w:tc>
          <w:tcPr>
            <w:tcBorders/>
            <w:tcW w:w="4649" w:type="dxa"/>
            <w:vAlign w:val="center"/>
          </w:tcPr>
          <w:p>
            <w:pPr>
              <w:pBdr/>
              <w:spacing w:after="0" w:before="0"/>
              <w:ind/>
              <w:jc w:val="left"/>
              <w:rPr/>
            </w:pPr>
            <w:r>
              <w:rPr>
                <w:b w:val="0"/>
                <w:sz w:val="18"/>
              </w:rPr>
              <w:t xml:space="preserve">Pārbaudīt lapu mobilajā izmērā</w:t>
            </w:r>
            <w:r/>
          </w:p>
        </w:tc>
        <w:tc>
          <w:tcPr>
            <w:tcBorders/>
            <w:tcW w:w="4082" w:type="dxa"/>
            <w:vAlign w:val="center"/>
          </w:tcPr>
          <w:p>
            <w:pPr>
              <w:pBdr/>
              <w:spacing w:after="0" w:before="0"/>
              <w:ind/>
              <w:jc w:val="left"/>
              <w:rPr/>
            </w:pPr>
            <w:r>
              <w:rPr>
                <w:b w:val="0"/>
                <w:sz w:val="18"/>
              </w:rPr>
              <w:t xml:space="preserve">Lapa ir pārskatāma un lietojama</w:t>
            </w:r>
            <w:r/>
          </w:p>
        </w:tc>
        <w:tc>
          <w:tcPr>
            <w:tcBorders/>
            <w:tcW w:w="3969" w:type="dxa"/>
            <w:vAlign w:val="center"/>
          </w:tcPr>
          <w:p>
            <w:pPr>
              <w:pBdr/>
              <w:spacing w:after="0" w:before="0"/>
              <w:ind/>
              <w:jc w:val="left"/>
              <w:rPr/>
            </w:pPr>
            <w:r>
              <w:rPr>
                <w:b w:val="0"/>
                <w:sz w:val="18"/>
              </w:rPr>
              <w:t xml:space="preserve">pass</w:t>
            </w:r>
            <w:r/>
          </w:p>
        </w:tc>
        <w:tc>
          <w:tcPr>
            <w:tcBorders/>
            <w:tcW w:w="1701" w:type="dxa"/>
            <w:vAlign w:val="center"/>
          </w:tcPr>
          <w:p>
            <w:pPr>
              <w:pBdr/>
              <w:spacing w:after="0" w:before="0"/>
              <w:ind/>
              <w:jc w:val="left"/>
              <w:rPr/>
            </w:pPr>
            <w:r>
              <w:rPr>
                <w:b w:val="0"/>
                <w:sz w:val="18"/>
              </w:rPr>
              <w:t xml:space="preserve">Pass / Fail</w:t>
            </w:r>
            <w:r/>
          </w:p>
        </w:tc>
      </w:tr>
    </w:tbl>
    <w:p>
      <w:pPr>
        <w:pBdr/>
        <w:spacing w:before="240"/>
        <w:ind/>
        <w:rPr/>
      </w:pPr>
      <w:r>
        <w:rPr>
          <w:b/>
          <w:sz w:val="26"/>
        </w:rPr>
        <w:t xml:space="preserve">Kļūdas apraksta forma</w:t>
      </w:r>
      <w:r/>
    </w:p>
    <w:p>
      <w:pPr>
        <w:pBdr/>
        <w:spacing/>
        <w:ind/>
        <w:rPr/>
      </w:pPr>
      <w:r>
        <w:t xml:space="preserve">Ja testēšanas laikā tiek atrasta kļūda, aizpildi kļūdas aprakstu.</w:t>
      </w:r>
      <w:r/>
    </w:p>
    <w:tbl>
      <w:tblPr>
        <w:tblStyle w:val="753"/>
        <w:jc w:val="center"/>
        <w:tblW w:w="0" w:type="auto"/>
        <w:tblBorders/>
        <w:tblLook w:val="04A0" w:firstRow="1" w:lastRow="0" w:firstColumn="1" w:lastColumn="0" w:noHBand="0" w:noVBand="1"/>
      </w:tblPr>
      <w:tblGrid>
        <w:gridCol w:w="7625"/>
        <w:gridCol w:w="7625"/>
      </w:tblGrid>
      <w:tr>
        <w:trPr/>
        <w:tc>
          <w:tcPr>
            <w:tcBorders/>
            <w:tcW w:w="3402" w:type="dxa"/>
            <w:vAlign w:val="center"/>
          </w:tcPr>
          <w:p>
            <w:pPr>
              <w:pBdr/>
              <w:spacing/>
              <w:ind/>
              <w:jc w:val="center"/>
              <w:rPr/>
            </w:pPr>
            <w:r>
              <w:rPr>
                <w:b/>
                <w:sz w:val="20"/>
              </w:rPr>
              <w:t xml:space="preserve">Kļūdas nosaukums:</w:t>
            </w:r>
            <w:r/>
          </w:p>
        </w:tc>
        <w:tc>
          <w:tcPr>
            <w:tcBorders/>
            <w:tcW w:w="11339" w:type="dxa"/>
            <w:vAlign w:val="center"/>
          </w:tcPr>
          <w:p>
            <w:pPr>
              <w:pBdr/>
              <w:spacing/>
              <w:ind/>
              <w:jc w:val="left"/>
              <w:rPr/>
            </w:pPr>
            <w:r>
              <w:rPr>
                <w:b w:val="0"/>
                <w:sz w:val="20"/>
              </w:rPr>
            </w:r>
            <w:r/>
          </w:p>
        </w:tc>
      </w:tr>
      <w:tr>
        <w:trPr/>
        <w:tc>
          <w:tcPr>
            <w:tcBorders/>
            <w:tcW w:w="3402" w:type="dxa"/>
            <w:vAlign w:val="center"/>
          </w:tcPr>
          <w:p>
            <w:pPr>
              <w:pBdr/>
              <w:spacing/>
              <w:ind/>
              <w:jc w:val="center"/>
              <w:rPr/>
            </w:pPr>
            <w:r>
              <w:rPr>
                <w:b/>
                <w:sz w:val="20"/>
              </w:rPr>
              <w:t xml:space="preserve">Kļūdas apraksts:</w:t>
            </w:r>
            <w:r/>
          </w:p>
        </w:tc>
        <w:tc>
          <w:tcPr>
            <w:tcBorders/>
            <w:tcW w:w="11339" w:type="dxa"/>
            <w:vAlign w:val="center"/>
          </w:tcPr>
          <w:p>
            <w:pPr>
              <w:pBdr/>
              <w:spacing/>
              <w:ind/>
              <w:jc w:val="left"/>
              <w:rPr/>
            </w:pPr>
            <w:r>
              <w:rPr>
                <w:b w:val="0"/>
                <w:sz w:val="20"/>
              </w:rPr>
            </w:r>
            <w:r/>
          </w:p>
        </w:tc>
      </w:tr>
      <w:tr>
        <w:trPr/>
        <w:tc>
          <w:tcPr>
            <w:tcBorders/>
            <w:tcW w:w="3402" w:type="dxa"/>
            <w:vAlign w:val="center"/>
          </w:tcPr>
          <w:p>
            <w:pPr>
              <w:pBdr/>
              <w:spacing/>
              <w:ind/>
              <w:jc w:val="center"/>
              <w:rPr/>
            </w:pPr>
            <w:r>
              <w:rPr>
                <w:b/>
                <w:sz w:val="20"/>
              </w:rPr>
              <w:t xml:space="preserve">Soļi, kā atkārtot kļūdu:</w:t>
            </w:r>
            <w:r/>
          </w:p>
        </w:tc>
        <w:tc>
          <w:tcPr>
            <w:tcBorders/>
            <w:tcW w:w="11339" w:type="dxa"/>
            <w:vAlign w:val="center"/>
          </w:tcPr>
          <w:p>
            <w:pPr>
              <w:pBdr/>
              <w:spacing/>
              <w:ind/>
              <w:jc w:val="left"/>
              <w:rPr/>
            </w:pPr>
            <w:r>
              <w:rPr>
                <w:b w:val="0"/>
                <w:sz w:val="20"/>
              </w:rPr>
            </w:r>
            <w:r/>
          </w:p>
        </w:tc>
      </w:tr>
      <w:tr>
        <w:trPr/>
        <w:tc>
          <w:tcPr>
            <w:tcBorders/>
            <w:tcW w:w="3402" w:type="dxa"/>
            <w:vAlign w:val="center"/>
          </w:tcPr>
          <w:p>
            <w:pPr>
              <w:pBdr/>
              <w:spacing/>
              <w:ind/>
              <w:jc w:val="center"/>
              <w:rPr/>
            </w:pPr>
            <w:r>
              <w:rPr>
                <w:b/>
                <w:sz w:val="20"/>
              </w:rPr>
              <w:t xml:space="preserve">Sagaidāmais rezultāts:</w:t>
            </w:r>
            <w:r/>
          </w:p>
        </w:tc>
        <w:tc>
          <w:tcPr>
            <w:tcBorders/>
            <w:tcW w:w="11339" w:type="dxa"/>
            <w:vAlign w:val="center"/>
          </w:tcPr>
          <w:p>
            <w:pPr>
              <w:pBdr/>
              <w:spacing/>
              <w:ind/>
              <w:jc w:val="left"/>
              <w:rPr/>
            </w:pPr>
            <w:r>
              <w:rPr>
                <w:b w:val="0"/>
                <w:sz w:val="20"/>
              </w:rPr>
            </w:r>
            <w:r/>
          </w:p>
        </w:tc>
      </w:tr>
      <w:tr>
        <w:trPr/>
        <w:tc>
          <w:tcPr>
            <w:tcBorders/>
            <w:tcW w:w="3402" w:type="dxa"/>
            <w:vAlign w:val="center"/>
          </w:tcPr>
          <w:p>
            <w:pPr>
              <w:pBdr/>
              <w:spacing/>
              <w:ind/>
              <w:jc w:val="center"/>
              <w:rPr/>
            </w:pPr>
            <w:r>
              <w:rPr>
                <w:b/>
                <w:sz w:val="20"/>
              </w:rPr>
              <w:t xml:space="preserve">Faktiskais rezultāts:</w:t>
            </w:r>
            <w:r/>
          </w:p>
        </w:tc>
        <w:tc>
          <w:tcPr>
            <w:tcBorders/>
            <w:tcW w:w="11339" w:type="dxa"/>
            <w:vAlign w:val="center"/>
          </w:tcPr>
          <w:p>
            <w:pPr>
              <w:pBdr/>
              <w:spacing/>
              <w:ind/>
              <w:jc w:val="left"/>
              <w:rPr/>
            </w:pPr>
            <w:r>
              <w:rPr>
                <w:b w:val="0"/>
                <w:sz w:val="20"/>
              </w:rPr>
            </w:r>
            <w:r/>
          </w:p>
        </w:tc>
      </w:tr>
      <w:tr>
        <w:trPr/>
        <w:tc>
          <w:tcPr>
            <w:tcBorders/>
            <w:tcW w:w="3402" w:type="dxa"/>
            <w:vAlign w:val="center"/>
          </w:tcPr>
          <w:p>
            <w:pPr>
              <w:pBdr/>
              <w:spacing/>
              <w:ind/>
              <w:jc w:val="center"/>
              <w:rPr/>
            </w:pPr>
            <w:r>
              <w:rPr>
                <w:b/>
                <w:sz w:val="20"/>
              </w:rPr>
              <w:t xml:space="preserve">Kļūdas nopietnība:</w:t>
            </w:r>
            <w:r/>
          </w:p>
        </w:tc>
        <w:tc>
          <w:tcPr>
            <w:tcBorders/>
            <w:tcW w:w="11339" w:type="dxa"/>
            <w:vAlign w:val="center"/>
          </w:tcPr>
          <w:p>
            <w:pPr>
              <w:pBdr/>
              <w:spacing/>
              <w:ind/>
              <w:jc w:val="left"/>
              <w:rPr/>
            </w:pPr>
            <w:r>
              <w:rPr>
                <w:b w:val="0"/>
                <w:sz w:val="20"/>
              </w:rPr>
              <w:t xml:space="preserve">zema / vidēja / augsta</w:t>
            </w:r>
            <w:r/>
          </w:p>
        </w:tc>
      </w:tr>
      <w:tr>
        <w:trPr/>
        <w:tc>
          <w:tcPr>
            <w:tcBorders/>
            <w:tcW w:w="3402" w:type="dxa"/>
            <w:vAlign w:val="center"/>
          </w:tcPr>
          <w:p>
            <w:pPr>
              <w:pBdr/>
              <w:spacing/>
              <w:ind/>
              <w:jc w:val="center"/>
              <w:rPr/>
            </w:pPr>
            <w:r>
              <w:rPr>
                <w:b/>
                <w:sz w:val="20"/>
              </w:rPr>
              <w:t xml:space="preserve">Ekrānuzņēmums:</w:t>
            </w:r>
            <w:r/>
          </w:p>
        </w:tc>
        <w:tc>
          <w:tcPr>
            <w:tcBorders/>
            <w:tcW w:w="11339" w:type="dxa"/>
            <w:vAlign w:val="center"/>
          </w:tcPr>
          <w:p>
            <w:pPr>
              <w:pBdr/>
              <w:spacing/>
              <w:ind/>
              <w:jc w:val="left"/>
              <w:rPr/>
            </w:pPr>
            <w:r>
              <w:rPr>
                <w:b w:val="0"/>
                <w:sz w:val="20"/>
              </w:rPr>
              <w:t xml:space="preserve">jā / nē</w:t>
            </w:r>
            <w:r/>
          </w:p>
        </w:tc>
      </w:tr>
    </w:tbl>
    <w:p w14:paraId="567E41B4">
      <w:pPr>
        <w:pBdr/>
        <w:spacing w:before="160"/>
        <w:ind/>
        <w:rPr>
          <w:highlight w:val="none"/>
        </w:rPr>
      </w:pPr>
      <w:r>
        <w:rPr>
          <w:highlight w:val="none"/>
        </w:rPr>
      </w:r>
      <w:r>
        <w:rPr>
          <w:highlight w:val="none"/>
        </w:rPr>
      </w:r>
      <w:r>
        <w:rPr>
          <w:highlight w:val="none"/>
        </w:rPr>
      </w:r>
    </w:p>
    <w:tbl>
      <w:tblPr>
        <w:tblStyle w:val="753"/>
        <w:jc w:val="center"/>
        <w:tblW w:w="0" w:type="auto"/>
        <w:tblBorders/>
        <w:tblLook w:val="04A0" w:firstRow="1" w:lastRow="0" w:firstColumn="1" w:lastColumn="0" w:noHBand="0" w:noVBand="1"/>
      </w:tblPr>
      <w:tblGrid>
        <w:gridCol w:w="7625"/>
        <w:gridCol w:w="7625"/>
      </w:tblGrid>
      <w:tr>
        <w:trPr/>
        <w:tc>
          <w:tcPr>
            <w:tcBorders/>
            <w:tcW w:w="3402" w:type="dxa"/>
            <w:vAlign w:val="center"/>
          </w:tcPr>
          <w:p w14:paraId="74AEC6E5">
            <w:pPr>
              <w:pBdr/>
              <w:spacing/>
              <w:ind/>
              <w:jc w:val="center"/>
              <w:rPr/>
            </w:pPr>
            <w:r>
              <w:rPr>
                <w:b/>
                <w:sz w:val="20"/>
              </w:rPr>
              <w:t xml:space="preserve">Kļūdas nosaukums:</w:t>
            </w:r>
            <w:r/>
            <w:r/>
          </w:p>
        </w:tc>
        <w:tc>
          <w:tcPr>
            <w:tcBorders/>
            <w:tcW w:w="11339" w:type="dxa"/>
            <w:vAlign w:val="center"/>
          </w:tcPr>
          <w:p w14:paraId="58ABCA9E">
            <w:pPr>
              <w:pBdr/>
              <w:spacing/>
              <w:ind/>
              <w:jc w:val="left"/>
              <w:rPr/>
            </w:pPr>
            <w:r>
              <w:rPr>
                <w:b w:val="0"/>
                <w:sz w:val="20"/>
              </w:rPr>
              <w:t xml:space="preserve">Nepareizs kļūdu ziņojums, ievadot burtus/spec-simbolus mainot ievades logu caur inspect element</w:t>
            </w:r>
            <w:r/>
            <w:r/>
          </w:p>
        </w:tc>
      </w:tr>
      <w:tr>
        <w:trPr/>
        <w:tc>
          <w:tcPr>
            <w:tcBorders/>
            <w:tcW w:w="3402" w:type="dxa"/>
            <w:vAlign w:val="center"/>
          </w:tcPr>
          <w:p w14:paraId="526B3D7C">
            <w:pPr>
              <w:pBdr/>
              <w:spacing/>
              <w:ind/>
              <w:jc w:val="center"/>
              <w:rPr/>
            </w:pPr>
            <w:r>
              <w:rPr>
                <w:b/>
                <w:sz w:val="20"/>
              </w:rPr>
              <w:t xml:space="preserve">Kļūdas apraksts:</w:t>
            </w:r>
            <w:r/>
            <w:r/>
          </w:p>
        </w:tc>
        <w:tc>
          <w:tcPr>
            <w:tcBorders/>
            <w:tcW w:w="11339" w:type="dxa"/>
            <w:vAlign w:val="center"/>
          </w:tcPr>
          <w:p w14:paraId="08AE49D6">
            <w:pPr>
              <w:pBdr/>
              <w:spacing/>
              <w:ind/>
              <w:jc w:val="left"/>
              <w:rPr/>
            </w:pPr>
            <w:r>
              <w:rPr>
                <w:b w:val="0"/>
                <w:sz w:val="20"/>
              </w:rPr>
              <w:t xml:space="preserve">Programma parāda lietotājam nepareizu klūdu ziņojumu, ja lietotājs maina ciparu ievades logu (cena) uz teksta ievades logu. Aprēķini netiek izpildīti, bet izdod nepareizu kļūdu ziņojumu.</w:t>
            </w:r>
            <w:r/>
            <w:r/>
          </w:p>
        </w:tc>
      </w:tr>
      <w:tr>
        <w:trPr/>
        <w:tc>
          <w:tcPr>
            <w:tcBorders/>
            <w:tcW w:w="3402" w:type="dxa"/>
            <w:vAlign w:val="center"/>
          </w:tcPr>
          <w:p w14:paraId="19F70FE9">
            <w:pPr>
              <w:pBdr/>
              <w:spacing/>
              <w:ind/>
              <w:jc w:val="center"/>
              <w:rPr/>
            </w:pPr>
            <w:r>
              <w:rPr>
                <w:b/>
                <w:sz w:val="20"/>
              </w:rPr>
              <w:t xml:space="preserve">Soļi, kā atkārtot kļūdu:</w:t>
            </w:r>
            <w:r/>
            <w:r/>
          </w:p>
        </w:tc>
        <w:tc>
          <w:tcPr>
            <w:tcBorders/>
            <w:tcW w:w="11339" w:type="dxa"/>
            <w:vAlign w:val="center"/>
          </w:tcPr>
          <w:p w14:paraId="634242BB">
            <w:pPr>
              <w:pBdr/>
              <w:spacing/>
              <w:ind/>
              <w:jc w:val="left"/>
              <w:rPr/>
            </w:pPr>
            <w:r>
              <w:rPr>
                <w:b w:val="0"/>
                <w:sz w:val="20"/>
              </w:rPr>
              <w:t xml:space="preserve">Atvērt inspect element, mainīt input type uz text, nospeist pogu pievienot un aprēķināt</w:t>
            </w:r>
            <w:r/>
            <w:r/>
          </w:p>
        </w:tc>
      </w:tr>
      <w:tr>
        <w:trPr/>
        <w:tc>
          <w:tcPr>
            <w:tcBorders/>
            <w:tcW w:w="3402" w:type="dxa"/>
            <w:vAlign w:val="center"/>
          </w:tcPr>
          <w:p w14:paraId="6AB02FB0">
            <w:pPr>
              <w:pBdr/>
              <w:spacing/>
              <w:ind/>
              <w:jc w:val="center"/>
              <w:rPr/>
            </w:pPr>
            <w:r>
              <w:rPr>
                <w:b/>
                <w:sz w:val="20"/>
              </w:rPr>
              <w:t xml:space="preserve">Sagaidāmais rezultāts:</w:t>
            </w:r>
            <w:r/>
            <w:r/>
          </w:p>
        </w:tc>
        <w:tc>
          <w:tcPr>
            <w:tcBorders/>
            <w:tcW w:w="11339" w:type="dxa"/>
            <w:vAlign w:val="center"/>
          </w:tcPr>
          <w:p w14:paraId="525746CB">
            <w:pPr>
              <w:pBdr/>
              <w:spacing/>
              <w:ind/>
              <w:jc w:val="left"/>
              <w:rPr/>
            </w:pPr>
            <w:r>
              <w:rPr>
                <w:b w:val="0"/>
                <w:sz w:val="20"/>
              </w:rPr>
              <w:t xml:space="preserve">Parāda kļūdas ziņojumu - cena/daudzums/atlaide nedrīks būt burti</w:t>
            </w:r>
            <w:r/>
            <w:r/>
          </w:p>
        </w:tc>
      </w:tr>
      <w:tr>
        <w:trPr/>
        <w:tc>
          <w:tcPr>
            <w:tcBorders/>
            <w:tcW w:w="3402" w:type="dxa"/>
            <w:vAlign w:val="center"/>
          </w:tcPr>
          <w:p w14:paraId="673F37CA">
            <w:pPr>
              <w:pBdr/>
              <w:spacing/>
              <w:ind/>
              <w:jc w:val="center"/>
              <w:rPr/>
            </w:pPr>
            <w:r>
              <w:rPr>
                <w:b/>
                <w:sz w:val="20"/>
              </w:rPr>
              <w:t xml:space="preserve">Faktiskais rezultāts:</w:t>
            </w:r>
            <w:r/>
            <w:r/>
          </w:p>
        </w:tc>
        <w:tc>
          <w:tcPr>
            <w:tcBorders/>
            <w:tcW w:w="11339" w:type="dxa"/>
            <w:vAlign w:val="center"/>
          </w:tcPr>
          <w:p w14:paraId="29DB9306">
            <w:pPr>
              <w:pBdr/>
              <w:spacing/>
              <w:ind/>
              <w:jc w:val="left"/>
              <w:rPr/>
            </w:pPr>
            <w:r>
              <w:rPr>
                <w:b w:val="0"/>
                <w:sz w:val="20"/>
              </w:rPr>
              <w:t xml:space="preserve">Kļūdas ziņojums - </w:t>
            </w:r>
            <w:r>
              <w:t xml:space="preserve">Cena nedrīkst būt negatīva vai nulle.</w:t>
            </w:r>
            <w:r>
              <w:rPr>
                <w:b w:val="0"/>
                <w:sz w:val="20"/>
              </w:rPr>
            </w:r>
            <w:r/>
            <w:r/>
          </w:p>
        </w:tc>
      </w:tr>
      <w:tr>
        <w:trPr/>
        <w:tc>
          <w:tcPr>
            <w:tcBorders/>
            <w:tcW w:w="3402" w:type="dxa"/>
            <w:vAlign w:val="center"/>
          </w:tcPr>
          <w:p w14:paraId="778C4EAB">
            <w:pPr>
              <w:pBdr/>
              <w:spacing/>
              <w:ind/>
              <w:jc w:val="center"/>
              <w:rPr/>
            </w:pPr>
            <w:r>
              <w:rPr>
                <w:b/>
                <w:sz w:val="20"/>
              </w:rPr>
              <w:t xml:space="preserve">Kļūdas nopietnība:</w:t>
            </w:r>
            <w:r/>
            <w:r/>
          </w:p>
        </w:tc>
        <w:tc>
          <w:tcPr>
            <w:tcBorders/>
            <w:tcW w:w="11339" w:type="dxa"/>
            <w:vAlign w:val="center"/>
          </w:tcPr>
          <w:p w14:paraId="4707B56F">
            <w:pPr>
              <w:pBdr/>
              <w:spacing/>
              <w:ind/>
              <w:jc w:val="left"/>
              <w:rPr/>
            </w:pPr>
            <w:r>
              <w:rPr>
                <w:b w:val="0"/>
                <w:sz w:val="20"/>
              </w:rPr>
              <w:t xml:space="preserve">zema</w:t>
            </w:r>
            <w:r/>
          </w:p>
        </w:tc>
      </w:tr>
      <w:tr>
        <w:trPr/>
        <w:tc>
          <w:tcPr>
            <w:tcBorders/>
            <w:tcW w:w="3402" w:type="dxa"/>
            <w:vAlign w:val="center"/>
          </w:tcPr>
          <w:p w14:paraId="73797634">
            <w:pPr>
              <w:pBdr/>
              <w:spacing/>
              <w:ind/>
              <w:jc w:val="center"/>
              <w:rPr/>
            </w:pPr>
            <w:r>
              <w:rPr>
                <w:b/>
                <w:sz w:val="20"/>
              </w:rPr>
              <w:t xml:space="preserve">Ekrānuzņēmums:</w:t>
            </w:r>
            <w:r/>
            <w:r/>
          </w:p>
        </w:tc>
        <w:tc>
          <w:tcPr>
            <w:tcBorders/>
            <w:tcW w:w="11339" w:type="dxa"/>
            <w:vAlign w:val="center"/>
          </w:tcPr>
          <w:p w14:paraId="46AAC8C5">
            <w:pPr>
              <w:pBdr/>
              <w:spacing/>
              <w:ind/>
              <w:jc w:val="left"/>
              <w:rPr/>
            </w:pPr>
            <w:r>
              <w:rPr>
                <w:b w:val="0"/>
                <w:sz w:val="20"/>
              </w:rPr>
              <w:t xml:space="preserve">jā </w:t>
            </w:r>
            <w:r>
              <mc:AlternateContent>
                <mc:Choice Requires="wpg">
                  <w:drawing>
                    <wp:inline xmlns:wp="http://schemas.openxmlformats.org/drawingml/2006/wordprocessingDrawing" distT="0" distB="0" distL="0" distR="0">
                      <wp:extent cx="6528351" cy="4574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619" name=""/>
                              <pic:cNvPicPr>
                                <a:picLocks noChangeAspect="1"/>
                              </pic:cNvPicPr>
                              <pic:nvPr/>
                            </pic:nvPicPr>
                            <pic:blipFill rotWithShape="1">
                              <a:blip r:embed="rId10"/>
                              <a:stretch/>
                            </pic:blipFill>
                            <pic:spPr bwMode="auto">
                              <a:xfrm flipH="0" flipV="0">
                                <a:off x="0" y="0"/>
                                <a:ext cx="6528350" cy="457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4.04pt;height:360.16pt;mso-wrap-distance-left:0.00pt;mso-wrap-distance-top:0.00pt;mso-wrap-distance-right:0.00pt;mso-wrap-distance-bottom:0.00pt;z-index:1;" stroked="false">
                      <v:imagedata r:id="rId10" o:title=""/>
                      <o:lock v:ext="edit" rotation="t"/>
                    </v:shape>
                  </w:pict>
                </mc:Fallback>
              </mc:AlternateContent>
            </w:r>
            <w:r>
              <w:rPr>
                <w:b w:val="0"/>
                <w:sz w:val="20"/>
              </w:rPr>
            </w:r>
            <w:r/>
            <w:r/>
          </w:p>
        </w:tc>
      </w:tr>
    </w:tbl>
    <w:p w14:paraId="499ECA02">
      <w:pPr>
        <w:pBdr/>
        <w:spacing w:before="160"/>
        <w:ind/>
        <w:rPr>
          <w:highlight w:val="none"/>
        </w:rPr>
      </w:pPr>
      <w:r>
        <w:rPr>
          <w:highlight w:val="none"/>
        </w:rPr>
      </w:r>
      <w:r>
        <w:rPr>
          <w:highlight w:val="none"/>
        </w:rPr>
      </w:r>
      <w:r>
        <w:rPr>
          <w:highlight w:val="none"/>
        </w:rPr>
      </w:r>
    </w:p>
    <w:p w14:paraId="4396EABE">
      <w:pPr>
        <w:pBdr/>
        <w:spacing w:before="160"/>
        <w:ind/>
        <w:rPr>
          <w:highlight w:val="none"/>
        </w:rPr>
      </w:pPr>
      <w:r>
        <w:rPr>
          <w:highlight w:val="none"/>
        </w:rPr>
      </w:r>
      <w:r>
        <w:rPr>
          <w:highlight w:val="none"/>
        </w:rPr>
      </w:r>
      <w:r>
        <w:rPr>
          <w:highlight w:val="none"/>
        </w:rPr>
      </w:r>
    </w:p>
    <w:p>
      <w:pPr>
        <w:pBdr/>
        <w:spacing w:before="160"/>
        <w:ind/>
        <w:rPr>
          <w:highlight w:val="none"/>
        </w:rPr>
      </w:pPr>
      <w:r>
        <w:rPr>
          <w:b/>
        </w:rPr>
        <w:t xml:space="preserve">Vērtēšana: </w:t>
      </w:r>
      <w:r>
        <w:t xml:space="preserve">Aizpildīta QA tabula — 8 p.; testēti 10 scenāriji — 4 p.; korekts Pass/Fail — 3 p.; kļūdas apraksts — 3 p.; secinājums — 2 p.</w:t>
      </w:r>
      <w:r/>
    </w:p>
    <w:p w14:paraId="6B92DAF7">
      <w:pPr>
        <w:pBdr/>
        <w:spacing w:before="160"/>
        <w:ind/>
        <w:rPr/>
      </w:pPr>
      <w:r/>
      <w:r/>
      <w:r/>
    </w:p>
    <w:p w14:paraId="49136EB9">
      <w:pPr>
        <w:pBdr/>
        <w:spacing w:before="160"/>
        <w:ind w:firstLine="0" w:left="0"/>
        <w:rPr>
          <w:highlight w:val="none"/>
        </w:rPr>
      </w:pPr>
      <w:r>
        <w:rPr>
          <w:highlight w:val="none"/>
        </w:rPr>
      </w:r>
      <w:r>
        <w:rPr>
          <w:highlight w:val="none"/>
        </w:rPr>
        <w:t xml:space="preserve">Secinājums – Pēc testēšanas darbībām visas prasības tika izpildītas, pēc papildus pārbaudes, ārpus testēšanas prasībām, kļūdas netika atrastas. Veiksmīgu sagaidāmo rezultātu saglabāju ar screenshotu mapē screenshots. Kopēji darbs bija izglītojošs, jo ieguvu pamata zināšanas par php biblotēku </w:t>
      </w:r>
      <w:r>
        <w:rPr>
          <w:highlight w:val="none"/>
        </w:rPr>
      </w:r>
      <w:r>
        <w:rPr>
          <w:highlight w:val="none"/>
        </w:rPr>
      </w:r>
    </w:p>
    <w:sectPr>
      <w:footnotePr/>
      <w:endnotePr/>
      <w:type w:val="nextPage"/>
      <w:pgSz w:h="11906" w:orient="landscape" w:w="16838"/>
      <w:pgMar w:top="850" w:right="794" w:bottom="850" w:left="79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5F52518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rial" w:hAnsi="Arial"/>
      <w:sz w:val="20"/>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2026-06-05T10:06:57Z</dcterms:modified>
  <cp:category/>
</cp:coreProperties>
</file>