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512FE" w14:textId="77777777" w:rsidR="00A97438" w:rsidRPr="007F0EBC" w:rsidRDefault="00A97438" w:rsidP="00A97438">
      <w:r w:rsidRPr="007F0EBC">
        <w:rPr>
          <w:b/>
          <w:bCs/>
        </w:rPr>
        <w:t>John Doe</w:t>
      </w:r>
      <w:r w:rsidRPr="007F0EBC">
        <w:br/>
      </w:r>
      <w:r w:rsidRPr="007F0EBC">
        <w:rPr>
          <w:b/>
          <w:bCs/>
        </w:rPr>
        <w:t>Contact:</w:t>
      </w:r>
      <w:r w:rsidRPr="007F0EBC">
        <w:t> </w:t>
      </w:r>
      <w:hyperlink r:id="rId5" w:tgtFrame="_blank" w:history="1">
        <w:r w:rsidRPr="007F0EBC">
          <w:rPr>
            <w:rStyle w:val="Hyperlink"/>
            <w:b/>
            <w:bCs/>
          </w:rPr>
          <w:t>john.doe@example.com</w:t>
        </w:r>
      </w:hyperlink>
      <w:r w:rsidRPr="007F0EBC">
        <w:t> | (123) 456-7890 | LinkedIn</w:t>
      </w:r>
    </w:p>
    <w:p w14:paraId="26867FA7" w14:textId="77777777" w:rsidR="00A97438" w:rsidRPr="007F0EBC" w:rsidRDefault="00A97438" w:rsidP="00A97438">
      <w:r w:rsidRPr="007F0EBC">
        <w:rPr>
          <w:b/>
          <w:bCs/>
        </w:rPr>
        <w:t>Professional Summary:</w:t>
      </w:r>
      <w:r w:rsidRPr="007F0EBC">
        <w:br/>
        <w:t>Dedicated and skilled Identity and Access Management (IAM) Specialist with over 8 years of experience in designing, implementing, and managing IAM systems. Proven ability to enhance security, ensure compliance, and streamline user access within complex IT environments.</w:t>
      </w:r>
    </w:p>
    <w:p w14:paraId="10DBFA4B" w14:textId="77777777" w:rsidR="00A97438" w:rsidRPr="007F0EBC" w:rsidRDefault="00A97438" w:rsidP="00A97438">
      <w:r w:rsidRPr="007F0EBC">
        <w:rPr>
          <w:b/>
          <w:bCs/>
        </w:rPr>
        <w:t>Key Skills:</w:t>
      </w:r>
    </w:p>
    <w:p w14:paraId="621DD3CE" w14:textId="77777777" w:rsidR="00A97438" w:rsidRPr="007F0EBC" w:rsidRDefault="00A97438" w:rsidP="00A97438">
      <w:pPr>
        <w:numPr>
          <w:ilvl w:val="0"/>
          <w:numId w:val="4"/>
        </w:numPr>
      </w:pPr>
      <w:r w:rsidRPr="007F0EBC">
        <w:t>Identity and Access Management (IAM)</w:t>
      </w:r>
    </w:p>
    <w:p w14:paraId="2D536765" w14:textId="77777777" w:rsidR="00A97438" w:rsidRPr="007F0EBC" w:rsidRDefault="00A97438" w:rsidP="00A97438">
      <w:pPr>
        <w:numPr>
          <w:ilvl w:val="0"/>
          <w:numId w:val="4"/>
        </w:numPr>
      </w:pPr>
      <w:r w:rsidRPr="007F0EBC">
        <w:t>Single Sign-On (SSO)</w:t>
      </w:r>
    </w:p>
    <w:p w14:paraId="73B25432" w14:textId="77777777" w:rsidR="00A97438" w:rsidRPr="007F0EBC" w:rsidRDefault="00A97438" w:rsidP="00A97438">
      <w:pPr>
        <w:numPr>
          <w:ilvl w:val="0"/>
          <w:numId w:val="4"/>
        </w:numPr>
      </w:pPr>
      <w:r w:rsidRPr="007F0EBC">
        <w:t>Multi-Factor Authentication (MFA)</w:t>
      </w:r>
    </w:p>
    <w:p w14:paraId="1B54FF72" w14:textId="77777777" w:rsidR="00A97438" w:rsidRPr="007F0EBC" w:rsidRDefault="00A97438" w:rsidP="00A97438">
      <w:pPr>
        <w:numPr>
          <w:ilvl w:val="0"/>
          <w:numId w:val="4"/>
        </w:numPr>
      </w:pPr>
      <w:r w:rsidRPr="007F0EBC">
        <w:t>Role-Based Access Control (RBAC)</w:t>
      </w:r>
    </w:p>
    <w:p w14:paraId="26D886DE" w14:textId="77777777" w:rsidR="00A97438" w:rsidRPr="007F0EBC" w:rsidRDefault="00A97438" w:rsidP="00A97438">
      <w:pPr>
        <w:numPr>
          <w:ilvl w:val="0"/>
          <w:numId w:val="4"/>
        </w:numPr>
      </w:pPr>
      <w:r w:rsidRPr="007F0EBC">
        <w:t>IAM Governance</w:t>
      </w:r>
    </w:p>
    <w:p w14:paraId="5BBAACF1" w14:textId="77777777" w:rsidR="00A97438" w:rsidRPr="007F0EBC" w:rsidRDefault="00A97438" w:rsidP="00A97438">
      <w:pPr>
        <w:numPr>
          <w:ilvl w:val="0"/>
          <w:numId w:val="4"/>
        </w:numPr>
      </w:pPr>
      <w:r w:rsidRPr="007F0EBC">
        <w:t>Compliance and Audit</w:t>
      </w:r>
    </w:p>
    <w:p w14:paraId="23897F88" w14:textId="77777777" w:rsidR="00A97438" w:rsidRPr="007F0EBC" w:rsidRDefault="00A97438" w:rsidP="00A97438">
      <w:pPr>
        <w:numPr>
          <w:ilvl w:val="0"/>
          <w:numId w:val="4"/>
        </w:numPr>
      </w:pPr>
      <w:r w:rsidRPr="007F0EBC">
        <w:t>Identity Provisioning and De-provisioning</w:t>
      </w:r>
    </w:p>
    <w:p w14:paraId="6CEE400C" w14:textId="77777777" w:rsidR="00A97438" w:rsidRPr="007F0EBC" w:rsidRDefault="00A97438" w:rsidP="00A97438">
      <w:pPr>
        <w:numPr>
          <w:ilvl w:val="0"/>
          <w:numId w:val="4"/>
        </w:numPr>
      </w:pPr>
      <w:r w:rsidRPr="007F0EBC">
        <w:t>Security Information and Event Management (SIEM)</w:t>
      </w:r>
    </w:p>
    <w:p w14:paraId="0B1BFCAE" w14:textId="77777777" w:rsidR="00A97438" w:rsidRPr="007F0EBC" w:rsidRDefault="00A97438" w:rsidP="00A97438">
      <w:pPr>
        <w:numPr>
          <w:ilvl w:val="0"/>
          <w:numId w:val="4"/>
        </w:numPr>
      </w:pPr>
      <w:r w:rsidRPr="007F0EBC">
        <w:t>Project Management</w:t>
      </w:r>
    </w:p>
    <w:p w14:paraId="4BB95D7A" w14:textId="77777777" w:rsidR="00A97438" w:rsidRPr="007F0EBC" w:rsidRDefault="00A97438" w:rsidP="00A97438">
      <w:pPr>
        <w:numPr>
          <w:ilvl w:val="0"/>
          <w:numId w:val="4"/>
        </w:numPr>
      </w:pPr>
      <w:r w:rsidRPr="007F0EBC">
        <w:t>Vendor Management</w:t>
      </w:r>
    </w:p>
    <w:p w14:paraId="2143E8FD" w14:textId="77777777" w:rsidR="00A97438" w:rsidRPr="007F0EBC" w:rsidRDefault="00A97438" w:rsidP="00A97438">
      <w:r w:rsidRPr="007F0EBC">
        <w:rPr>
          <w:b/>
          <w:bCs/>
        </w:rPr>
        <w:t>Professional Experience:</w:t>
      </w:r>
    </w:p>
    <w:p w14:paraId="454DF951" w14:textId="77777777" w:rsidR="00A97438" w:rsidRPr="007F0EBC" w:rsidRDefault="00A97438" w:rsidP="00A97438">
      <w:r w:rsidRPr="007F0EBC">
        <w:rPr>
          <w:b/>
          <w:bCs/>
        </w:rPr>
        <w:t>Senior IAM Specialist, ABC Corporation</w:t>
      </w:r>
      <w:r w:rsidRPr="007F0EBC">
        <w:br/>
        <w:t>June 2018 – Present, New York, NY</w:t>
      </w:r>
    </w:p>
    <w:p w14:paraId="5B62763C" w14:textId="77777777" w:rsidR="00A97438" w:rsidRPr="007F0EBC" w:rsidRDefault="00A97438" w:rsidP="00A97438">
      <w:pPr>
        <w:numPr>
          <w:ilvl w:val="0"/>
          <w:numId w:val="5"/>
        </w:numPr>
      </w:pPr>
      <w:r w:rsidRPr="007F0EBC">
        <w:t>Lead the design and implementation of a comprehensive IAM framework, enhancing security posture and reducing operational risks.</w:t>
      </w:r>
    </w:p>
    <w:p w14:paraId="6B5EC585" w14:textId="77777777" w:rsidR="00A97438" w:rsidRPr="007F0EBC" w:rsidRDefault="00A97438" w:rsidP="00A97438">
      <w:pPr>
        <w:numPr>
          <w:ilvl w:val="0"/>
          <w:numId w:val="5"/>
        </w:numPr>
      </w:pPr>
      <w:r w:rsidRPr="007F0EBC">
        <w:t>Develop and manage IAM policies, procedures, and standards to ensure compliance with industry regulations and internal policies.</w:t>
      </w:r>
    </w:p>
    <w:p w14:paraId="17BFB251" w14:textId="77777777" w:rsidR="00192108" w:rsidRPr="00A97438" w:rsidRDefault="00192108" w:rsidP="00A97438"/>
    <w:sectPr w:rsidR="00192108" w:rsidRPr="00A97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137E9"/>
    <w:multiLevelType w:val="multilevel"/>
    <w:tmpl w:val="28A0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36724"/>
    <w:multiLevelType w:val="multilevel"/>
    <w:tmpl w:val="4A20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22035"/>
    <w:multiLevelType w:val="multilevel"/>
    <w:tmpl w:val="823C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E6948"/>
    <w:multiLevelType w:val="multilevel"/>
    <w:tmpl w:val="7656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B59A3"/>
    <w:multiLevelType w:val="multilevel"/>
    <w:tmpl w:val="029C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06600"/>
    <w:multiLevelType w:val="multilevel"/>
    <w:tmpl w:val="9B0C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34152"/>
    <w:multiLevelType w:val="multilevel"/>
    <w:tmpl w:val="47D0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F028EE"/>
    <w:multiLevelType w:val="multilevel"/>
    <w:tmpl w:val="C08A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46180"/>
    <w:multiLevelType w:val="multilevel"/>
    <w:tmpl w:val="60B4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729020">
    <w:abstractNumId w:val="4"/>
  </w:num>
  <w:num w:numId="2" w16cid:durableId="966930755">
    <w:abstractNumId w:val="2"/>
  </w:num>
  <w:num w:numId="3" w16cid:durableId="774524101">
    <w:abstractNumId w:val="0"/>
  </w:num>
  <w:num w:numId="4" w16cid:durableId="753432918">
    <w:abstractNumId w:val="6"/>
  </w:num>
  <w:num w:numId="5" w16cid:durableId="60948782">
    <w:abstractNumId w:val="5"/>
  </w:num>
  <w:num w:numId="6" w16cid:durableId="1486244759">
    <w:abstractNumId w:val="8"/>
  </w:num>
  <w:num w:numId="7" w16cid:durableId="1171290367">
    <w:abstractNumId w:val="1"/>
  </w:num>
  <w:num w:numId="8" w16cid:durableId="1756823610">
    <w:abstractNumId w:val="3"/>
  </w:num>
  <w:num w:numId="9" w16cid:durableId="4292002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48"/>
    <w:rsid w:val="00035155"/>
    <w:rsid w:val="00192108"/>
    <w:rsid w:val="00905A8D"/>
    <w:rsid w:val="00A97438"/>
    <w:rsid w:val="00B3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73AB"/>
  <w15:chartTrackingRefBased/>
  <w15:docId w15:val="{DC350D73-0B10-4C38-9434-DDC9ED25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438"/>
  </w:style>
  <w:style w:type="paragraph" w:styleId="Heading1">
    <w:name w:val="heading 1"/>
    <w:basedOn w:val="Normal"/>
    <w:next w:val="Normal"/>
    <w:link w:val="Heading1Char"/>
    <w:uiPriority w:val="9"/>
    <w:qFormat/>
    <w:rsid w:val="00B37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8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784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.do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2</cp:revision>
  <dcterms:created xsi:type="dcterms:W3CDTF">2025-04-08T11:23:00Z</dcterms:created>
  <dcterms:modified xsi:type="dcterms:W3CDTF">2025-04-08T11:23:00Z</dcterms:modified>
</cp:coreProperties>
</file>