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7D1BA" w14:textId="77777777" w:rsidR="00874236" w:rsidRPr="00874236" w:rsidRDefault="00874236" w:rsidP="00874236">
      <w:r w:rsidRPr="00874236">
        <w:t>Contoso Ltd. offers a comprehensive range of training and development programs to support employee growth and skill enhancement. Here are some key programs available:</w:t>
      </w:r>
    </w:p>
    <w:p w14:paraId="5985AAA4" w14:textId="77777777" w:rsidR="00874236" w:rsidRPr="00874236" w:rsidRDefault="00874236" w:rsidP="00874236">
      <w:pPr>
        <w:rPr>
          <w:b/>
          <w:bCs/>
        </w:rPr>
      </w:pPr>
      <w:r w:rsidRPr="00874236">
        <w:rPr>
          <w:b/>
          <w:bCs/>
        </w:rPr>
        <w:t>Onboarding Training</w:t>
      </w:r>
    </w:p>
    <w:p w14:paraId="77F04482" w14:textId="77777777" w:rsidR="00874236" w:rsidRPr="00874236" w:rsidRDefault="00874236" w:rsidP="00874236">
      <w:pPr>
        <w:numPr>
          <w:ilvl w:val="0"/>
          <w:numId w:val="1"/>
        </w:numPr>
      </w:pPr>
      <w:r w:rsidRPr="00874236">
        <w:rPr>
          <w:b/>
          <w:bCs/>
        </w:rPr>
        <w:t>Orientation Sessions</w:t>
      </w:r>
      <w:r w:rsidRPr="00874236">
        <w:t>: New employees participate in sessions to learn about the company’s mission, vision, values, and organizational structure.</w:t>
      </w:r>
    </w:p>
    <w:p w14:paraId="5781192D" w14:textId="77777777" w:rsidR="00874236" w:rsidRPr="00874236" w:rsidRDefault="00874236" w:rsidP="00874236">
      <w:pPr>
        <w:numPr>
          <w:ilvl w:val="0"/>
          <w:numId w:val="1"/>
        </w:numPr>
      </w:pPr>
      <w:r w:rsidRPr="00874236">
        <w:rPr>
          <w:b/>
          <w:bCs/>
        </w:rPr>
        <w:t>Role-Specific Training</w:t>
      </w:r>
      <w:r w:rsidRPr="00874236">
        <w:t>: Tailored programs to help new hires understand their specific roles and responsibilities.</w:t>
      </w:r>
    </w:p>
    <w:p w14:paraId="0EAFA732" w14:textId="77777777" w:rsidR="00874236" w:rsidRPr="00874236" w:rsidRDefault="00874236" w:rsidP="00874236">
      <w:pPr>
        <w:rPr>
          <w:b/>
          <w:bCs/>
        </w:rPr>
      </w:pPr>
      <w:r w:rsidRPr="00874236">
        <w:rPr>
          <w:b/>
          <w:bCs/>
        </w:rPr>
        <w:t>Technical Training</w:t>
      </w:r>
    </w:p>
    <w:p w14:paraId="03ADE676" w14:textId="77777777" w:rsidR="00874236" w:rsidRPr="00874236" w:rsidRDefault="00874236" w:rsidP="00874236">
      <w:pPr>
        <w:numPr>
          <w:ilvl w:val="0"/>
          <w:numId w:val="2"/>
        </w:numPr>
      </w:pPr>
      <w:r w:rsidRPr="00874236">
        <w:rPr>
          <w:b/>
          <w:bCs/>
        </w:rPr>
        <w:t>Software and Tools</w:t>
      </w:r>
      <w:r w:rsidRPr="00874236">
        <w:t>: Training on the company’s software and tools, including Microsoft Teams, Office 365, and other essential applications.</w:t>
      </w:r>
    </w:p>
    <w:p w14:paraId="416EE04F" w14:textId="77777777" w:rsidR="00874236" w:rsidRPr="00874236" w:rsidRDefault="00874236" w:rsidP="00874236">
      <w:pPr>
        <w:numPr>
          <w:ilvl w:val="0"/>
          <w:numId w:val="2"/>
        </w:numPr>
      </w:pPr>
      <w:r w:rsidRPr="00874236">
        <w:rPr>
          <w:b/>
          <w:bCs/>
        </w:rPr>
        <w:t>Cybersecurity</w:t>
      </w:r>
      <w:r w:rsidRPr="00874236">
        <w:t>: Courses on data security, safe internet practices, and protecting company information.</w:t>
      </w:r>
    </w:p>
    <w:p w14:paraId="55A00D51" w14:textId="77777777" w:rsidR="00874236" w:rsidRPr="00874236" w:rsidRDefault="00874236" w:rsidP="00874236">
      <w:pPr>
        <w:rPr>
          <w:b/>
          <w:bCs/>
        </w:rPr>
      </w:pPr>
      <w:r w:rsidRPr="00874236">
        <w:rPr>
          <w:b/>
          <w:bCs/>
        </w:rPr>
        <w:t>Professional Development</w:t>
      </w:r>
    </w:p>
    <w:p w14:paraId="782BB55D" w14:textId="77777777" w:rsidR="00874236" w:rsidRPr="00874236" w:rsidRDefault="00874236" w:rsidP="00874236">
      <w:pPr>
        <w:numPr>
          <w:ilvl w:val="0"/>
          <w:numId w:val="3"/>
        </w:numPr>
      </w:pPr>
      <w:r w:rsidRPr="00874236">
        <w:rPr>
          <w:b/>
          <w:bCs/>
        </w:rPr>
        <w:t>Leadership Programs</w:t>
      </w:r>
      <w:r w:rsidRPr="00874236">
        <w:t>: Designed for employees aspiring to move into leadership roles, focusing on management skills, strategic thinking, and team building.</w:t>
      </w:r>
    </w:p>
    <w:p w14:paraId="3FD9A1ED" w14:textId="77777777" w:rsidR="00874236" w:rsidRPr="00874236" w:rsidRDefault="00874236" w:rsidP="00874236">
      <w:pPr>
        <w:numPr>
          <w:ilvl w:val="0"/>
          <w:numId w:val="3"/>
        </w:numPr>
      </w:pPr>
      <w:r w:rsidRPr="00874236">
        <w:rPr>
          <w:b/>
          <w:bCs/>
        </w:rPr>
        <w:t>Communication Skills</w:t>
      </w:r>
      <w:r w:rsidRPr="00874236">
        <w:t>: Workshops to enhance verbal and written communication, presentation skills, and effective collaboration.</w:t>
      </w:r>
    </w:p>
    <w:p w14:paraId="1B25E5BB" w14:textId="77777777" w:rsidR="00874236" w:rsidRPr="00874236" w:rsidRDefault="00874236" w:rsidP="00874236">
      <w:pPr>
        <w:rPr>
          <w:b/>
          <w:bCs/>
        </w:rPr>
      </w:pPr>
      <w:r w:rsidRPr="00874236">
        <w:rPr>
          <w:b/>
          <w:bCs/>
        </w:rPr>
        <w:t>Compliance and Safety</w:t>
      </w:r>
    </w:p>
    <w:p w14:paraId="17EAE83D" w14:textId="77777777" w:rsidR="00874236" w:rsidRPr="00874236" w:rsidRDefault="00874236" w:rsidP="00874236">
      <w:pPr>
        <w:numPr>
          <w:ilvl w:val="0"/>
          <w:numId w:val="4"/>
        </w:numPr>
      </w:pPr>
      <w:r w:rsidRPr="00874236">
        <w:rPr>
          <w:b/>
          <w:bCs/>
        </w:rPr>
        <w:t>Regulatory Compliance</w:t>
      </w:r>
      <w:r w:rsidRPr="00874236">
        <w:t xml:space="preserve">: Training </w:t>
      </w:r>
      <w:proofErr w:type="gramStart"/>
      <w:r w:rsidRPr="00874236">
        <w:t>on</w:t>
      </w:r>
      <w:proofErr w:type="gramEnd"/>
      <w:r w:rsidRPr="00874236">
        <w:t xml:space="preserve"> industry regulations, company policies, and ethical standards.</w:t>
      </w:r>
    </w:p>
    <w:p w14:paraId="29DC3392" w14:textId="77777777" w:rsidR="00874236" w:rsidRPr="00874236" w:rsidRDefault="00874236" w:rsidP="00874236">
      <w:pPr>
        <w:numPr>
          <w:ilvl w:val="0"/>
          <w:numId w:val="4"/>
        </w:numPr>
      </w:pPr>
      <w:r w:rsidRPr="00874236">
        <w:rPr>
          <w:b/>
          <w:bCs/>
        </w:rPr>
        <w:t>Workplace Safety</w:t>
      </w:r>
      <w:r w:rsidRPr="00874236">
        <w:t>: Programs on emergency procedures, health and safety protocols, and ergonomic practices.</w:t>
      </w:r>
    </w:p>
    <w:p w14:paraId="7FB31F7C" w14:textId="77777777" w:rsidR="00874236" w:rsidRPr="00874236" w:rsidRDefault="00874236" w:rsidP="00874236">
      <w:pPr>
        <w:rPr>
          <w:b/>
          <w:bCs/>
        </w:rPr>
      </w:pPr>
      <w:r w:rsidRPr="00874236">
        <w:rPr>
          <w:b/>
          <w:bCs/>
        </w:rPr>
        <w:t>Continuous Learning</w:t>
      </w:r>
    </w:p>
    <w:p w14:paraId="15CBC1C6" w14:textId="77777777" w:rsidR="00874236" w:rsidRPr="00874236" w:rsidRDefault="00874236" w:rsidP="00874236">
      <w:pPr>
        <w:numPr>
          <w:ilvl w:val="0"/>
          <w:numId w:val="5"/>
        </w:numPr>
      </w:pPr>
      <w:r w:rsidRPr="00874236">
        <w:rPr>
          <w:b/>
          <w:bCs/>
        </w:rPr>
        <w:t>E-Learning Platforms</w:t>
      </w:r>
      <w:r w:rsidRPr="00874236">
        <w:t>: Access to online courses and resources for ongoing learning and skill development.</w:t>
      </w:r>
    </w:p>
    <w:p w14:paraId="44D587CB" w14:textId="77777777" w:rsidR="00874236" w:rsidRPr="00874236" w:rsidRDefault="00874236" w:rsidP="00874236">
      <w:pPr>
        <w:numPr>
          <w:ilvl w:val="0"/>
          <w:numId w:val="5"/>
        </w:numPr>
      </w:pPr>
      <w:r w:rsidRPr="00874236">
        <w:rPr>
          <w:b/>
          <w:bCs/>
        </w:rPr>
        <w:t>Certifications</w:t>
      </w:r>
      <w:r w:rsidRPr="00874236">
        <w:t>: Support for obtaining professional certifications relevant to employees’ roles and career paths.</w:t>
      </w:r>
    </w:p>
    <w:p w14:paraId="4EC75FCC" w14:textId="77777777" w:rsidR="00874236" w:rsidRPr="00874236" w:rsidRDefault="00874236" w:rsidP="00874236">
      <w:pPr>
        <w:rPr>
          <w:b/>
          <w:bCs/>
        </w:rPr>
      </w:pPr>
      <w:r w:rsidRPr="00874236">
        <w:rPr>
          <w:b/>
          <w:bCs/>
        </w:rPr>
        <w:t>Special Initiatives</w:t>
      </w:r>
    </w:p>
    <w:p w14:paraId="51B2E1E9" w14:textId="77777777" w:rsidR="00874236" w:rsidRPr="00874236" w:rsidRDefault="00874236" w:rsidP="00874236">
      <w:pPr>
        <w:numPr>
          <w:ilvl w:val="0"/>
          <w:numId w:val="6"/>
        </w:numPr>
      </w:pPr>
      <w:r w:rsidRPr="00874236">
        <w:rPr>
          <w:b/>
          <w:bCs/>
        </w:rPr>
        <w:t>Innovation Labs</w:t>
      </w:r>
      <w:r w:rsidRPr="00874236">
        <w:t>: Opportunities for employees to work on innovative projects and collaborate with cross-functional teams.</w:t>
      </w:r>
    </w:p>
    <w:p w14:paraId="56918873" w14:textId="77777777" w:rsidR="00874236" w:rsidRPr="00874236" w:rsidRDefault="00874236" w:rsidP="00874236">
      <w:pPr>
        <w:numPr>
          <w:ilvl w:val="0"/>
          <w:numId w:val="6"/>
        </w:numPr>
      </w:pPr>
      <w:r w:rsidRPr="00874236">
        <w:rPr>
          <w:b/>
          <w:bCs/>
        </w:rPr>
        <w:t>Mentorship Programs</w:t>
      </w:r>
      <w:r w:rsidRPr="00874236">
        <w:t>: Pairing employees with experienced mentors to guide their career development and provide support.</w:t>
      </w:r>
    </w:p>
    <w:p w14:paraId="282C97B1" w14:textId="77777777" w:rsidR="00874236" w:rsidRPr="00874236" w:rsidRDefault="00874236" w:rsidP="00874236">
      <w:r w:rsidRPr="00874236">
        <w:t>These training programs are designed to ensure that employees at Contoso Ltd. have the skills and knowledge they need to succeed and grow within the company. </w:t>
      </w:r>
    </w:p>
    <w:p w14:paraId="79385648" w14:textId="77777777" w:rsidR="000D4BD8" w:rsidRDefault="000D4BD8"/>
    <w:sectPr w:rsidR="000D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69C"/>
    <w:multiLevelType w:val="multilevel"/>
    <w:tmpl w:val="1E7E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53550"/>
    <w:multiLevelType w:val="multilevel"/>
    <w:tmpl w:val="D51C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0873"/>
    <w:multiLevelType w:val="multilevel"/>
    <w:tmpl w:val="9FE8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E449F"/>
    <w:multiLevelType w:val="multilevel"/>
    <w:tmpl w:val="9C70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8565D"/>
    <w:multiLevelType w:val="multilevel"/>
    <w:tmpl w:val="FA78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F597A"/>
    <w:multiLevelType w:val="multilevel"/>
    <w:tmpl w:val="F0FA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653863">
    <w:abstractNumId w:val="3"/>
  </w:num>
  <w:num w:numId="2" w16cid:durableId="1516846554">
    <w:abstractNumId w:val="1"/>
  </w:num>
  <w:num w:numId="3" w16cid:durableId="1774084880">
    <w:abstractNumId w:val="0"/>
  </w:num>
  <w:num w:numId="4" w16cid:durableId="391003038">
    <w:abstractNumId w:val="2"/>
  </w:num>
  <w:num w:numId="5" w16cid:durableId="19548444">
    <w:abstractNumId w:val="4"/>
  </w:num>
  <w:num w:numId="6" w16cid:durableId="561522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36"/>
    <w:rsid w:val="000D4BD8"/>
    <w:rsid w:val="001A59C2"/>
    <w:rsid w:val="00874236"/>
    <w:rsid w:val="00F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1926"/>
  <w15:chartTrackingRefBased/>
  <w15:docId w15:val="{DA5EA970-1193-4FB1-B3C0-373BB666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 Khan</dc:creator>
  <cp:keywords/>
  <dc:description/>
  <cp:lastModifiedBy>Seena Khan</cp:lastModifiedBy>
  <cp:revision>1</cp:revision>
  <dcterms:created xsi:type="dcterms:W3CDTF">2025-02-11T12:10:00Z</dcterms:created>
  <dcterms:modified xsi:type="dcterms:W3CDTF">2025-02-11T12:10:00Z</dcterms:modified>
</cp:coreProperties>
</file>