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33A2" w14:textId="77777777" w:rsidR="008F2295" w:rsidRDefault="008F2295" w:rsidP="008F2295">
      <w:r>
        <w:t>Enterprise Customer Communication Guide</w:t>
      </w:r>
    </w:p>
    <w:p w14:paraId="2F29A9CA" w14:textId="77777777" w:rsidR="008F2295" w:rsidRDefault="008F2295" w:rsidP="008F2295"/>
    <w:p w14:paraId="6C637F59" w14:textId="77777777" w:rsidR="008F2295" w:rsidRDefault="008F2295" w:rsidP="008F2295">
      <w:r>
        <w:t>When responding to enterprise escalations:</w:t>
      </w:r>
    </w:p>
    <w:p w14:paraId="401978C9" w14:textId="77777777" w:rsidR="008F2295" w:rsidRDefault="008F2295" w:rsidP="008F2295">
      <w:r>
        <w:t>- Acknowledge urgency clearly</w:t>
      </w:r>
    </w:p>
    <w:p w14:paraId="2C3B8FD0" w14:textId="77777777" w:rsidR="008F2295" w:rsidRDefault="008F2295" w:rsidP="008F2295">
      <w:r>
        <w:t>- Confirm understanding of business impact</w:t>
      </w:r>
    </w:p>
    <w:p w14:paraId="0408DB69" w14:textId="77777777" w:rsidR="008F2295" w:rsidRDefault="008F2295" w:rsidP="008F2295">
      <w:r>
        <w:t>- Avoid assigning blame prematurely</w:t>
      </w:r>
    </w:p>
    <w:p w14:paraId="62D5EB23" w14:textId="77777777" w:rsidR="008F2295" w:rsidRDefault="008F2295" w:rsidP="008F2295">
      <w:r>
        <w:t>- Provide a specific next step and ETA</w:t>
      </w:r>
    </w:p>
    <w:p w14:paraId="43AA8D0F" w14:textId="77777777" w:rsidR="008F2295" w:rsidRDefault="008F2295" w:rsidP="008F2295">
      <w:r>
        <w:t>- Mention replacement, shipment, or investigation only after internal validation</w:t>
      </w:r>
    </w:p>
    <w:p w14:paraId="00F24F25" w14:textId="77777777" w:rsidR="008F2295" w:rsidRDefault="008F2295" w:rsidP="008F2295"/>
    <w:p w14:paraId="6AD2F7FC" w14:textId="77777777" w:rsidR="008F2295" w:rsidRDefault="008F2295" w:rsidP="008F2295">
      <w:r>
        <w:t>Recommended tone:</w:t>
      </w:r>
    </w:p>
    <w:p w14:paraId="3A806B92" w14:textId="77777777" w:rsidR="008F2295" w:rsidRDefault="008F2295" w:rsidP="008F2295">
      <w:r>
        <w:t>- Professional</w:t>
      </w:r>
    </w:p>
    <w:p w14:paraId="6BAB8A24" w14:textId="77777777" w:rsidR="008F2295" w:rsidRDefault="008F2295" w:rsidP="008F2295">
      <w:r>
        <w:t>- Reassuring</w:t>
      </w:r>
    </w:p>
    <w:p w14:paraId="1C959578" w14:textId="2EDF7992" w:rsidR="00EF0BB0" w:rsidRDefault="008F2295" w:rsidP="008F2295">
      <w:r>
        <w:t>- Action-oriented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2"/>
    <w:rsid w:val="0011075E"/>
    <w:rsid w:val="0082405A"/>
    <w:rsid w:val="008F2295"/>
    <w:rsid w:val="009310D2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786C"/>
  <w15:chartTrackingRefBased/>
  <w15:docId w15:val="{BC9A7DEB-3DD1-4000-B1B7-DC1D5FED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368</Characters>
  <Application>Microsoft Office Word</Application>
  <DocSecurity>0</DocSecurity>
  <Lines>10</Lines>
  <Paragraphs>10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2026-04-02T17:27:00Z</dcterms:created>
  <dcterms:modified xsi:type="dcterms:W3CDTF">2026-04-02T17:27:00Z</dcterms:modified>
</cp:coreProperties>
</file>