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F328" w14:textId="77777777" w:rsidR="00022BA2" w:rsidRDefault="00022BA2" w:rsidP="00022BA2">
      <w:r>
        <w:t>Premium SLA Handling Guide</w:t>
      </w:r>
    </w:p>
    <w:p w14:paraId="67362A15" w14:textId="77777777" w:rsidR="00022BA2" w:rsidRDefault="00022BA2" w:rsidP="00022BA2"/>
    <w:p w14:paraId="23F95EB1" w14:textId="77777777" w:rsidR="00022BA2" w:rsidRDefault="00022BA2" w:rsidP="00022BA2">
      <w:r>
        <w:t>Applicable to Enterprise Premium customers.</w:t>
      </w:r>
    </w:p>
    <w:p w14:paraId="30B277D4" w14:textId="77777777" w:rsidR="00022BA2" w:rsidRDefault="00022BA2" w:rsidP="00022BA2"/>
    <w:p w14:paraId="49ABDD73" w14:textId="77777777" w:rsidR="00022BA2" w:rsidRDefault="00022BA2" w:rsidP="00022BA2">
      <w:r>
        <w:t>Response SLA:</w:t>
      </w:r>
    </w:p>
    <w:p w14:paraId="615B7205" w14:textId="77777777" w:rsidR="00022BA2" w:rsidRDefault="00022BA2" w:rsidP="00022BA2">
      <w:r>
        <w:t>- First response within 2 business hours.</w:t>
      </w:r>
    </w:p>
    <w:p w14:paraId="0C322394" w14:textId="77777777" w:rsidR="00022BA2" w:rsidRDefault="00022BA2" w:rsidP="00022BA2">
      <w:r>
        <w:t>- Resolution plan within 1 business day.</w:t>
      </w:r>
    </w:p>
    <w:p w14:paraId="7A8B9E9B" w14:textId="77777777" w:rsidR="00022BA2" w:rsidRDefault="00022BA2" w:rsidP="00022BA2"/>
    <w:p w14:paraId="5950A934" w14:textId="77777777" w:rsidR="00022BA2" w:rsidRDefault="00022BA2" w:rsidP="00022BA2">
      <w:r>
        <w:t>Escalation Conditions:</w:t>
      </w:r>
    </w:p>
    <w:p w14:paraId="06780457" w14:textId="77777777" w:rsidR="00022BA2" w:rsidRDefault="00022BA2" w:rsidP="00022BA2">
      <w:r>
        <w:t>- Order value above INR 100,000</w:t>
      </w:r>
    </w:p>
    <w:p w14:paraId="454B25EB" w14:textId="77777777" w:rsidR="00022BA2" w:rsidRDefault="00022BA2" w:rsidP="00022BA2">
      <w:r>
        <w:t>- Device damage affecting more than 2 units</w:t>
      </w:r>
    </w:p>
    <w:p w14:paraId="6EFA7791" w14:textId="77777777" w:rsidR="00022BA2" w:rsidRDefault="00022BA2" w:rsidP="00022BA2">
      <w:r>
        <w:t>- Missing quantity greater than 5 units</w:t>
      </w:r>
    </w:p>
    <w:p w14:paraId="19C9F5A8" w14:textId="77777777" w:rsidR="00022BA2" w:rsidRDefault="00022BA2" w:rsidP="00022BA2">
      <w:r>
        <w:t>- Delivery affecting go-live or business-critical timelines</w:t>
      </w:r>
    </w:p>
    <w:p w14:paraId="73E1EACC" w14:textId="77777777" w:rsidR="00022BA2" w:rsidRDefault="00022BA2" w:rsidP="00022BA2"/>
    <w:p w14:paraId="3CF979DD" w14:textId="77777777" w:rsidR="00022BA2" w:rsidRDefault="00022BA2" w:rsidP="00022BA2">
      <w:r>
        <w:t>Actions:</w:t>
      </w:r>
    </w:p>
    <w:p w14:paraId="49C4E089" w14:textId="77777777" w:rsidR="00022BA2" w:rsidRDefault="00022BA2" w:rsidP="00022BA2">
      <w:r>
        <w:t>- Flag issue as Priority High</w:t>
      </w:r>
    </w:p>
    <w:p w14:paraId="20E6CC07" w14:textId="77777777" w:rsidR="00022BA2" w:rsidRDefault="00022BA2" w:rsidP="00022BA2">
      <w:r>
        <w:t>- Notify Account Manager</w:t>
      </w:r>
    </w:p>
    <w:p w14:paraId="315B6863" w14:textId="512DDD5E" w:rsidR="00EF0BB0" w:rsidRDefault="00022BA2" w:rsidP="00022BA2">
      <w:r>
        <w:t>- Offer expedited reshipment if inventory is available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7B"/>
    <w:rsid w:val="00022BA2"/>
    <w:rsid w:val="0011075E"/>
    <w:rsid w:val="0082405A"/>
    <w:rsid w:val="00C0637B"/>
    <w:rsid w:val="00E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EF2F"/>
  <w15:chartTrackingRefBased/>
  <w15:docId w15:val="{087BE9C1-1B44-470A-B397-1DA2B403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477</Characters>
  <Application>Microsoft Office Word</Application>
  <DocSecurity>0</DocSecurity>
  <Lines>13</Lines>
  <Paragraphs>13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2026-04-02T17:26:00Z</dcterms:created>
  <dcterms:modified xsi:type="dcterms:W3CDTF">2026-04-02T17:26:00Z</dcterms:modified>
</cp:coreProperties>
</file>