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22"/>
        <w:gridCol w:w="6894"/>
      </w:tblGrid>
      <w:tr w:rsidR="0027441B" w:rsidTr="4E989E1C" w14:paraId="243E348A" w14:textId="77777777">
        <w:tc>
          <w:tcPr>
            <w:tcW w:w="2122" w:type="dxa"/>
            <w:tcMar/>
          </w:tcPr>
          <w:p w:rsidR="0027441B" w:rsidP="0027441B" w:rsidRDefault="0027441B" w14:paraId="2A530424" w14:textId="04124C97">
            <w:pPr>
              <w:rPr>
                <w:rFonts w:ascii="Segoe UI" w:hAnsi="Segoe UI" w:cs="Segoe UI"/>
              </w:rPr>
            </w:pPr>
            <w:r w:rsidR="0027441B">
              <w:drawing>
                <wp:inline wp14:editId="4E989E1C" wp14:anchorId="4D10E145">
                  <wp:extent cx="742950" cy="7429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725a6986386f41ae">
                            <a:extLst>
                              <a:ext xmlns:a="http://schemas.openxmlformats.org/drawingml/2006/main" uri="{28A0092B-C50C-407E-A947-70E740481C1C}">
                                <a14:useLocalDpi val="0"/>
                              </a:ext>
                            </a:extLst>
                          </a:blip>
                          <a:stretch>
                            <a:fillRect/>
                          </a:stretch>
                        </pic:blipFill>
                        <pic:spPr>
                          <a:xfrm rot="0" flipH="0" flipV="0">
                            <a:off x="0" y="0"/>
                            <a:ext cx="742950" cy="742950"/>
                          </a:xfrm>
                          <a:prstGeom prst="rect">
                            <a:avLst/>
                          </a:prstGeom>
                        </pic:spPr>
                      </pic:pic>
                    </a:graphicData>
                  </a:graphic>
                </wp:inline>
              </w:drawing>
            </w:r>
          </w:p>
        </w:tc>
        <w:tc>
          <w:tcPr>
            <w:tcW w:w="6894" w:type="dxa"/>
            <w:tcMar/>
          </w:tcPr>
          <w:p w:rsidRPr="0027441B" w:rsidR="0027441B" w:rsidP="0027441B" w:rsidRDefault="00BD6621" w14:paraId="4DD29F83" w14:textId="4C740520">
            <w:pPr>
              <w:rPr>
                <w:rFonts w:ascii="Segoe UI" w:hAnsi="Segoe UI" w:cs="Segoe UI"/>
                <w:sz w:val="36"/>
                <w:szCs w:val="36"/>
              </w:rPr>
            </w:pPr>
            <w:r>
              <w:rPr>
                <w:rFonts w:ascii="Segoe UI" w:hAnsi="Segoe UI" w:cs="Segoe UI"/>
                <w:sz w:val="36"/>
                <w:szCs w:val="36"/>
              </w:rPr>
              <w:t xml:space="preserve">Report of </w:t>
            </w:r>
            <w:r w:rsidR="00E93D01">
              <w:rPr>
                <w:rFonts w:ascii="Segoe UI" w:hAnsi="Segoe UI" w:cs="Segoe UI"/>
                <w:sz w:val="36"/>
                <w:szCs w:val="36"/>
              </w:rPr>
              <w:t>Flight</w:t>
            </w:r>
            <w:r w:rsidRPr="0027441B" w:rsidR="0027441B">
              <w:rPr>
                <w:rFonts w:ascii="Segoe UI" w:hAnsi="Segoe UI" w:cs="Segoe UI"/>
                <w:sz w:val="36"/>
                <w:szCs w:val="36"/>
              </w:rPr>
              <w:t xml:space="preserve"> </w:t>
            </w:r>
            <w:r>
              <w:rPr>
                <w:rFonts w:ascii="Segoe UI" w:hAnsi="Segoe UI" w:cs="Segoe UI"/>
                <w:sz w:val="36"/>
                <w:szCs w:val="36"/>
              </w:rPr>
              <w:t>Incident</w:t>
            </w:r>
          </w:p>
        </w:tc>
      </w:tr>
      <w:tr w:rsidR="0027441B" w:rsidTr="4E989E1C" w14:paraId="093E8932" w14:textId="77777777">
        <w:trPr>
          <w:trHeight w:val="1260"/>
        </w:trPr>
        <w:tc>
          <w:tcPr>
            <w:tcW w:w="2122" w:type="dxa"/>
            <w:tcMar/>
          </w:tcPr>
          <w:p w:rsidRPr="0027441B" w:rsidR="0027441B" w:rsidP="0027441B" w:rsidRDefault="0027441B" w14:paraId="56A58815" w14:textId="3B893A15">
            <w:pPr>
              <w:rPr>
                <w:rFonts w:ascii="Segoe UI" w:hAnsi="Segoe UI" w:cs="Segoe UI"/>
              </w:rPr>
            </w:pPr>
          </w:p>
        </w:tc>
        <w:tc>
          <w:tcPr>
            <w:tcW w:w="6894" w:type="dxa"/>
            <w:tcMar/>
          </w:tcPr>
          <w:p w:rsidR="0027441B" w:rsidP="0027441B" w:rsidRDefault="0027441B" w14:paraId="276282BE" w14:textId="77777777">
            <w:pPr>
              <w:rPr>
                <w:rFonts w:ascii="Segoe UI" w:hAnsi="Segoe UI" w:cs="Segoe UI"/>
              </w:rPr>
            </w:pPr>
          </w:p>
        </w:tc>
      </w:tr>
      <w:tr w:rsidR="0027441B" w:rsidTr="4E989E1C" w14:paraId="128293A2" w14:textId="77777777">
        <w:tc>
          <w:tcPr>
            <w:tcW w:w="2122" w:type="dxa"/>
            <w:tcMar/>
          </w:tcPr>
          <w:p w:rsidRPr="0027441B" w:rsidR="0027441B" w:rsidP="0027441B" w:rsidRDefault="0027441B" w14:paraId="6968EEC5" w14:textId="2325ACC0">
            <w:pPr>
              <w:rPr>
                <w:rFonts w:ascii="Segoe UI" w:hAnsi="Segoe UI" w:cs="Segoe UI"/>
                <w:b/>
                <w:bCs/>
              </w:rPr>
            </w:pPr>
            <w:r w:rsidRPr="0027441B">
              <w:rPr>
                <w:rFonts w:ascii="Segoe UI" w:hAnsi="Segoe UI" w:cs="Segoe UI"/>
                <w:b/>
                <w:bCs/>
              </w:rPr>
              <w:t>Overview</w:t>
            </w:r>
          </w:p>
        </w:tc>
        <w:tc>
          <w:tcPr>
            <w:tcW w:w="6894" w:type="dxa"/>
            <w:tcMar/>
          </w:tcPr>
          <w:p w:rsidR="0027441B" w:rsidP="0027441B" w:rsidRDefault="00BD29DC" w14:paraId="799CE177" w14:textId="0E58B64B">
            <w:pPr>
              <w:rPr>
                <w:rFonts w:ascii="Segoe UI" w:hAnsi="Segoe UI" w:cs="Segoe UI"/>
              </w:rPr>
            </w:pPr>
            <w:r>
              <w:rPr>
                <w:rFonts w:ascii="Segoe UI" w:hAnsi="Segoe UI" w:cs="Segoe UI"/>
              </w:rPr>
              <w:t>E</w:t>
            </w:r>
            <w:r w:rsidRPr="00BD29DC">
              <w:rPr>
                <w:rFonts w:ascii="Segoe UI" w:hAnsi="Segoe UI" w:cs="Segoe UI"/>
              </w:rPr>
              <w:t>ngine shut down in flight</w:t>
            </w:r>
            <w:r w:rsidR="00A55E72">
              <w:rPr>
                <w:rFonts w:ascii="Segoe UI" w:hAnsi="Segoe UI" w:cs="Segoe UI"/>
              </w:rPr>
              <w:t xml:space="preserve"> over Atlantic -</w:t>
            </w:r>
            <w:r>
              <w:rPr>
                <w:rFonts w:ascii="Segoe UI" w:hAnsi="Segoe UI" w:cs="Segoe UI"/>
              </w:rPr>
              <w:t xml:space="preserve"> </w:t>
            </w:r>
            <w:r w:rsidRPr="00BD29DC">
              <w:rPr>
                <w:rFonts w:ascii="Segoe UI" w:hAnsi="Segoe UI" w:cs="Segoe UI"/>
              </w:rPr>
              <w:t>Kalitta B744</w:t>
            </w:r>
          </w:p>
        </w:tc>
      </w:tr>
      <w:tr w:rsidR="0056007C" w:rsidTr="4E989E1C" w14:paraId="1DA0C888" w14:textId="77777777">
        <w:tc>
          <w:tcPr>
            <w:tcW w:w="2122" w:type="dxa"/>
            <w:tcMar/>
          </w:tcPr>
          <w:p w:rsidRPr="0027441B" w:rsidR="0056007C" w:rsidP="0027441B" w:rsidRDefault="0056007C" w14:paraId="1F894336" w14:textId="19E5035F">
            <w:pPr>
              <w:rPr>
                <w:rFonts w:ascii="Segoe UI" w:hAnsi="Segoe UI" w:cs="Segoe UI"/>
                <w:b/>
                <w:bCs/>
              </w:rPr>
            </w:pPr>
            <w:r>
              <w:rPr>
                <w:rFonts w:ascii="Segoe UI" w:hAnsi="Segoe UI" w:cs="Segoe UI"/>
                <w:b/>
                <w:bCs/>
              </w:rPr>
              <w:t>Flight N</w:t>
            </w:r>
            <w:r w:rsidR="00794FB9">
              <w:rPr>
                <w:rFonts w:ascii="Segoe UI" w:hAnsi="Segoe UI" w:cs="Segoe UI"/>
                <w:b/>
                <w:bCs/>
              </w:rPr>
              <w:t>umber</w:t>
            </w:r>
          </w:p>
        </w:tc>
        <w:tc>
          <w:tcPr>
            <w:tcW w:w="6894" w:type="dxa"/>
            <w:tcMar/>
          </w:tcPr>
          <w:p w:rsidRPr="0027441B" w:rsidR="0056007C" w:rsidP="0027441B" w:rsidRDefault="00BD29DC" w14:paraId="6FE41FB1" w14:textId="1A2E46DF">
            <w:pPr>
              <w:rPr>
                <w:rFonts w:ascii="Segoe UI" w:hAnsi="Segoe UI" w:cs="Segoe UI"/>
              </w:rPr>
            </w:pPr>
            <w:r>
              <w:rPr>
                <w:rFonts w:ascii="Segoe UI" w:hAnsi="Segoe UI" w:cs="Segoe UI"/>
              </w:rPr>
              <w:t>KA-335</w:t>
            </w:r>
          </w:p>
        </w:tc>
      </w:tr>
      <w:tr w:rsidR="0056007C" w:rsidTr="4E989E1C" w14:paraId="790CF887" w14:textId="77777777">
        <w:tc>
          <w:tcPr>
            <w:tcW w:w="2122" w:type="dxa"/>
            <w:tcMar/>
          </w:tcPr>
          <w:p w:rsidR="0056007C" w:rsidP="0027441B" w:rsidRDefault="0056007C" w14:paraId="37DCA4C9" w14:textId="48A1CC00">
            <w:pPr>
              <w:rPr>
                <w:rFonts w:ascii="Segoe UI" w:hAnsi="Segoe UI" w:cs="Segoe UI"/>
                <w:b/>
                <w:bCs/>
              </w:rPr>
            </w:pPr>
            <w:r>
              <w:rPr>
                <w:rFonts w:ascii="Segoe UI" w:hAnsi="Segoe UI" w:cs="Segoe UI"/>
                <w:b/>
                <w:bCs/>
              </w:rPr>
              <w:t xml:space="preserve">Incident </w:t>
            </w:r>
            <w:r w:rsidR="008B3BA6">
              <w:rPr>
                <w:rFonts w:ascii="Segoe UI" w:hAnsi="Segoe UI" w:cs="Segoe UI"/>
                <w:b/>
                <w:bCs/>
              </w:rPr>
              <w:t>ICAO</w:t>
            </w:r>
          </w:p>
        </w:tc>
        <w:tc>
          <w:tcPr>
            <w:tcW w:w="6894" w:type="dxa"/>
            <w:tcMar/>
          </w:tcPr>
          <w:p w:rsidR="0056007C" w:rsidP="0027441B" w:rsidRDefault="00BD29DC" w14:paraId="26AA946E" w14:textId="4A86EBF7">
            <w:pPr>
              <w:rPr>
                <w:rFonts w:ascii="Segoe UI" w:hAnsi="Segoe UI" w:cs="Segoe UI"/>
              </w:rPr>
            </w:pPr>
            <w:r>
              <w:rPr>
                <w:rFonts w:ascii="Segoe UI" w:hAnsi="Segoe UI" w:cs="Segoe UI"/>
              </w:rPr>
              <w:t>B744</w:t>
            </w:r>
          </w:p>
        </w:tc>
      </w:tr>
      <w:tr w:rsidR="0027441B" w:rsidTr="4E989E1C" w14:paraId="3D214C47" w14:textId="77777777">
        <w:tc>
          <w:tcPr>
            <w:tcW w:w="2122" w:type="dxa"/>
            <w:tcMar/>
          </w:tcPr>
          <w:p w:rsidRPr="0027441B" w:rsidR="0027441B" w:rsidP="0027441B" w:rsidRDefault="0027441B" w14:paraId="72AFE58B" w14:textId="6C067956">
            <w:pPr>
              <w:rPr>
                <w:rFonts w:ascii="Segoe UI" w:hAnsi="Segoe UI" w:cs="Segoe UI"/>
                <w:b/>
                <w:bCs/>
              </w:rPr>
            </w:pPr>
            <w:r w:rsidRPr="0027441B">
              <w:rPr>
                <w:rFonts w:ascii="Segoe UI" w:hAnsi="Segoe UI" w:cs="Segoe UI"/>
                <w:b/>
                <w:bCs/>
              </w:rPr>
              <w:t>Incident Date</w:t>
            </w:r>
          </w:p>
        </w:tc>
        <w:tc>
          <w:tcPr>
            <w:tcW w:w="6894" w:type="dxa"/>
            <w:tcMar/>
          </w:tcPr>
          <w:p w:rsidRPr="0027441B" w:rsidR="0027441B" w:rsidP="0027441B" w:rsidRDefault="00BD6621" w14:paraId="6105F8A9" w14:textId="01EBCC1C">
            <w:pPr>
              <w:rPr>
                <w:rFonts w:ascii="Segoe UI" w:hAnsi="Segoe UI" w:cs="Segoe UI"/>
              </w:rPr>
            </w:pPr>
            <w:r>
              <w:rPr>
                <w:rFonts w:ascii="Segoe UI" w:hAnsi="Segoe UI" w:cs="Segoe UI"/>
              </w:rPr>
              <w:t>11th June 2021</w:t>
            </w:r>
          </w:p>
        </w:tc>
      </w:tr>
      <w:tr w:rsidR="0027441B" w:rsidTr="4E989E1C" w14:paraId="7DC8577E" w14:textId="77777777">
        <w:tc>
          <w:tcPr>
            <w:tcW w:w="2122" w:type="dxa"/>
            <w:tcMar/>
          </w:tcPr>
          <w:p w:rsidR="0027441B" w:rsidP="0027441B" w:rsidRDefault="0027441B" w14:paraId="6155AF6B" w14:textId="77777777">
            <w:pPr>
              <w:rPr>
                <w:rFonts w:ascii="Segoe UI" w:hAnsi="Segoe UI" w:cs="Segoe UI"/>
              </w:rPr>
            </w:pPr>
          </w:p>
        </w:tc>
        <w:tc>
          <w:tcPr>
            <w:tcW w:w="6894" w:type="dxa"/>
            <w:tcMar/>
          </w:tcPr>
          <w:p w:rsidRPr="0027441B" w:rsidR="0027441B" w:rsidP="0027441B" w:rsidRDefault="0027441B" w14:paraId="2F377676" w14:textId="77777777">
            <w:pPr>
              <w:rPr>
                <w:rFonts w:ascii="Segoe UI" w:hAnsi="Segoe UI" w:cs="Segoe UI"/>
              </w:rPr>
            </w:pPr>
          </w:p>
        </w:tc>
      </w:tr>
      <w:tr w:rsidR="0027441B" w:rsidTr="4E989E1C" w14:paraId="598B38C4" w14:textId="77777777">
        <w:tc>
          <w:tcPr>
            <w:tcW w:w="9016" w:type="dxa"/>
            <w:gridSpan w:val="2"/>
            <w:tcMar/>
          </w:tcPr>
          <w:p w:rsidRPr="0027441B" w:rsidR="0027441B" w:rsidP="0027441B" w:rsidRDefault="003F11BB" w14:paraId="481E9D74" w14:textId="59CF430D">
            <w:pPr>
              <w:rPr>
                <w:rFonts w:ascii="Segoe UI" w:hAnsi="Segoe UI" w:cs="Segoe UI"/>
                <w:b/>
                <w:bCs/>
              </w:rPr>
            </w:pPr>
            <w:r>
              <w:rPr>
                <w:rFonts w:ascii="Segoe UI" w:hAnsi="Segoe UI" w:cs="Segoe UI"/>
                <w:b/>
                <w:bCs/>
              </w:rPr>
              <w:t xml:space="preserve">Incident </w:t>
            </w:r>
            <w:r w:rsidRPr="0027441B" w:rsidR="0027441B">
              <w:rPr>
                <w:rFonts w:ascii="Segoe UI" w:hAnsi="Segoe UI" w:cs="Segoe UI"/>
                <w:b/>
                <w:bCs/>
              </w:rPr>
              <w:t>Report</w:t>
            </w:r>
          </w:p>
        </w:tc>
      </w:tr>
    </w:tbl>
    <w:p w:rsidR="00093BF4" w:rsidP="00093BF4" w:rsidRDefault="00093BF4" w14:paraId="7B97FE26" w14:textId="77777777">
      <w:pPr>
        <w:rPr>
          <w:rFonts w:ascii="Segoe UI" w:hAnsi="Segoe UI" w:cs="Segoe UI"/>
          <w:color w:val="212529"/>
          <w:shd w:val="clear" w:color="auto" w:fill="FFFFFF"/>
        </w:rPr>
      </w:pPr>
    </w:p>
    <w:p w:rsidR="00AF1E85" w:rsidP="00C90DF8" w:rsidRDefault="00AF56E5" w14:paraId="4A170FD5" w14:textId="43A88C52">
      <w:pPr>
        <w:rPr>
          <w:rFonts w:ascii="Segoe UI" w:hAnsi="Segoe UI" w:cs="Segoe UI"/>
          <w:color w:val="212529"/>
          <w:shd w:val="clear" w:color="auto" w:fill="FFFFFF"/>
        </w:rPr>
      </w:pPr>
      <w:r>
        <w:rPr>
          <w:rFonts w:ascii="Segoe UI" w:hAnsi="Segoe UI" w:cs="Segoe UI"/>
          <w:color w:val="212529"/>
          <w:shd w:val="clear" w:color="auto" w:fill="FFFFFF"/>
        </w:rPr>
        <w:t>Classification: Incident</w:t>
      </w:r>
    </w:p>
    <w:p w:rsidR="00AF56E5" w:rsidP="00C90DF8" w:rsidRDefault="00AF56E5" w14:paraId="341BECF9" w14:textId="42BF1598">
      <w:pPr>
        <w:rPr>
          <w:rFonts w:ascii="Segoe UI" w:hAnsi="Segoe UI" w:cs="Segoe UI"/>
          <w:color w:val="212529"/>
          <w:shd w:val="clear" w:color="auto" w:fill="FFFFFF"/>
        </w:rPr>
      </w:pPr>
      <w:r>
        <w:rPr>
          <w:rFonts w:ascii="Segoe UI" w:hAnsi="Segoe UI" w:cs="Segoe UI"/>
          <w:color w:val="212529"/>
          <w:shd w:val="clear" w:color="auto" w:fill="FFFFFF"/>
        </w:rPr>
        <w:t>Summary: Engine shut down in flight</w:t>
      </w:r>
    </w:p>
    <w:p w:rsidRPr="006A315F" w:rsidR="00BD6621" w:rsidP="00C90DF8" w:rsidRDefault="00BD6621" w14:paraId="3463157C" w14:textId="4E0204F2">
      <w:pPr>
        <w:rPr>
          <w:rFonts w:ascii="Segoe UI" w:hAnsi="Segoe UI" w:cs="Segoe UI"/>
        </w:rPr>
      </w:pPr>
      <w:r>
        <w:rPr>
          <w:rFonts w:ascii="Segoe UI" w:hAnsi="Segoe UI" w:cs="Segoe UI"/>
          <w:color w:val="212529"/>
          <w:shd w:val="clear" w:color="auto" w:fill="FFFFFF"/>
        </w:rPr>
        <w:t>Kalitta Air Boeing 747-400, registration N401KZ performing flight K4-335 (dep Jun 10th) from Los Angeles,</w:t>
      </w:r>
      <w:r>
        <w:rPr>
          <w:rFonts w:ascii="Segoe UI" w:hAnsi="Segoe UI" w:cs="Segoe UI"/>
          <w:color w:val="212529"/>
          <w:shd w:val="clear" w:color="auto" w:fill="FFFFFF"/>
        </w:rPr>
        <w:t xml:space="preserve"> </w:t>
      </w:r>
      <w:r>
        <w:rPr>
          <w:rFonts w:ascii="Segoe UI" w:hAnsi="Segoe UI" w:cs="Segoe UI"/>
          <w:color w:val="212529"/>
          <w:shd w:val="clear" w:color="auto" w:fill="FFFFFF"/>
        </w:rPr>
        <w:t>CA (USA) to Brussels (Belgium), was enroute at FL370 over the Atlantic Ocean about 550nm southwest of Keflavik (Iceland) and about 1150nm west of East Midlands,EN (UK) in contact with Gander Oceanic Control when the crew received EICAS messages "ENG OIL FILT 2" and "ENG OIL TEMP" messages for engine #2 (CF6, inboard left hand). The crew worked the related checklists, shut the engine down, descended to FL330, declared emergency and decided to divert to East Midlands. The aircraft landed safely in East Midlands about 2:20 hours later.</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Canadian TSB reported a post flight inspection of the #2 engine revealed internal damage. A 3-engine ferry flight departing East Midlands about 30 hours after landing was conducted to the company's maintenance facility via Columbus,OH (USA) to Oscoda,MI (USA). The engine was replaced.</w:t>
      </w:r>
    </w:p>
    <w:sectPr w:rsidRPr="006A315F" w:rsidR="00BD66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7596F"/>
    <w:rsid w:val="00081914"/>
    <w:rsid w:val="00093BF4"/>
    <w:rsid w:val="000A2DA0"/>
    <w:rsid w:val="000D53B1"/>
    <w:rsid w:val="0027441B"/>
    <w:rsid w:val="002D78AB"/>
    <w:rsid w:val="00300991"/>
    <w:rsid w:val="0032441D"/>
    <w:rsid w:val="003F11BB"/>
    <w:rsid w:val="00425FC9"/>
    <w:rsid w:val="00447C61"/>
    <w:rsid w:val="005477F7"/>
    <w:rsid w:val="0056007C"/>
    <w:rsid w:val="00562A94"/>
    <w:rsid w:val="00584FF2"/>
    <w:rsid w:val="005952BA"/>
    <w:rsid w:val="00596039"/>
    <w:rsid w:val="00596450"/>
    <w:rsid w:val="00600A3B"/>
    <w:rsid w:val="006358F0"/>
    <w:rsid w:val="00680FAC"/>
    <w:rsid w:val="00697595"/>
    <w:rsid w:val="006A315F"/>
    <w:rsid w:val="006C690A"/>
    <w:rsid w:val="006E72CE"/>
    <w:rsid w:val="006F00A6"/>
    <w:rsid w:val="006F5385"/>
    <w:rsid w:val="00794FB9"/>
    <w:rsid w:val="007C43C7"/>
    <w:rsid w:val="00883498"/>
    <w:rsid w:val="00887D06"/>
    <w:rsid w:val="008B3BA6"/>
    <w:rsid w:val="009070A3"/>
    <w:rsid w:val="00950BEC"/>
    <w:rsid w:val="00952064"/>
    <w:rsid w:val="00974D04"/>
    <w:rsid w:val="00996533"/>
    <w:rsid w:val="009B3814"/>
    <w:rsid w:val="00A02237"/>
    <w:rsid w:val="00A55E72"/>
    <w:rsid w:val="00A65AF2"/>
    <w:rsid w:val="00AA3FE9"/>
    <w:rsid w:val="00AB19E1"/>
    <w:rsid w:val="00AF537C"/>
    <w:rsid w:val="00AF56E5"/>
    <w:rsid w:val="00BD29DC"/>
    <w:rsid w:val="00BD6621"/>
    <w:rsid w:val="00BF6D98"/>
    <w:rsid w:val="00C11128"/>
    <w:rsid w:val="00C47E67"/>
    <w:rsid w:val="00C64E83"/>
    <w:rsid w:val="00C65DF8"/>
    <w:rsid w:val="00C70794"/>
    <w:rsid w:val="00C90DF8"/>
    <w:rsid w:val="00CB76B8"/>
    <w:rsid w:val="00D57207"/>
    <w:rsid w:val="00D648C7"/>
    <w:rsid w:val="00D761C7"/>
    <w:rsid w:val="00DD1AD8"/>
    <w:rsid w:val="00DF2F08"/>
    <w:rsid w:val="00E52D2F"/>
    <w:rsid w:val="00E93D01"/>
    <w:rsid w:val="00F12FE0"/>
    <w:rsid w:val="00F71A97"/>
    <w:rsid w:val="00FB3199"/>
    <w:rsid w:val="00FD41F4"/>
    <w:rsid w:val="00FE1BBF"/>
    <w:rsid w:val="00FE4783"/>
    <w:rsid w:val="4E989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744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4953">
      <w:bodyDiv w:val="1"/>
      <w:marLeft w:val="0"/>
      <w:marRight w:val="0"/>
      <w:marTop w:val="0"/>
      <w:marBottom w:val="0"/>
      <w:divBdr>
        <w:top w:val="none" w:sz="0" w:space="0" w:color="auto"/>
        <w:left w:val="none" w:sz="0" w:space="0" w:color="auto"/>
        <w:bottom w:val="none" w:sz="0" w:space="0" w:color="auto"/>
        <w:right w:val="none" w:sz="0" w:space="0" w:color="auto"/>
      </w:divBdr>
    </w:div>
    <w:div w:id="638150511">
      <w:bodyDiv w:val="1"/>
      <w:marLeft w:val="0"/>
      <w:marRight w:val="0"/>
      <w:marTop w:val="0"/>
      <w:marBottom w:val="0"/>
      <w:divBdr>
        <w:top w:val="none" w:sz="0" w:space="0" w:color="auto"/>
        <w:left w:val="none" w:sz="0" w:space="0" w:color="auto"/>
        <w:bottom w:val="none" w:sz="0" w:space="0" w:color="auto"/>
        <w:right w:val="none" w:sz="0" w:space="0" w:color="auto"/>
      </w:divBdr>
    </w:div>
    <w:div w:id="789320549">
      <w:bodyDiv w:val="1"/>
      <w:marLeft w:val="0"/>
      <w:marRight w:val="0"/>
      <w:marTop w:val="0"/>
      <w:marBottom w:val="0"/>
      <w:divBdr>
        <w:top w:val="none" w:sz="0" w:space="0" w:color="auto"/>
        <w:left w:val="none" w:sz="0" w:space="0" w:color="auto"/>
        <w:bottom w:val="none" w:sz="0" w:space="0" w:color="auto"/>
        <w:right w:val="none" w:sz="0" w:space="0" w:color="auto"/>
      </w:divBdr>
    </w:div>
    <w:div w:id="1061097170">
      <w:bodyDiv w:val="1"/>
      <w:marLeft w:val="0"/>
      <w:marRight w:val="0"/>
      <w:marTop w:val="0"/>
      <w:marBottom w:val="0"/>
      <w:divBdr>
        <w:top w:val="none" w:sz="0" w:space="0" w:color="auto"/>
        <w:left w:val="none" w:sz="0" w:space="0" w:color="auto"/>
        <w:bottom w:val="none" w:sz="0" w:space="0" w:color="auto"/>
        <w:right w:val="none" w:sz="0" w:space="0" w:color="auto"/>
      </w:divBdr>
    </w:div>
    <w:div w:id="1258716324">
      <w:bodyDiv w:val="1"/>
      <w:marLeft w:val="0"/>
      <w:marRight w:val="0"/>
      <w:marTop w:val="0"/>
      <w:marBottom w:val="0"/>
      <w:divBdr>
        <w:top w:val="none" w:sz="0" w:space="0" w:color="auto"/>
        <w:left w:val="none" w:sz="0" w:space="0" w:color="auto"/>
        <w:bottom w:val="none" w:sz="0" w:space="0" w:color="auto"/>
        <w:right w:val="none" w:sz="0" w:space="0" w:color="auto"/>
      </w:divBdr>
    </w:div>
    <w:div w:id="1296525640">
      <w:bodyDiv w:val="1"/>
      <w:marLeft w:val="0"/>
      <w:marRight w:val="0"/>
      <w:marTop w:val="0"/>
      <w:marBottom w:val="0"/>
      <w:divBdr>
        <w:top w:val="none" w:sz="0" w:space="0" w:color="auto"/>
        <w:left w:val="none" w:sz="0" w:space="0" w:color="auto"/>
        <w:bottom w:val="none" w:sz="0" w:space="0" w:color="auto"/>
        <w:right w:val="none" w:sz="0" w:space="0" w:color="auto"/>
      </w:divBdr>
    </w:div>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 w:id="1651322718">
      <w:bodyDiv w:val="1"/>
      <w:marLeft w:val="0"/>
      <w:marRight w:val="0"/>
      <w:marTop w:val="0"/>
      <w:marBottom w:val="0"/>
      <w:divBdr>
        <w:top w:val="none" w:sz="0" w:space="0" w:color="auto"/>
        <w:left w:val="none" w:sz="0" w:space="0" w:color="auto"/>
        <w:bottom w:val="none" w:sz="0" w:space="0" w:color="auto"/>
        <w:right w:val="none" w:sz="0" w:space="0" w:color="auto"/>
      </w:divBdr>
    </w:div>
    <w:div w:id="17170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2.png" Id="R725a6986386f41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0C2F6-B32C-48AA-BE40-5C69A2FBC9D4}"/>
</file>

<file path=customXml/itemProps2.xml><?xml version="1.0" encoding="utf-8"?>
<ds:datastoreItem xmlns:ds="http://schemas.openxmlformats.org/officeDocument/2006/customXml" ds:itemID="{2E0CD157-CD5F-4186-927F-A468CCE65DF9}"/>
</file>

<file path=customXml/itemProps3.xml><?xml version="1.0" encoding="utf-8"?>
<ds:datastoreItem xmlns:ds="http://schemas.openxmlformats.org/officeDocument/2006/customXml" ds:itemID="{7FE12773-D256-4837-9B63-302046C7FB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Robert Bath</cp:lastModifiedBy>
  <cp:revision>8</cp:revision>
  <dcterms:created xsi:type="dcterms:W3CDTF">2021-06-25T09:53:00Z</dcterms:created>
  <dcterms:modified xsi:type="dcterms:W3CDTF">2021-07-06T13:48:31Z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2022-04-26T20:38:41Z</vt:filetime>
  </property>
</Properties>
</file>